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8CF6" w14:textId="51949F32" w:rsidR="00DB3FEB" w:rsidRPr="00A02BBF" w:rsidRDefault="00D76B7A" w:rsidP="00A02BBF">
      <w:pPr>
        <w:shd w:val="clear" w:color="auto" w:fill="FFFFFF"/>
        <w:jc w:val="center"/>
        <w:rPr>
          <w:rFonts w:eastAsia="Lato"/>
          <w:b/>
          <w:color w:val="151B26"/>
          <w:sz w:val="24"/>
          <w:szCs w:val="24"/>
        </w:rPr>
      </w:pPr>
      <w:r>
        <w:rPr>
          <w:rFonts w:eastAsia="Lato"/>
          <w:b/>
          <w:noProof/>
          <w:color w:val="151B26"/>
          <w:sz w:val="24"/>
          <w:szCs w:val="24"/>
        </w:rPr>
        <w:drawing>
          <wp:inline distT="0" distB="0" distL="0" distR="0" wp14:anchorId="0A06B10F" wp14:editId="2CEB1515">
            <wp:extent cx="6657975" cy="914400"/>
            <wp:effectExtent l="0" t="0" r="9525" b="0"/>
            <wp:docPr id="1646158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6ED47AF" wp14:editId="2825C120">
                <wp:extent cx="304800" cy="304800"/>
                <wp:effectExtent l="0" t="0" r="0" b="0"/>
                <wp:docPr id="144509520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671827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9D87BD4" w14:textId="3FCF2FCB" w:rsidR="00DB3FEB" w:rsidRPr="00716FE3" w:rsidRDefault="00176E1B">
      <w:pPr>
        <w:pStyle w:val="Title"/>
        <w:shd w:val="clear" w:color="auto" w:fill="FFFFFF"/>
        <w:jc w:val="center"/>
        <w:rPr>
          <w:rFonts w:eastAsia="Lato"/>
          <w:b/>
          <w:sz w:val="32"/>
          <w:szCs w:val="32"/>
        </w:rPr>
      </w:pPr>
      <w:bookmarkStart w:id="0" w:name="_kl21ca7jndho" w:colFirst="0" w:colLast="0"/>
      <w:bookmarkEnd w:id="0"/>
      <w:r>
        <w:rPr>
          <w:rFonts w:eastAsia="Lato"/>
          <w:b/>
          <w:sz w:val="32"/>
          <w:szCs w:val="32"/>
        </w:rPr>
        <w:t xml:space="preserve">Disability Representation Employment and Accessibility Mission (DREAM) Network </w:t>
      </w:r>
    </w:p>
    <w:p w14:paraId="41135247" w14:textId="257CA7B9" w:rsidR="00DB3FEB" w:rsidRPr="00716FE3" w:rsidRDefault="009D1440">
      <w:pPr>
        <w:pStyle w:val="Title"/>
        <w:shd w:val="clear" w:color="auto" w:fill="FFFFFF"/>
        <w:jc w:val="center"/>
        <w:rPr>
          <w:rFonts w:eastAsia="Lato"/>
          <w:color w:val="151B26"/>
          <w:sz w:val="32"/>
          <w:szCs w:val="32"/>
        </w:rPr>
      </w:pPr>
      <w:bookmarkStart w:id="1" w:name="_k1uzz2m6851l" w:colFirst="0" w:colLast="0"/>
      <w:bookmarkEnd w:id="1"/>
      <w:r w:rsidRPr="00716FE3">
        <w:rPr>
          <w:rFonts w:eastAsia="Lato"/>
          <w:b/>
          <w:sz w:val="32"/>
          <w:szCs w:val="32"/>
        </w:rPr>
        <w:t>Participant Code of Conduct</w:t>
      </w:r>
      <w:r w:rsidR="00126F75">
        <w:rPr>
          <w:rFonts w:eastAsia="Lato"/>
          <w:b/>
          <w:sz w:val="32"/>
          <w:szCs w:val="32"/>
        </w:rPr>
        <w:t xml:space="preserve"> – Young People and Employers</w:t>
      </w:r>
    </w:p>
    <w:p w14:paraId="1D48349A" w14:textId="77777777" w:rsidR="00DB3FEB" w:rsidRPr="00716FE3" w:rsidRDefault="00302D15">
      <w:pPr>
        <w:pStyle w:val="Heading1"/>
        <w:rPr>
          <w:rFonts w:ascii="Arial" w:hAnsi="Arial" w:cs="Arial"/>
          <w:color w:val="000000"/>
          <w:sz w:val="24"/>
          <w:szCs w:val="24"/>
        </w:rPr>
      </w:pPr>
      <w:bookmarkStart w:id="2" w:name="_bm9i9b8vwn7b" w:colFirst="0" w:colLast="0"/>
      <w:bookmarkEnd w:id="2"/>
      <w:r>
        <w:rPr>
          <w:rFonts w:ascii="Arial" w:hAnsi="Arial" w:cs="Arial"/>
          <w:sz w:val="24"/>
          <w:szCs w:val="24"/>
        </w:rPr>
        <w:pict w14:anchorId="0F85EE18">
          <v:rect id="_x0000_i1025" style="width:0;height:1.5pt" o:hralign="center" o:hrstd="t" o:hr="t" fillcolor="#a0a0a0" stroked="f"/>
        </w:pict>
      </w:r>
    </w:p>
    <w:p w14:paraId="7616C45F" w14:textId="77777777" w:rsidR="00DB3FEB" w:rsidRPr="00716FE3" w:rsidRDefault="00DB3FEB">
      <w:pPr>
        <w:rPr>
          <w:rFonts w:eastAsia="Lato"/>
          <w:sz w:val="24"/>
          <w:szCs w:val="24"/>
        </w:rPr>
      </w:pPr>
    </w:p>
    <w:p w14:paraId="627854D7" w14:textId="5577D8B5" w:rsidR="00DB3FEB" w:rsidRPr="00716FE3" w:rsidRDefault="009D1440">
      <w:pPr>
        <w:shd w:val="clear" w:color="auto" w:fill="FFFFFF"/>
        <w:rPr>
          <w:rFonts w:eastAsia="Lato"/>
          <w:sz w:val="24"/>
          <w:szCs w:val="24"/>
        </w:rPr>
      </w:pPr>
      <w:r w:rsidRPr="00716FE3">
        <w:rPr>
          <w:rFonts w:eastAsia="Lato"/>
          <w:sz w:val="24"/>
          <w:szCs w:val="24"/>
        </w:rPr>
        <w:t xml:space="preserve">To make the </w:t>
      </w:r>
      <w:r w:rsidR="00176E1B">
        <w:rPr>
          <w:rFonts w:eastAsia="Lato"/>
          <w:sz w:val="24"/>
          <w:szCs w:val="24"/>
        </w:rPr>
        <w:t>DREAM Network</w:t>
      </w:r>
      <w:r w:rsidRPr="00716FE3">
        <w:rPr>
          <w:rFonts w:eastAsia="Lato"/>
          <w:sz w:val="24"/>
          <w:szCs w:val="24"/>
        </w:rPr>
        <w:t xml:space="preserve"> an amazing and engaging experience for everyone</w:t>
      </w:r>
      <w:r w:rsidR="00126F75">
        <w:rPr>
          <w:rFonts w:eastAsia="Lato"/>
          <w:sz w:val="24"/>
          <w:szCs w:val="24"/>
        </w:rPr>
        <w:t xml:space="preserve"> including young people with disability and employers</w:t>
      </w:r>
      <w:r w:rsidRPr="00716FE3">
        <w:rPr>
          <w:rFonts w:eastAsia="Lato"/>
          <w:sz w:val="24"/>
          <w:szCs w:val="24"/>
        </w:rPr>
        <w:t xml:space="preserve">, we ask </w:t>
      </w:r>
      <w:r w:rsidR="00176E1B">
        <w:rPr>
          <w:rFonts w:eastAsia="Lato"/>
          <w:sz w:val="24"/>
          <w:szCs w:val="24"/>
        </w:rPr>
        <w:t>everyone</w:t>
      </w:r>
      <w:r w:rsidRPr="00716FE3">
        <w:rPr>
          <w:rFonts w:eastAsia="Lato"/>
          <w:sz w:val="24"/>
          <w:szCs w:val="24"/>
        </w:rPr>
        <w:t xml:space="preserve"> to follow this Code of Conduct. </w:t>
      </w:r>
    </w:p>
    <w:p w14:paraId="3D5B9E56" w14:textId="77777777" w:rsidR="00DB3FEB" w:rsidRPr="00716FE3" w:rsidRDefault="009D1440">
      <w:pPr>
        <w:shd w:val="clear" w:color="auto" w:fill="FFFFFF"/>
        <w:rPr>
          <w:rFonts w:eastAsia="Lato"/>
          <w:sz w:val="24"/>
          <w:szCs w:val="24"/>
        </w:rPr>
      </w:pPr>
      <w:r w:rsidRPr="00716FE3">
        <w:rPr>
          <w:rFonts w:eastAsia="Lato"/>
          <w:sz w:val="24"/>
          <w:szCs w:val="24"/>
        </w:rPr>
        <w:t xml:space="preserve"> </w:t>
      </w:r>
    </w:p>
    <w:p w14:paraId="7ED62819" w14:textId="77777777" w:rsidR="00DB3FEB" w:rsidRPr="00716FE3" w:rsidRDefault="009D1440">
      <w:pPr>
        <w:shd w:val="clear" w:color="auto" w:fill="FFFFFF"/>
        <w:rPr>
          <w:rFonts w:eastAsia="Lato"/>
          <w:sz w:val="24"/>
          <w:szCs w:val="24"/>
        </w:rPr>
      </w:pPr>
      <w:r w:rsidRPr="00716FE3">
        <w:rPr>
          <w:rFonts w:eastAsia="Lato"/>
          <w:b/>
          <w:sz w:val="24"/>
          <w:szCs w:val="24"/>
        </w:rPr>
        <w:t> Do lots of this! </w:t>
      </w:r>
      <w:r w:rsidRPr="00716FE3">
        <w:rPr>
          <w:rFonts w:eastAsia="Lato"/>
          <w:sz w:val="24"/>
          <w:szCs w:val="24"/>
        </w:rPr>
        <w:t xml:space="preserve"> </w:t>
      </w:r>
    </w:p>
    <w:p w14:paraId="78CD45A2" w14:textId="71B91058" w:rsidR="00DB3FEB" w:rsidRPr="00716FE3" w:rsidRDefault="009D1440">
      <w:pPr>
        <w:numPr>
          <w:ilvl w:val="0"/>
          <w:numId w:val="1"/>
        </w:numPr>
        <w:ind w:left="782" w:hanging="425"/>
        <w:rPr>
          <w:rFonts w:eastAsia="Lato"/>
          <w:sz w:val="24"/>
          <w:szCs w:val="24"/>
        </w:rPr>
      </w:pPr>
      <w:r w:rsidRPr="00716FE3">
        <w:rPr>
          <w:rFonts w:eastAsia="Lato"/>
          <w:sz w:val="24"/>
          <w:szCs w:val="24"/>
        </w:rPr>
        <w:t>Respect what others think and believe</w:t>
      </w:r>
      <w:r w:rsidR="00724A08">
        <w:rPr>
          <w:rFonts w:eastAsia="Lato"/>
          <w:sz w:val="24"/>
          <w:szCs w:val="24"/>
        </w:rPr>
        <w:t>.</w:t>
      </w:r>
      <w:r w:rsidR="000B2615">
        <w:rPr>
          <w:rFonts w:eastAsia="Lato"/>
          <w:sz w:val="24"/>
          <w:szCs w:val="24"/>
        </w:rPr>
        <w:t xml:space="preserve"> We encourage diversity of thought!</w:t>
      </w:r>
    </w:p>
    <w:p w14:paraId="75F5501C" w14:textId="099928CC" w:rsidR="00DB3FEB" w:rsidRPr="00716FE3" w:rsidRDefault="009D1440">
      <w:pPr>
        <w:numPr>
          <w:ilvl w:val="0"/>
          <w:numId w:val="1"/>
        </w:numPr>
        <w:ind w:left="782" w:hanging="425"/>
        <w:rPr>
          <w:rFonts w:eastAsia="Lato"/>
          <w:sz w:val="24"/>
          <w:szCs w:val="24"/>
        </w:rPr>
      </w:pPr>
      <w:r w:rsidRPr="00716FE3">
        <w:rPr>
          <w:rFonts w:eastAsia="Lato"/>
          <w:sz w:val="24"/>
          <w:szCs w:val="24"/>
        </w:rPr>
        <w:t xml:space="preserve">Value the opinions and experiences of other people. Feel free to respectfully disagree or present a different point of view but remember that </w:t>
      </w:r>
      <w:r w:rsidR="00176E1B">
        <w:rPr>
          <w:rFonts w:eastAsia="Lato"/>
          <w:sz w:val="24"/>
          <w:szCs w:val="24"/>
        </w:rPr>
        <w:t>DREAM</w:t>
      </w:r>
      <w:r w:rsidRPr="00716FE3">
        <w:rPr>
          <w:rFonts w:eastAsia="Lato"/>
          <w:sz w:val="24"/>
          <w:szCs w:val="24"/>
        </w:rPr>
        <w:t xml:space="preserve"> participants come from a wide range of experiences and </w:t>
      </w:r>
      <w:proofErr w:type="gramStart"/>
      <w:r w:rsidRPr="00716FE3">
        <w:rPr>
          <w:rFonts w:eastAsia="Lato"/>
          <w:sz w:val="24"/>
          <w:szCs w:val="24"/>
        </w:rPr>
        <w:t>backgrounds</w:t>
      </w:r>
      <w:proofErr w:type="gramEnd"/>
      <w:r w:rsidR="00E70D07">
        <w:rPr>
          <w:rFonts w:eastAsia="Lato"/>
          <w:sz w:val="24"/>
          <w:szCs w:val="24"/>
        </w:rPr>
        <w:t xml:space="preserve"> and we want to celebrate divers</w:t>
      </w:r>
      <w:r w:rsidR="00487005">
        <w:rPr>
          <w:rFonts w:eastAsia="Lato"/>
          <w:sz w:val="24"/>
          <w:szCs w:val="24"/>
        </w:rPr>
        <w:t>ity</w:t>
      </w:r>
      <w:r w:rsidR="00724A08">
        <w:rPr>
          <w:rFonts w:eastAsia="Lato"/>
          <w:sz w:val="24"/>
          <w:szCs w:val="24"/>
        </w:rPr>
        <w:t>.</w:t>
      </w:r>
    </w:p>
    <w:p w14:paraId="5F0F308A" w14:textId="77777777" w:rsidR="00DB3FEB" w:rsidRPr="00716FE3" w:rsidRDefault="009D1440">
      <w:pPr>
        <w:numPr>
          <w:ilvl w:val="0"/>
          <w:numId w:val="1"/>
        </w:numPr>
        <w:ind w:left="782" w:hanging="425"/>
        <w:rPr>
          <w:rFonts w:eastAsia="Lato"/>
          <w:sz w:val="24"/>
          <w:szCs w:val="24"/>
        </w:rPr>
      </w:pPr>
      <w:r w:rsidRPr="00716FE3">
        <w:rPr>
          <w:rFonts w:eastAsia="Lato"/>
          <w:sz w:val="24"/>
          <w:szCs w:val="24"/>
        </w:rPr>
        <w:t xml:space="preserve">Be friendly to everyone! </w:t>
      </w:r>
    </w:p>
    <w:p w14:paraId="64C60D66" w14:textId="53BED66D" w:rsidR="00DB3FEB" w:rsidRPr="00716FE3" w:rsidRDefault="009D1440">
      <w:pPr>
        <w:numPr>
          <w:ilvl w:val="0"/>
          <w:numId w:val="1"/>
        </w:numPr>
        <w:ind w:left="782" w:hanging="425"/>
        <w:rPr>
          <w:rFonts w:eastAsia="Lato"/>
          <w:sz w:val="24"/>
          <w:szCs w:val="24"/>
        </w:rPr>
      </w:pPr>
      <w:r w:rsidRPr="00716FE3">
        <w:rPr>
          <w:rFonts w:eastAsia="Lato"/>
          <w:sz w:val="24"/>
          <w:szCs w:val="24"/>
        </w:rPr>
        <w:t xml:space="preserve">Be inclusive and patient </w:t>
      </w:r>
      <w:r w:rsidR="00487005">
        <w:rPr>
          <w:rFonts w:eastAsia="Lato"/>
          <w:sz w:val="24"/>
          <w:szCs w:val="24"/>
        </w:rPr>
        <w:t>–</w:t>
      </w:r>
      <w:r w:rsidRPr="00716FE3">
        <w:rPr>
          <w:rFonts w:eastAsia="Lato"/>
          <w:sz w:val="24"/>
          <w:szCs w:val="24"/>
        </w:rPr>
        <w:t xml:space="preserve"> th</w:t>
      </w:r>
      <w:r w:rsidR="00487005">
        <w:rPr>
          <w:rFonts w:eastAsia="Lato"/>
          <w:sz w:val="24"/>
          <w:szCs w:val="24"/>
        </w:rPr>
        <w:t xml:space="preserve">e </w:t>
      </w:r>
      <w:r w:rsidR="00176E1B">
        <w:rPr>
          <w:rFonts w:eastAsia="Lato"/>
          <w:sz w:val="24"/>
          <w:szCs w:val="24"/>
        </w:rPr>
        <w:t xml:space="preserve">DREAM Network </w:t>
      </w:r>
      <w:r w:rsidRPr="00716FE3">
        <w:rPr>
          <w:rFonts w:eastAsia="Lato"/>
          <w:sz w:val="24"/>
          <w:szCs w:val="24"/>
        </w:rPr>
        <w:t xml:space="preserve">is about </w:t>
      </w:r>
      <w:r w:rsidRPr="00716FE3">
        <w:rPr>
          <w:rFonts w:eastAsia="Lato"/>
          <w:i/>
          <w:sz w:val="24"/>
          <w:szCs w:val="24"/>
        </w:rPr>
        <w:t>everyone</w:t>
      </w:r>
      <w:r w:rsidRPr="00716FE3">
        <w:rPr>
          <w:rFonts w:eastAsia="Lato"/>
          <w:sz w:val="24"/>
          <w:szCs w:val="24"/>
        </w:rPr>
        <w:t xml:space="preserve"> feeling welcome and celebrated for who they are</w:t>
      </w:r>
      <w:r w:rsidR="00487005">
        <w:rPr>
          <w:rFonts w:eastAsia="Lato"/>
          <w:sz w:val="24"/>
          <w:szCs w:val="24"/>
        </w:rPr>
        <w:t xml:space="preserve"> and communicating in ways </w:t>
      </w:r>
      <w:r w:rsidR="00A52064">
        <w:rPr>
          <w:rFonts w:eastAsia="Lato"/>
          <w:sz w:val="24"/>
          <w:szCs w:val="24"/>
        </w:rPr>
        <w:t>that work for them</w:t>
      </w:r>
      <w:r w:rsidR="00724A08">
        <w:rPr>
          <w:rFonts w:eastAsia="Lato"/>
          <w:sz w:val="24"/>
          <w:szCs w:val="24"/>
        </w:rPr>
        <w:t>.</w:t>
      </w:r>
    </w:p>
    <w:p w14:paraId="1CFCF825" w14:textId="16C6B5FC" w:rsidR="00DB3FEB" w:rsidRPr="00716FE3" w:rsidRDefault="009D1440">
      <w:pPr>
        <w:numPr>
          <w:ilvl w:val="0"/>
          <w:numId w:val="1"/>
        </w:numPr>
        <w:ind w:left="782" w:hanging="425"/>
        <w:rPr>
          <w:rFonts w:eastAsia="Lato"/>
          <w:sz w:val="24"/>
          <w:szCs w:val="24"/>
        </w:rPr>
      </w:pPr>
      <w:r w:rsidRPr="00716FE3">
        <w:rPr>
          <w:rFonts w:eastAsia="Lato"/>
          <w:sz w:val="24"/>
          <w:szCs w:val="24"/>
        </w:rPr>
        <w:t xml:space="preserve">Think carefully about what you </w:t>
      </w:r>
      <w:r w:rsidR="00A819EA" w:rsidRPr="00716FE3">
        <w:rPr>
          <w:rFonts w:eastAsia="Lato"/>
          <w:sz w:val="24"/>
          <w:szCs w:val="24"/>
        </w:rPr>
        <w:t>say</w:t>
      </w:r>
      <w:r w:rsidRPr="00716FE3">
        <w:rPr>
          <w:rFonts w:eastAsia="Lato"/>
          <w:sz w:val="24"/>
          <w:szCs w:val="24"/>
        </w:rPr>
        <w:t xml:space="preserve">. </w:t>
      </w:r>
      <w:r w:rsidR="00410B9F">
        <w:rPr>
          <w:rFonts w:eastAsia="Lato"/>
          <w:sz w:val="24"/>
          <w:szCs w:val="24"/>
        </w:rPr>
        <w:t xml:space="preserve">If you would not want someone to say that thing to you </w:t>
      </w:r>
      <w:r w:rsidRPr="00716FE3">
        <w:rPr>
          <w:rFonts w:eastAsia="Lato"/>
          <w:sz w:val="24"/>
          <w:szCs w:val="24"/>
        </w:rPr>
        <w:t xml:space="preserve">– don’t </w:t>
      </w:r>
      <w:r w:rsidR="00B61DA7">
        <w:rPr>
          <w:rFonts w:eastAsia="Lato"/>
          <w:sz w:val="24"/>
          <w:szCs w:val="24"/>
        </w:rPr>
        <w:t xml:space="preserve">say it </w:t>
      </w:r>
      <w:r w:rsidR="00410B9F">
        <w:rPr>
          <w:rFonts w:eastAsia="Lato"/>
          <w:sz w:val="24"/>
          <w:szCs w:val="24"/>
        </w:rPr>
        <w:t>to others.</w:t>
      </w:r>
    </w:p>
    <w:p w14:paraId="5BC38007" w14:textId="028303A5" w:rsidR="00176E1B" w:rsidRDefault="009D1440" w:rsidP="00176E1B">
      <w:pPr>
        <w:numPr>
          <w:ilvl w:val="0"/>
          <w:numId w:val="1"/>
        </w:numPr>
        <w:ind w:left="782" w:hanging="425"/>
        <w:rPr>
          <w:rFonts w:eastAsia="Lato"/>
          <w:sz w:val="24"/>
          <w:szCs w:val="24"/>
        </w:rPr>
      </w:pPr>
      <w:r w:rsidRPr="00410B9F">
        <w:rPr>
          <w:rFonts w:eastAsia="Lato"/>
          <w:sz w:val="24"/>
          <w:szCs w:val="24"/>
        </w:rPr>
        <w:t>Use appropriate language and be conscious of how you're communicating</w:t>
      </w:r>
      <w:r w:rsidR="00410B9F" w:rsidRPr="00410B9F">
        <w:rPr>
          <w:rFonts w:eastAsia="Lato"/>
          <w:sz w:val="24"/>
          <w:szCs w:val="24"/>
        </w:rPr>
        <w:t>.</w:t>
      </w:r>
    </w:p>
    <w:p w14:paraId="75A446C8" w14:textId="77EAE67C" w:rsidR="00A52064" w:rsidRDefault="00A52064" w:rsidP="00176E1B">
      <w:pPr>
        <w:numPr>
          <w:ilvl w:val="0"/>
          <w:numId w:val="1"/>
        </w:numPr>
        <w:ind w:left="782" w:hanging="425"/>
        <w:rPr>
          <w:rFonts w:eastAsia="Lato"/>
          <w:sz w:val="24"/>
          <w:szCs w:val="24"/>
        </w:rPr>
      </w:pPr>
      <w:r>
        <w:rPr>
          <w:rFonts w:eastAsia="Lato"/>
          <w:sz w:val="24"/>
          <w:szCs w:val="24"/>
        </w:rPr>
        <w:t xml:space="preserve">It’s OK to ask </w:t>
      </w:r>
      <w:r w:rsidR="00724A08">
        <w:rPr>
          <w:rFonts w:eastAsia="Lato"/>
          <w:sz w:val="24"/>
          <w:szCs w:val="24"/>
        </w:rPr>
        <w:t xml:space="preserve">questions </w:t>
      </w:r>
      <w:r>
        <w:rPr>
          <w:rFonts w:eastAsia="Lato"/>
          <w:sz w:val="24"/>
          <w:szCs w:val="24"/>
        </w:rPr>
        <w:t xml:space="preserve">and get things wrong, </w:t>
      </w:r>
      <w:proofErr w:type="gramStart"/>
      <w:r>
        <w:rPr>
          <w:rFonts w:eastAsia="Lato"/>
          <w:sz w:val="24"/>
          <w:szCs w:val="24"/>
        </w:rPr>
        <w:t>as long as</w:t>
      </w:r>
      <w:proofErr w:type="gramEnd"/>
      <w:r>
        <w:rPr>
          <w:rFonts w:eastAsia="Lato"/>
          <w:sz w:val="24"/>
          <w:szCs w:val="24"/>
        </w:rPr>
        <w:t xml:space="preserve"> you have genuine intentions and </w:t>
      </w:r>
      <w:r w:rsidR="00724A08">
        <w:rPr>
          <w:rFonts w:eastAsia="Lato"/>
          <w:sz w:val="24"/>
          <w:szCs w:val="24"/>
        </w:rPr>
        <w:t>come with an open mind to learn.</w:t>
      </w:r>
    </w:p>
    <w:p w14:paraId="131179BB" w14:textId="31844033" w:rsidR="00176E1B" w:rsidRPr="00176E1B" w:rsidRDefault="00176E1B" w:rsidP="00176E1B">
      <w:pPr>
        <w:numPr>
          <w:ilvl w:val="0"/>
          <w:numId w:val="1"/>
        </w:numPr>
        <w:ind w:left="782" w:hanging="425"/>
        <w:rPr>
          <w:rFonts w:eastAsia="Lato"/>
          <w:sz w:val="24"/>
          <w:szCs w:val="24"/>
        </w:rPr>
      </w:pPr>
      <w:r>
        <w:rPr>
          <w:rFonts w:eastAsia="Lato"/>
          <w:sz w:val="24"/>
          <w:szCs w:val="24"/>
        </w:rPr>
        <w:t>Get people involved in the DREAM Network that you think would benefit!</w:t>
      </w:r>
    </w:p>
    <w:p w14:paraId="143826EC" w14:textId="77777777" w:rsidR="00E70AC7" w:rsidRPr="00CB0120" w:rsidRDefault="00E70AC7" w:rsidP="00E70AC7">
      <w:pPr>
        <w:shd w:val="clear" w:color="auto" w:fill="FFFFFF"/>
        <w:ind w:left="115"/>
        <w:rPr>
          <w:rFonts w:eastAsia="Lato"/>
          <w:sz w:val="24"/>
          <w:szCs w:val="24"/>
        </w:rPr>
      </w:pPr>
    </w:p>
    <w:p w14:paraId="48098B84" w14:textId="3CC97B61" w:rsidR="00DB3FEB" w:rsidRPr="00716FE3" w:rsidRDefault="009D1440">
      <w:pPr>
        <w:shd w:val="clear" w:color="auto" w:fill="FFFFFF"/>
        <w:rPr>
          <w:rFonts w:eastAsia="Lato"/>
          <w:sz w:val="24"/>
          <w:szCs w:val="24"/>
        </w:rPr>
      </w:pPr>
      <w:r w:rsidRPr="00716FE3">
        <w:rPr>
          <w:rFonts w:eastAsia="Lato"/>
          <w:b/>
          <w:sz w:val="24"/>
          <w:szCs w:val="24"/>
        </w:rPr>
        <w:t>Don’t do any of this</w:t>
      </w:r>
      <w:r w:rsidR="00671C4E">
        <w:rPr>
          <w:rFonts w:eastAsia="Lato"/>
          <w:b/>
          <w:sz w:val="24"/>
          <w:szCs w:val="24"/>
        </w:rPr>
        <w:t>:</w:t>
      </w:r>
    </w:p>
    <w:p w14:paraId="313A21C4" w14:textId="592D0B69" w:rsidR="00DB3FEB" w:rsidRPr="00716FE3" w:rsidRDefault="0029601E">
      <w:pPr>
        <w:numPr>
          <w:ilvl w:val="0"/>
          <w:numId w:val="2"/>
        </w:numPr>
        <w:ind w:left="1080"/>
        <w:rPr>
          <w:rFonts w:eastAsia="Lato"/>
          <w:sz w:val="24"/>
          <w:szCs w:val="24"/>
        </w:rPr>
      </w:pPr>
      <w:r>
        <w:rPr>
          <w:rFonts w:eastAsia="Lato"/>
          <w:sz w:val="24"/>
          <w:szCs w:val="24"/>
        </w:rPr>
        <w:t>Saying</w:t>
      </w:r>
      <w:r w:rsidR="009D1440" w:rsidRPr="00716FE3">
        <w:rPr>
          <w:rFonts w:eastAsia="Lato"/>
          <w:sz w:val="24"/>
          <w:szCs w:val="24"/>
        </w:rPr>
        <w:t xml:space="preserve"> inappropriate, obscene, </w:t>
      </w:r>
      <w:proofErr w:type="gramStart"/>
      <w:r w:rsidR="009D1440" w:rsidRPr="00716FE3">
        <w:rPr>
          <w:rFonts w:eastAsia="Lato"/>
          <w:sz w:val="24"/>
          <w:szCs w:val="24"/>
        </w:rPr>
        <w:t>offensive</w:t>
      </w:r>
      <w:proofErr w:type="gramEnd"/>
      <w:r w:rsidR="009D1440" w:rsidRPr="00716FE3">
        <w:rPr>
          <w:rFonts w:eastAsia="Lato"/>
          <w:sz w:val="24"/>
          <w:szCs w:val="24"/>
        </w:rPr>
        <w:t xml:space="preserve"> or provocative </w:t>
      </w:r>
      <w:r w:rsidR="00F0272B">
        <w:rPr>
          <w:rFonts w:eastAsia="Lato"/>
          <w:sz w:val="24"/>
          <w:szCs w:val="24"/>
        </w:rPr>
        <w:t>things</w:t>
      </w:r>
      <w:r w:rsidR="009D1440" w:rsidRPr="00716FE3">
        <w:rPr>
          <w:rFonts w:eastAsia="Lato"/>
          <w:sz w:val="24"/>
          <w:szCs w:val="24"/>
        </w:rPr>
        <w:t xml:space="preserve"> </w:t>
      </w:r>
    </w:p>
    <w:p w14:paraId="1E2E3BBD" w14:textId="11B34AE1" w:rsidR="00DB3FEB" w:rsidRPr="00716FE3" w:rsidRDefault="009D1440">
      <w:pPr>
        <w:numPr>
          <w:ilvl w:val="0"/>
          <w:numId w:val="2"/>
        </w:numPr>
        <w:ind w:left="1080"/>
        <w:rPr>
          <w:rFonts w:eastAsia="Lato"/>
          <w:sz w:val="24"/>
          <w:szCs w:val="24"/>
        </w:rPr>
      </w:pPr>
      <w:r w:rsidRPr="00716FE3">
        <w:rPr>
          <w:rFonts w:eastAsia="Lato"/>
          <w:sz w:val="24"/>
          <w:szCs w:val="24"/>
        </w:rPr>
        <w:t xml:space="preserve">Personally attacking or trolling others </w:t>
      </w:r>
    </w:p>
    <w:p w14:paraId="6EB68BD6" w14:textId="3CBF443C" w:rsidR="00DB3FEB" w:rsidRPr="00716FE3" w:rsidRDefault="00F0272B">
      <w:pPr>
        <w:numPr>
          <w:ilvl w:val="0"/>
          <w:numId w:val="2"/>
        </w:numPr>
        <w:ind w:left="1080"/>
        <w:rPr>
          <w:rFonts w:eastAsia="Lato"/>
          <w:sz w:val="24"/>
          <w:szCs w:val="24"/>
        </w:rPr>
      </w:pPr>
      <w:r>
        <w:rPr>
          <w:rFonts w:eastAsia="Lato"/>
          <w:sz w:val="24"/>
          <w:szCs w:val="24"/>
        </w:rPr>
        <w:t>Saying</w:t>
      </w:r>
      <w:r w:rsidR="009D1440" w:rsidRPr="00716FE3">
        <w:rPr>
          <w:rFonts w:eastAsia="Lato"/>
          <w:sz w:val="24"/>
          <w:szCs w:val="24"/>
        </w:rPr>
        <w:t xml:space="preserve"> abusive, harassing, </w:t>
      </w:r>
      <w:proofErr w:type="gramStart"/>
      <w:r w:rsidR="009D1440" w:rsidRPr="00716FE3">
        <w:rPr>
          <w:rFonts w:eastAsia="Lato"/>
          <w:sz w:val="24"/>
          <w:szCs w:val="24"/>
        </w:rPr>
        <w:t>insulting</w:t>
      </w:r>
      <w:proofErr w:type="gramEnd"/>
      <w:r w:rsidR="009D1440" w:rsidRPr="00716FE3">
        <w:rPr>
          <w:rFonts w:eastAsia="Lato"/>
          <w:sz w:val="24"/>
          <w:szCs w:val="24"/>
        </w:rPr>
        <w:t xml:space="preserve"> or threatening </w:t>
      </w:r>
      <w:r>
        <w:rPr>
          <w:rFonts w:eastAsia="Lato"/>
          <w:sz w:val="24"/>
          <w:szCs w:val="24"/>
        </w:rPr>
        <w:t>things</w:t>
      </w:r>
    </w:p>
    <w:p w14:paraId="6C1F8A33" w14:textId="77777777" w:rsidR="00DB3FEB" w:rsidRPr="00716FE3" w:rsidRDefault="009D1440">
      <w:pPr>
        <w:numPr>
          <w:ilvl w:val="0"/>
          <w:numId w:val="3"/>
        </w:numPr>
        <w:ind w:left="1080"/>
        <w:rPr>
          <w:rFonts w:eastAsia="Lato"/>
          <w:sz w:val="24"/>
          <w:szCs w:val="24"/>
        </w:rPr>
      </w:pPr>
      <w:proofErr w:type="spellStart"/>
      <w:r w:rsidRPr="00716FE3">
        <w:rPr>
          <w:rFonts w:eastAsia="Lato"/>
          <w:sz w:val="24"/>
          <w:szCs w:val="24"/>
        </w:rPr>
        <w:t>Criticising</w:t>
      </w:r>
      <w:proofErr w:type="spellEnd"/>
      <w:r w:rsidRPr="00716FE3">
        <w:rPr>
          <w:rFonts w:eastAsia="Lato"/>
          <w:sz w:val="24"/>
          <w:szCs w:val="24"/>
        </w:rPr>
        <w:t xml:space="preserve"> others </w:t>
      </w:r>
    </w:p>
    <w:p w14:paraId="37D466B8" w14:textId="0373CB89" w:rsidR="00176E1B" w:rsidRDefault="00F0272B" w:rsidP="00176E1B">
      <w:pPr>
        <w:numPr>
          <w:ilvl w:val="0"/>
          <w:numId w:val="3"/>
        </w:numPr>
        <w:ind w:left="1080"/>
        <w:rPr>
          <w:rFonts w:eastAsia="Lato"/>
          <w:sz w:val="24"/>
          <w:szCs w:val="24"/>
        </w:rPr>
      </w:pPr>
      <w:r>
        <w:rPr>
          <w:rFonts w:eastAsia="Lato"/>
          <w:sz w:val="24"/>
          <w:szCs w:val="24"/>
        </w:rPr>
        <w:t>Saying</w:t>
      </w:r>
      <w:r w:rsidR="009D1440" w:rsidRPr="00716FE3">
        <w:rPr>
          <w:rFonts w:eastAsia="Lato"/>
          <w:sz w:val="24"/>
          <w:szCs w:val="24"/>
        </w:rPr>
        <w:t xml:space="preserve"> things that are discriminatory or might incite hatred, </w:t>
      </w:r>
      <w:proofErr w:type="gramStart"/>
      <w:r w:rsidR="009D1440" w:rsidRPr="00716FE3">
        <w:rPr>
          <w:rFonts w:eastAsia="Lato"/>
          <w:sz w:val="24"/>
          <w:szCs w:val="24"/>
        </w:rPr>
        <w:t>on the basis of</w:t>
      </w:r>
      <w:proofErr w:type="gramEnd"/>
      <w:r w:rsidR="009D1440" w:rsidRPr="00716FE3">
        <w:rPr>
          <w:rFonts w:eastAsia="Lato"/>
          <w:sz w:val="24"/>
          <w:szCs w:val="24"/>
        </w:rPr>
        <w:t xml:space="preserve"> race, religion, gender, nationality, sexuality, </w:t>
      </w:r>
      <w:r w:rsidR="00724A08">
        <w:rPr>
          <w:rFonts w:eastAsia="Lato"/>
          <w:sz w:val="24"/>
          <w:szCs w:val="24"/>
        </w:rPr>
        <w:t xml:space="preserve">disability, </w:t>
      </w:r>
      <w:r w:rsidR="009D1440" w:rsidRPr="00716FE3">
        <w:rPr>
          <w:rFonts w:eastAsia="Lato"/>
          <w:sz w:val="24"/>
          <w:szCs w:val="24"/>
        </w:rPr>
        <w:t xml:space="preserve">ability or other personal characteristics </w:t>
      </w:r>
      <w:r w:rsidR="00724A08">
        <w:rPr>
          <w:rFonts w:eastAsia="Lato"/>
          <w:sz w:val="24"/>
          <w:szCs w:val="24"/>
        </w:rPr>
        <w:t>e.g. (ableist language)</w:t>
      </w:r>
    </w:p>
    <w:p w14:paraId="47BC758B" w14:textId="0A384159" w:rsidR="00176E1B" w:rsidRPr="00176E1B" w:rsidRDefault="00176E1B" w:rsidP="00176E1B">
      <w:pPr>
        <w:ind w:left="1080"/>
        <w:rPr>
          <w:rFonts w:eastAsia="Lato"/>
          <w:sz w:val="24"/>
          <w:szCs w:val="24"/>
        </w:rPr>
      </w:pPr>
    </w:p>
    <w:p w14:paraId="50299866" w14:textId="77777777" w:rsidR="00176E1B" w:rsidRDefault="00176E1B" w:rsidP="00716FE3">
      <w:pPr>
        <w:rPr>
          <w:rFonts w:eastAsia="Lato"/>
          <w:sz w:val="24"/>
          <w:szCs w:val="24"/>
        </w:rPr>
      </w:pPr>
    </w:p>
    <w:p w14:paraId="2FEC2E03" w14:textId="77777777" w:rsidR="00176E1B" w:rsidRDefault="00176E1B" w:rsidP="00716FE3">
      <w:pPr>
        <w:rPr>
          <w:rFonts w:eastAsia="Lato"/>
          <w:sz w:val="24"/>
          <w:szCs w:val="24"/>
        </w:rPr>
      </w:pPr>
    </w:p>
    <w:p w14:paraId="462B1A1E" w14:textId="77777777" w:rsidR="00176E1B" w:rsidRDefault="00176E1B" w:rsidP="00716FE3">
      <w:pPr>
        <w:rPr>
          <w:rFonts w:eastAsia="Lato"/>
          <w:sz w:val="24"/>
          <w:szCs w:val="24"/>
        </w:rPr>
      </w:pPr>
    </w:p>
    <w:p w14:paraId="6BE82A63" w14:textId="2F82C0CC" w:rsidR="00DB3FEB" w:rsidRPr="00716FE3" w:rsidRDefault="009D1440" w:rsidP="00716FE3">
      <w:pPr>
        <w:rPr>
          <w:rFonts w:eastAsia="Lato"/>
          <w:sz w:val="24"/>
          <w:szCs w:val="24"/>
        </w:rPr>
      </w:pPr>
      <w:r w:rsidRPr="00716FE3">
        <w:rPr>
          <w:noProof/>
          <w:sz w:val="24"/>
          <w:szCs w:val="24"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 wp14:anchorId="200BBBD4" wp14:editId="7D3174D3">
                <wp:simplePos x="0" y="0"/>
                <wp:positionH relativeFrom="column">
                  <wp:posOffset>317138</wp:posOffset>
                </wp:positionH>
                <wp:positionV relativeFrom="paragraph">
                  <wp:posOffset>257175</wp:posOffset>
                </wp:positionV>
                <wp:extent cx="6032138" cy="1263089"/>
                <wp:effectExtent l="0" t="0" r="0" b="0"/>
                <wp:wrapSquare wrapText="bothSides" distT="114300" distB="114300" distL="114300" distR="1143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92950" y="1616950"/>
                          <a:ext cx="4851000" cy="964200"/>
                        </a:xfrm>
                        <a:prstGeom prst="rect">
                          <a:avLst/>
                        </a:prstGeom>
                        <a:solidFill>
                          <a:srgbClr val="F9CB9C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01A7F9" w14:textId="77777777" w:rsidR="00DB3FEB" w:rsidRPr="00716FE3" w:rsidRDefault="009D1440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716FE3">
                              <w:rPr>
                                <w:rFonts w:eastAsia="Lato"/>
                                <w:color w:val="000000"/>
                                <w:sz w:val="24"/>
                                <w:szCs w:val="24"/>
                              </w:rPr>
                              <w:t>If you think someone is violating this Code of Conduct, please contact:</w:t>
                            </w:r>
                          </w:p>
                          <w:p w14:paraId="4095C03E" w14:textId="77777777" w:rsidR="00DB3FEB" w:rsidRPr="00716FE3" w:rsidRDefault="00DB3FEB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FCDA9F" w14:textId="1BA03C23" w:rsidR="00DB3FEB" w:rsidRPr="00716FE3" w:rsidRDefault="00F55905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716FE3">
                              <w:rPr>
                                <w:rFonts w:eastAsia="Lato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Daniel Munter,</w:t>
                            </w:r>
                            <w:r w:rsidR="009D1440" w:rsidRPr="00716FE3">
                              <w:rPr>
                                <w:rFonts w:eastAsia="Lato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CYDA Youth Programs Manager</w:t>
                            </w:r>
                          </w:p>
                          <w:p w14:paraId="3E5BE645" w14:textId="627D369D" w:rsidR="00DB3FEB" w:rsidRPr="00716FE3" w:rsidRDefault="00302D15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716FE3" w:rsidRPr="00716FE3">
                                <w:rPr>
                                  <w:rStyle w:val="Hyperlink"/>
                                  <w:rFonts w:eastAsia="Lato"/>
                                  <w:b/>
                                  <w:sz w:val="24"/>
                                  <w:szCs w:val="24"/>
                                </w:rPr>
                                <w:t>danielmunter@cyda.org.au</w:t>
                              </w:r>
                            </w:hyperlink>
                            <w:r w:rsidR="00716FE3" w:rsidRPr="00C9062E">
                              <w:rPr>
                                <w:rFonts w:eastAsia="Lato"/>
                                <w:bCs/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6FE3" w:rsidRPr="00716FE3">
                              <w:rPr>
                                <w:rFonts w:eastAsia="Lato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or</w:t>
                            </w:r>
                            <w:r w:rsidR="009D1440" w:rsidRPr="00716FE3">
                              <w:rPr>
                                <w:rFonts w:eastAsia="Lato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(03) 9417 1025</w:t>
                            </w:r>
                            <w:r w:rsidR="00F55905" w:rsidRPr="00716FE3">
                              <w:rPr>
                                <w:rFonts w:eastAsia="Lato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8700BB" w:rsidRPr="00F813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0423 833 523.</w:t>
                            </w:r>
                          </w:p>
                          <w:p w14:paraId="669DBD1B" w14:textId="77777777" w:rsidR="00DB3FEB" w:rsidRPr="00716FE3" w:rsidRDefault="00DB3FEB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0BBB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.95pt;margin-top:20.25pt;width:474.95pt;height:99.45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" fillcolor="#f9cb9c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E01A7F9" w14:textId="77777777" w:rsidR="00DB3FEB" w:rsidRPr="00716FE3" w:rsidRDefault="009D1440">
                      <w:pPr>
                        <w:spacing w:line="240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716FE3">
                        <w:rPr>
                          <w:rFonts w:eastAsia="Lato"/>
                          <w:color w:val="000000"/>
                          <w:sz w:val="24"/>
                          <w:szCs w:val="24"/>
                        </w:rPr>
                        <w:t>If you think someone is violating this Code of Conduct, please contact:</w:t>
                      </w:r>
                    </w:p>
                    <w:p w14:paraId="4095C03E" w14:textId="77777777" w:rsidR="00DB3FEB" w:rsidRPr="00716FE3" w:rsidRDefault="00DB3FEB">
                      <w:pPr>
                        <w:spacing w:line="240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  <w:p w14:paraId="4BFCDA9F" w14:textId="1BA03C23" w:rsidR="00DB3FEB" w:rsidRPr="00716FE3" w:rsidRDefault="00F55905">
                      <w:pPr>
                        <w:spacing w:line="240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716FE3">
                        <w:rPr>
                          <w:rFonts w:eastAsia="Lato"/>
                          <w:b/>
                          <w:color w:val="000000"/>
                          <w:sz w:val="24"/>
                          <w:szCs w:val="24"/>
                        </w:rPr>
                        <w:t>Daniel Munter,</w:t>
                      </w:r>
                      <w:r w:rsidR="009D1440" w:rsidRPr="00716FE3">
                        <w:rPr>
                          <w:rFonts w:eastAsia="Lato"/>
                          <w:b/>
                          <w:color w:val="000000"/>
                          <w:sz w:val="24"/>
                          <w:szCs w:val="24"/>
                        </w:rPr>
                        <w:t xml:space="preserve"> CYDA Youth Programs Manager</w:t>
                      </w:r>
                    </w:p>
                    <w:p w14:paraId="3E5BE645" w14:textId="627D369D" w:rsidR="00DB3FEB" w:rsidRPr="00716FE3" w:rsidRDefault="00302D15">
                      <w:pPr>
                        <w:spacing w:line="240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hyperlink r:id="rId12" w:history="1">
                        <w:r w:rsidR="00716FE3" w:rsidRPr="00716FE3">
                          <w:rPr>
                            <w:rStyle w:val="Hyperlink"/>
                            <w:rFonts w:eastAsia="Lato"/>
                            <w:b/>
                            <w:sz w:val="24"/>
                            <w:szCs w:val="24"/>
                          </w:rPr>
                          <w:t>danielmunter@cyda.org.au</w:t>
                        </w:r>
                      </w:hyperlink>
                      <w:r w:rsidR="00716FE3" w:rsidRPr="00C9062E">
                        <w:rPr>
                          <w:rFonts w:eastAsia="Lato"/>
                          <w:bCs/>
                          <w:color w:val="000099"/>
                          <w:sz w:val="24"/>
                          <w:szCs w:val="24"/>
                        </w:rPr>
                        <w:t xml:space="preserve"> </w:t>
                      </w:r>
                      <w:r w:rsidR="00716FE3" w:rsidRPr="00716FE3">
                        <w:rPr>
                          <w:rFonts w:eastAsia="Lato"/>
                          <w:b/>
                          <w:color w:val="000000"/>
                          <w:sz w:val="24"/>
                          <w:szCs w:val="24"/>
                        </w:rPr>
                        <w:t>or</w:t>
                      </w:r>
                      <w:r w:rsidR="009D1440" w:rsidRPr="00716FE3">
                        <w:rPr>
                          <w:rFonts w:eastAsia="Lato"/>
                          <w:b/>
                          <w:color w:val="000000"/>
                          <w:sz w:val="24"/>
                          <w:szCs w:val="24"/>
                        </w:rPr>
                        <w:t xml:space="preserve"> (03) 9417 1025</w:t>
                      </w:r>
                      <w:r w:rsidR="00F55905" w:rsidRPr="00716FE3">
                        <w:rPr>
                          <w:rFonts w:eastAsia="Lato"/>
                          <w:b/>
                          <w:color w:val="000000"/>
                          <w:sz w:val="24"/>
                          <w:szCs w:val="24"/>
                        </w:rPr>
                        <w:t xml:space="preserve"> or </w:t>
                      </w:r>
                      <w:r w:rsidR="008700BB" w:rsidRPr="00F813EF">
                        <w:rPr>
                          <w:b/>
                          <w:bCs/>
                          <w:sz w:val="24"/>
                          <w:szCs w:val="24"/>
                        </w:rPr>
                        <w:t>0423 833 523.</w:t>
                      </w:r>
                    </w:p>
                    <w:p w14:paraId="669DBD1B" w14:textId="77777777" w:rsidR="00DB3FEB" w:rsidRPr="00716FE3" w:rsidRDefault="00DB3FEB">
                      <w:pPr>
                        <w:spacing w:line="240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0303B0" w14:textId="5107555A" w:rsidR="00176E1B" w:rsidRPr="00176E1B" w:rsidRDefault="00176E1B">
      <w:pPr>
        <w:shd w:val="clear" w:color="auto" w:fill="FFFFFF"/>
        <w:jc w:val="center"/>
        <w:rPr>
          <w:rFonts w:eastAsia="Lato"/>
          <w:bCs/>
          <w:sz w:val="24"/>
          <w:szCs w:val="24"/>
        </w:rPr>
      </w:pPr>
      <w:r w:rsidRPr="00176E1B">
        <w:rPr>
          <w:rFonts w:eastAsia="Lato"/>
          <w:bCs/>
          <w:sz w:val="24"/>
          <w:szCs w:val="24"/>
        </w:rPr>
        <w:t xml:space="preserve">Lastly, </w:t>
      </w:r>
      <w:r w:rsidRPr="00176E1B">
        <w:rPr>
          <w:rFonts w:eastAsia="Lato"/>
          <w:b/>
          <w:sz w:val="24"/>
          <w:szCs w:val="24"/>
        </w:rPr>
        <w:t>please do not share the details of events with individuals not registered with the DREAM Network.</w:t>
      </w:r>
      <w:r w:rsidRPr="00176E1B">
        <w:rPr>
          <w:rFonts w:eastAsia="Lato"/>
          <w:bCs/>
          <w:sz w:val="24"/>
          <w:szCs w:val="24"/>
        </w:rPr>
        <w:t xml:space="preserve"> Due to CYDA’s commitment towards child</w:t>
      </w:r>
      <w:r w:rsidR="00724A08">
        <w:rPr>
          <w:rFonts w:eastAsia="Lato"/>
          <w:bCs/>
          <w:sz w:val="24"/>
          <w:szCs w:val="24"/>
        </w:rPr>
        <w:t xml:space="preserve"> and youth</w:t>
      </w:r>
      <w:r w:rsidRPr="00176E1B">
        <w:rPr>
          <w:rFonts w:eastAsia="Lato"/>
          <w:bCs/>
          <w:sz w:val="24"/>
          <w:szCs w:val="24"/>
        </w:rPr>
        <w:t xml:space="preserve"> safety, inclusion and accessibility, there are a bunch of reasons why we need people to register with the Network to get involved. This includes ensuring children and young people</w:t>
      </w:r>
      <w:r w:rsidR="00724A08">
        <w:rPr>
          <w:rFonts w:eastAsia="Lato"/>
          <w:bCs/>
          <w:sz w:val="24"/>
          <w:szCs w:val="24"/>
        </w:rPr>
        <w:t xml:space="preserve"> with </w:t>
      </w:r>
      <w:proofErr w:type="gramStart"/>
      <w:r w:rsidR="00724A08">
        <w:rPr>
          <w:rFonts w:eastAsia="Lato"/>
          <w:bCs/>
          <w:sz w:val="24"/>
          <w:szCs w:val="24"/>
        </w:rPr>
        <w:t>disability</w:t>
      </w:r>
      <w:proofErr w:type="gramEnd"/>
      <w:r w:rsidRPr="00176E1B">
        <w:rPr>
          <w:rFonts w:eastAsia="Lato"/>
          <w:bCs/>
          <w:sz w:val="24"/>
          <w:szCs w:val="24"/>
        </w:rPr>
        <w:t xml:space="preserve"> are safe, </w:t>
      </w:r>
      <w:r w:rsidR="00302D15">
        <w:rPr>
          <w:rFonts w:eastAsia="Lato"/>
          <w:bCs/>
          <w:sz w:val="24"/>
          <w:szCs w:val="24"/>
        </w:rPr>
        <w:t>access needs can be met</w:t>
      </w:r>
      <w:r w:rsidRPr="00176E1B">
        <w:rPr>
          <w:rFonts w:eastAsia="Lato"/>
          <w:bCs/>
          <w:sz w:val="24"/>
          <w:szCs w:val="24"/>
        </w:rPr>
        <w:t xml:space="preserve">, and so much more! </w:t>
      </w:r>
    </w:p>
    <w:p w14:paraId="5E9C9B22" w14:textId="77777777" w:rsidR="00176E1B" w:rsidRDefault="00176E1B">
      <w:pPr>
        <w:shd w:val="clear" w:color="auto" w:fill="FFFFFF"/>
        <w:jc w:val="center"/>
        <w:rPr>
          <w:rFonts w:eastAsia="Lato"/>
          <w:b/>
          <w:sz w:val="24"/>
          <w:szCs w:val="24"/>
        </w:rPr>
      </w:pPr>
    </w:p>
    <w:p w14:paraId="29062E29" w14:textId="77777777" w:rsidR="00176E1B" w:rsidRDefault="00176E1B">
      <w:pPr>
        <w:shd w:val="clear" w:color="auto" w:fill="FFFFFF"/>
        <w:jc w:val="center"/>
        <w:rPr>
          <w:rFonts w:eastAsia="Lato"/>
          <w:b/>
          <w:sz w:val="24"/>
          <w:szCs w:val="24"/>
        </w:rPr>
      </w:pPr>
    </w:p>
    <w:p w14:paraId="7D22DB10" w14:textId="38F84F47" w:rsidR="00DB3FEB" w:rsidRPr="00716FE3" w:rsidRDefault="009D1440">
      <w:pPr>
        <w:shd w:val="clear" w:color="auto" w:fill="FFFFFF"/>
        <w:jc w:val="center"/>
        <w:rPr>
          <w:rFonts w:eastAsia="Lato"/>
          <w:sz w:val="24"/>
          <w:szCs w:val="24"/>
        </w:rPr>
      </w:pPr>
      <w:r w:rsidRPr="00716FE3">
        <w:rPr>
          <w:rFonts w:eastAsia="Lato"/>
          <w:b/>
          <w:sz w:val="24"/>
          <w:szCs w:val="24"/>
        </w:rPr>
        <w:t xml:space="preserve">Thank you for helping make the </w:t>
      </w:r>
      <w:r w:rsidR="00176E1B">
        <w:rPr>
          <w:rFonts w:eastAsia="Lato"/>
          <w:b/>
          <w:sz w:val="24"/>
          <w:szCs w:val="24"/>
        </w:rPr>
        <w:t>DREAM Network</w:t>
      </w:r>
      <w:r w:rsidRPr="00716FE3">
        <w:rPr>
          <w:rFonts w:eastAsia="Lato"/>
          <w:b/>
          <w:sz w:val="24"/>
          <w:szCs w:val="24"/>
        </w:rPr>
        <w:t xml:space="preserve"> a safe and supportive environment for everyone!</w:t>
      </w:r>
      <w:r w:rsidRPr="00716FE3">
        <w:rPr>
          <w:rFonts w:eastAsia="Lato"/>
          <w:sz w:val="24"/>
          <w:szCs w:val="24"/>
        </w:rPr>
        <w:t xml:space="preserve"> </w:t>
      </w:r>
    </w:p>
    <w:p w14:paraId="3D3ADD30" w14:textId="77777777" w:rsidR="00DB3FEB" w:rsidRPr="00716FE3" w:rsidRDefault="00DB3FEB">
      <w:pPr>
        <w:rPr>
          <w:rFonts w:eastAsia="Lato"/>
          <w:sz w:val="24"/>
          <w:szCs w:val="24"/>
        </w:rPr>
      </w:pPr>
    </w:p>
    <w:sectPr w:rsidR="00DB3FEB" w:rsidRPr="00716FE3">
      <w:headerReference w:type="default" r:id="rId13"/>
      <w:footerReference w:type="default" r:id="rId14"/>
      <w:footerReference w:type="first" r:id="rId15"/>
      <w:pgSz w:w="12240" w:h="15840"/>
      <w:pgMar w:top="1440" w:right="873" w:bottom="1440" w:left="87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96AE" w14:textId="77777777" w:rsidR="00F51DED" w:rsidRDefault="00F51DED">
      <w:pPr>
        <w:spacing w:line="240" w:lineRule="auto"/>
      </w:pPr>
      <w:r>
        <w:separator/>
      </w:r>
    </w:p>
  </w:endnote>
  <w:endnote w:type="continuationSeparator" w:id="0">
    <w:p w14:paraId="38C161FD" w14:textId="77777777" w:rsidR="00F51DED" w:rsidRDefault="00F51D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DFD5" w14:textId="77777777" w:rsidR="00DB3FEB" w:rsidRDefault="009D1440">
    <w:pPr>
      <w:jc w:val="right"/>
    </w:pPr>
    <w:r>
      <w:fldChar w:fldCharType="begin"/>
    </w:r>
    <w:r>
      <w:instrText>PAGE</w:instrText>
    </w:r>
    <w:r>
      <w:fldChar w:fldCharType="separate"/>
    </w:r>
    <w:r w:rsidR="00F5590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7FAF" w14:textId="77777777" w:rsidR="00DB3FEB" w:rsidRDefault="00DB3FEB">
    <w:pPr>
      <w:shd w:val="clear" w:color="auto" w:fill="FFFFFF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C221" w14:textId="77777777" w:rsidR="00F51DED" w:rsidRDefault="00F51DED">
      <w:pPr>
        <w:spacing w:line="240" w:lineRule="auto"/>
      </w:pPr>
      <w:r>
        <w:separator/>
      </w:r>
    </w:p>
  </w:footnote>
  <w:footnote w:type="continuationSeparator" w:id="0">
    <w:p w14:paraId="5FB1BD6A" w14:textId="77777777" w:rsidR="00F51DED" w:rsidRDefault="00F51D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7114" w14:textId="26D2D1E7" w:rsidR="00487AE1" w:rsidRPr="00716FE3" w:rsidRDefault="00D76B7A" w:rsidP="00487AE1">
    <w:pPr>
      <w:shd w:val="clear" w:color="auto" w:fill="FFFFFF"/>
      <w:rPr>
        <w:rFonts w:eastAsia="Lato"/>
        <w:b/>
        <w:color w:val="151B26"/>
        <w:sz w:val="24"/>
        <w:szCs w:val="24"/>
      </w:rPr>
    </w:pPr>
    <w:r>
      <w:rPr>
        <w:rFonts w:eastAsia="Lato"/>
        <w:b/>
        <w:noProof/>
        <w:color w:val="151B26"/>
        <w:sz w:val="24"/>
        <w:szCs w:val="24"/>
      </w:rPr>
      <w:drawing>
        <wp:inline distT="0" distB="0" distL="0" distR="0" wp14:anchorId="0D1452A4" wp14:editId="55A2D906">
          <wp:extent cx="2704805" cy="371475"/>
          <wp:effectExtent l="0" t="0" r="635" b="0"/>
          <wp:docPr id="37777389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591" cy="454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7AE1">
      <w:rPr>
        <w:noProof/>
      </w:rPr>
      <w:drawing>
        <wp:anchor distT="114300" distB="114300" distL="114300" distR="114300" simplePos="0" relativeHeight="251658240" behindDoc="0" locked="0" layoutInCell="1" hidden="0" allowOverlap="1" wp14:anchorId="090E9D2E" wp14:editId="5775AD54">
          <wp:simplePos x="0" y="0"/>
          <wp:positionH relativeFrom="column">
            <wp:posOffset>4064000</wp:posOffset>
          </wp:positionH>
          <wp:positionV relativeFrom="paragraph">
            <wp:posOffset>-350520</wp:posOffset>
          </wp:positionV>
          <wp:extent cx="3028349" cy="957263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8349" cy="957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E9DCE1" w14:textId="5E1678E5" w:rsidR="00DB3FEB" w:rsidRDefault="00DB3FEB">
    <w:pPr>
      <w:shd w:val="clear" w:color="auto" w:fill="FFF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16EB"/>
    <w:multiLevelType w:val="multilevel"/>
    <w:tmpl w:val="B0E6ED9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CE06A1"/>
    <w:multiLevelType w:val="multilevel"/>
    <w:tmpl w:val="EBAA7D0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B30511"/>
    <w:multiLevelType w:val="multilevel"/>
    <w:tmpl w:val="1A8CF56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1911B8"/>
    <w:multiLevelType w:val="multilevel"/>
    <w:tmpl w:val="FF1A3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48379289">
    <w:abstractNumId w:val="0"/>
  </w:num>
  <w:num w:numId="2" w16cid:durableId="938217575">
    <w:abstractNumId w:val="1"/>
  </w:num>
  <w:num w:numId="3" w16cid:durableId="334235016">
    <w:abstractNumId w:val="2"/>
  </w:num>
  <w:num w:numId="4" w16cid:durableId="1403212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EB"/>
    <w:rsid w:val="00047B55"/>
    <w:rsid w:val="000577B8"/>
    <w:rsid w:val="00067504"/>
    <w:rsid w:val="000B2615"/>
    <w:rsid w:val="00126F75"/>
    <w:rsid w:val="0013357F"/>
    <w:rsid w:val="00176E1B"/>
    <w:rsid w:val="00272264"/>
    <w:rsid w:val="0029601E"/>
    <w:rsid w:val="00302D15"/>
    <w:rsid w:val="00321605"/>
    <w:rsid w:val="00364DFA"/>
    <w:rsid w:val="003D122F"/>
    <w:rsid w:val="0041009D"/>
    <w:rsid w:val="00410B9F"/>
    <w:rsid w:val="004208AD"/>
    <w:rsid w:val="00487005"/>
    <w:rsid w:val="00487AE1"/>
    <w:rsid w:val="00491059"/>
    <w:rsid w:val="004C334E"/>
    <w:rsid w:val="005842D4"/>
    <w:rsid w:val="005C092D"/>
    <w:rsid w:val="00671C4E"/>
    <w:rsid w:val="006B108D"/>
    <w:rsid w:val="00704B70"/>
    <w:rsid w:val="00716FE3"/>
    <w:rsid w:val="00724A08"/>
    <w:rsid w:val="00735F44"/>
    <w:rsid w:val="00743F33"/>
    <w:rsid w:val="008700BB"/>
    <w:rsid w:val="008729CB"/>
    <w:rsid w:val="0088621A"/>
    <w:rsid w:val="00916555"/>
    <w:rsid w:val="0093618A"/>
    <w:rsid w:val="009522FE"/>
    <w:rsid w:val="00956E91"/>
    <w:rsid w:val="009A634A"/>
    <w:rsid w:val="009D0324"/>
    <w:rsid w:val="009D1440"/>
    <w:rsid w:val="00A02BBF"/>
    <w:rsid w:val="00A23D45"/>
    <w:rsid w:val="00A52064"/>
    <w:rsid w:val="00A72877"/>
    <w:rsid w:val="00A819EA"/>
    <w:rsid w:val="00AE0B5C"/>
    <w:rsid w:val="00B5030B"/>
    <w:rsid w:val="00B61DA7"/>
    <w:rsid w:val="00C44C3B"/>
    <w:rsid w:val="00C9062E"/>
    <w:rsid w:val="00CB0120"/>
    <w:rsid w:val="00CC4289"/>
    <w:rsid w:val="00CC59C7"/>
    <w:rsid w:val="00D76B7A"/>
    <w:rsid w:val="00DB3FEB"/>
    <w:rsid w:val="00E32D02"/>
    <w:rsid w:val="00E70AC7"/>
    <w:rsid w:val="00E70D07"/>
    <w:rsid w:val="00F0272B"/>
    <w:rsid w:val="00F51DED"/>
    <w:rsid w:val="00F55905"/>
    <w:rsid w:val="00F813EF"/>
    <w:rsid w:val="00FA28C0"/>
    <w:rsid w:val="00FD7C3B"/>
    <w:rsid w:val="00FE1573"/>
    <w:rsid w:val="01973762"/>
    <w:rsid w:val="59C9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0D8513F"/>
  <w15:docId w15:val="{3D320416-D356-4173-A09F-5988D0D6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Lato" w:eastAsia="Lato" w:hAnsi="Lato" w:cs="Lato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700B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0BB"/>
  </w:style>
  <w:style w:type="paragraph" w:styleId="Footer">
    <w:name w:val="footer"/>
    <w:basedOn w:val="Normal"/>
    <w:link w:val="FooterChar"/>
    <w:uiPriority w:val="99"/>
    <w:unhideWhenUsed/>
    <w:rsid w:val="008700B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0BB"/>
  </w:style>
  <w:style w:type="character" w:styleId="Hyperlink">
    <w:name w:val="Hyperlink"/>
    <w:basedOn w:val="DefaultParagraphFont"/>
    <w:uiPriority w:val="99"/>
    <w:unhideWhenUsed/>
    <w:rsid w:val="00716F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nielmunter@cyda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ielmunter@cyda.org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85D4208B864DB8E2028671BC8CB3" ma:contentTypeVersion="14" ma:contentTypeDescription="Create a new document." ma:contentTypeScope="" ma:versionID="20f7dd3321964170dcbb63662ebf0d9d">
  <xsd:schema xmlns:xsd="http://www.w3.org/2001/XMLSchema" xmlns:xs="http://www.w3.org/2001/XMLSchema" xmlns:p="http://schemas.microsoft.com/office/2006/metadata/properties" xmlns:ns2="1687197d-ab52-43d2-b631-1ce3da201b2b" xmlns:ns3="f56cdae6-9e9c-4c3b-9d76-31558cb6e5c5" targetNamespace="http://schemas.microsoft.com/office/2006/metadata/properties" ma:root="true" ma:fieldsID="c8459eb4a8ca301788c9ad53d6bfb79c" ns2:_="" ns3:_="">
    <xsd:import namespace="1687197d-ab52-43d2-b631-1ce3da201b2b"/>
    <xsd:import namespace="f56cdae6-9e9c-4c3b-9d76-31558cb6e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7197d-ab52-43d2-b631-1ce3da201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1099fe-c54a-4fbe-859b-b81a6ee2af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cdae6-9e9c-4c3b-9d76-31558cb6e5c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2f4305b-33d9-48c7-b2b7-0cf0c8a4f993}" ma:internalName="TaxCatchAll" ma:showField="CatchAllData" ma:web="f56cdae6-9e9c-4c3b-9d76-31558cb6e5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87197d-ab52-43d2-b631-1ce3da201b2b">
      <Terms xmlns="http://schemas.microsoft.com/office/infopath/2007/PartnerControls"/>
    </lcf76f155ced4ddcb4097134ff3c332f>
    <TaxCatchAll xmlns="f56cdae6-9e9c-4c3b-9d76-31558cb6e5c5" xsi:nil="true"/>
    <MediaLengthInSeconds xmlns="1687197d-ab52-43d2-b631-1ce3da201b2b" xsi:nil="true"/>
  </documentManagement>
</p:properties>
</file>

<file path=customXml/itemProps1.xml><?xml version="1.0" encoding="utf-8"?>
<ds:datastoreItem xmlns:ds="http://schemas.openxmlformats.org/officeDocument/2006/customXml" ds:itemID="{AC05FA31-85C4-4E03-BE0C-ADBF9AC36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7197d-ab52-43d2-b631-1ce3da201b2b"/>
    <ds:schemaRef ds:uri="f56cdae6-9e9c-4c3b-9d76-31558cb6e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272AA-2DAF-456D-A8DD-A19345FCB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404C3-E819-4538-B0B0-66DB6BEFFAAD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f56cdae6-9e9c-4c3b-9d76-31558cb6e5c5"/>
    <ds:schemaRef ds:uri="1687197d-ab52-43d2-b631-1ce3da201b2b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Munter</dc:creator>
  <cp:lastModifiedBy>Jason McCurry</cp:lastModifiedBy>
  <cp:revision>11</cp:revision>
  <dcterms:created xsi:type="dcterms:W3CDTF">2023-08-08T01:25:00Z</dcterms:created>
  <dcterms:modified xsi:type="dcterms:W3CDTF">2023-08-10T01:28:00Z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0x010100C91885D4208B864DB8E2028671BC8CB3</vt:lpwstr>
  </property>
  <property fmtid="{D5CDD505-2E9C-101B-9397-08002B2CF9AE}" pid="3" name="Order">
    <vt:r8>106400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