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AD0E9" w14:textId="77777777" w:rsidR="00327D4D" w:rsidRPr="00327D4D" w:rsidRDefault="00E97294" w:rsidP="00327D4D">
      <w:pPr>
        <w:pStyle w:val="Heading1"/>
        <w:jc w:val="center"/>
        <w:rPr>
          <w:b/>
          <w:sz w:val="28"/>
          <w:szCs w:val="28"/>
        </w:rPr>
      </w:pPr>
      <w:r w:rsidRPr="00327D4D">
        <w:rPr>
          <w:b/>
          <w:sz w:val="28"/>
          <w:szCs w:val="28"/>
        </w:rPr>
        <w:t>OPEN LETTER TO THE ATTORNEY-GENERAL,</w:t>
      </w:r>
      <w:r w:rsidR="00327D4D" w:rsidRPr="00327D4D">
        <w:rPr>
          <w:b/>
          <w:sz w:val="28"/>
          <w:szCs w:val="28"/>
        </w:rPr>
        <w:t xml:space="preserve"> </w:t>
      </w:r>
    </w:p>
    <w:p w14:paraId="53D44F28" w14:textId="17F3D5B9" w:rsidR="00091518" w:rsidRPr="00327D4D" w:rsidRDefault="00E97294" w:rsidP="00327D4D">
      <w:pPr>
        <w:pStyle w:val="Heading1"/>
        <w:jc w:val="center"/>
        <w:rPr>
          <w:b/>
          <w:sz w:val="28"/>
          <w:szCs w:val="28"/>
        </w:rPr>
      </w:pPr>
      <w:r w:rsidRPr="00327D4D">
        <w:rPr>
          <w:b/>
          <w:sz w:val="28"/>
          <w:szCs w:val="28"/>
        </w:rPr>
        <w:t>THE HON. CHRISTIAN PORTER MP</w:t>
      </w:r>
    </w:p>
    <w:p w14:paraId="41CB81DC" w14:textId="77777777" w:rsidR="00091518" w:rsidRPr="0087345D" w:rsidRDefault="00091518" w:rsidP="00685D45">
      <w:pPr>
        <w:jc w:val="center"/>
        <w:rPr>
          <w:rFonts w:asciiTheme="minorHAnsi" w:hAnsiTheme="minorHAnsi" w:cstheme="minorHAnsi"/>
          <w:b/>
          <w:sz w:val="28"/>
          <w:szCs w:val="28"/>
        </w:rPr>
      </w:pPr>
    </w:p>
    <w:p w14:paraId="6A522D36" w14:textId="4D9D1707" w:rsidR="0087345D" w:rsidRPr="00E97294" w:rsidRDefault="00E97294" w:rsidP="00F55943">
      <w:pPr>
        <w:spacing w:line="276" w:lineRule="auto"/>
        <w:jc w:val="center"/>
        <w:rPr>
          <w:rFonts w:ascii="Arial" w:hAnsi="Arial" w:cs="Arial"/>
          <w:b/>
        </w:rPr>
      </w:pPr>
      <w:r w:rsidRPr="00E97294">
        <w:rPr>
          <w:rFonts w:ascii="Arial" w:hAnsi="Arial" w:cs="Arial"/>
          <w:b/>
        </w:rPr>
        <w:t xml:space="preserve">8 </w:t>
      </w:r>
      <w:r w:rsidR="00F55943" w:rsidRPr="00E97294">
        <w:rPr>
          <w:rFonts w:ascii="Arial" w:hAnsi="Arial" w:cs="Arial"/>
          <w:b/>
        </w:rPr>
        <w:t>September 2020</w:t>
      </w:r>
    </w:p>
    <w:p w14:paraId="593DD80F" w14:textId="7228AC4C" w:rsidR="00462407" w:rsidRDefault="00462407">
      <w:pPr>
        <w:pBdr>
          <w:bottom w:val="single" w:sz="12" w:space="1" w:color="auto"/>
        </w:pBdr>
        <w:rPr>
          <w:rFonts w:asciiTheme="minorHAnsi" w:hAnsiTheme="minorHAnsi" w:cstheme="minorHAnsi"/>
        </w:rPr>
      </w:pPr>
    </w:p>
    <w:p w14:paraId="66D1F72E" w14:textId="77777777" w:rsidR="008D0F52" w:rsidRDefault="008D0F52">
      <w:pPr>
        <w:rPr>
          <w:rFonts w:asciiTheme="minorHAnsi" w:hAnsiTheme="minorHAnsi" w:cstheme="minorHAnsi"/>
        </w:rPr>
      </w:pPr>
    </w:p>
    <w:p w14:paraId="73668FA7" w14:textId="20049A5F" w:rsidR="008D0F52" w:rsidRPr="00327D4D" w:rsidRDefault="008D0F52" w:rsidP="00327D4D">
      <w:pPr>
        <w:pStyle w:val="Heading2"/>
        <w:spacing w:line="360" w:lineRule="auto"/>
        <w:rPr>
          <w:rFonts w:ascii="Arial" w:hAnsi="Arial" w:cs="Arial"/>
          <w:i/>
          <w:color w:val="2F5496" w:themeColor="accent1" w:themeShade="BF"/>
          <w:sz w:val="24"/>
        </w:rPr>
      </w:pPr>
      <w:r w:rsidRPr="00327D4D">
        <w:rPr>
          <w:rFonts w:ascii="Arial" w:hAnsi="Arial" w:cs="Arial"/>
          <w:i/>
          <w:color w:val="2F5496" w:themeColor="accent1" w:themeShade="BF"/>
          <w:sz w:val="24"/>
        </w:rPr>
        <w:t>We call upon the Attorney-General to introduce legislation into the Australian Parliament to protect the confidentiality of information given to The Royal Commission into Violence, Abuse, Neglect and Exploitation of People with Disability.</w:t>
      </w:r>
    </w:p>
    <w:p w14:paraId="6BA2EF3F" w14:textId="77777777" w:rsidR="008D0F52" w:rsidRPr="00E03666" w:rsidRDefault="008D0F52" w:rsidP="008D0F52">
      <w:pPr>
        <w:spacing w:line="360" w:lineRule="auto"/>
        <w:rPr>
          <w:rFonts w:ascii="Arial" w:hAnsi="Arial" w:cs="Arial"/>
          <w:b/>
          <w:sz w:val="22"/>
          <w:szCs w:val="22"/>
        </w:rPr>
      </w:pPr>
    </w:p>
    <w:p w14:paraId="40A1FF57" w14:textId="77777777" w:rsidR="008D0F52" w:rsidRPr="00327D4D" w:rsidRDefault="008D0F52" w:rsidP="00327D4D">
      <w:pPr>
        <w:spacing w:line="276" w:lineRule="auto"/>
        <w:rPr>
          <w:rFonts w:ascii="Arial" w:hAnsi="Arial" w:cs="Arial"/>
        </w:rPr>
      </w:pPr>
      <w:r w:rsidRPr="00327D4D">
        <w:rPr>
          <w:rFonts w:ascii="Arial" w:hAnsi="Arial" w:cs="Arial"/>
          <w:color w:val="121212"/>
        </w:rPr>
        <w:t>The Disability Royal Commission</w:t>
      </w:r>
      <w:r w:rsidRPr="00327D4D">
        <w:rPr>
          <w:rFonts w:ascii="Arial" w:hAnsi="Arial" w:cs="Arial"/>
        </w:rPr>
        <w:t xml:space="preserve"> is </w:t>
      </w:r>
      <w:r w:rsidRPr="00327D4D">
        <w:rPr>
          <w:rFonts w:ascii="Arial" w:hAnsi="Arial" w:cs="Arial"/>
          <w:color w:val="121212"/>
        </w:rPr>
        <w:t>expected to run for 3 years. However, it has now run for over a year without adequate legislation in place to protect the confidentiality of submissions beyond the life of the Royal Commission.</w:t>
      </w:r>
    </w:p>
    <w:p w14:paraId="6501FC3D" w14:textId="77777777" w:rsidR="008D0F52" w:rsidRPr="00327D4D" w:rsidRDefault="008D0F52" w:rsidP="00327D4D">
      <w:pPr>
        <w:spacing w:line="276" w:lineRule="auto"/>
        <w:rPr>
          <w:rFonts w:ascii="Arial" w:hAnsi="Arial" w:cs="Arial"/>
        </w:rPr>
      </w:pPr>
    </w:p>
    <w:p w14:paraId="21CD883F" w14:textId="66654CC2" w:rsidR="008D0F52" w:rsidRDefault="008D0F52" w:rsidP="00327D4D">
      <w:pPr>
        <w:spacing w:line="276" w:lineRule="auto"/>
        <w:rPr>
          <w:rFonts w:ascii="Arial" w:hAnsi="Arial" w:cs="Arial"/>
        </w:rPr>
      </w:pPr>
      <w:r w:rsidRPr="00327D4D">
        <w:rPr>
          <w:rFonts w:ascii="Arial" w:hAnsi="Arial" w:cs="Arial"/>
        </w:rPr>
        <w:t>As it stands, a person providing information can only be guaranteed confidentiality after the Royal Commission concludes if their information was provided in a private hearing. If people make a written submission, it will currently only be confidential until the end of the Royal Commission.</w:t>
      </w:r>
    </w:p>
    <w:p w14:paraId="573E99EC" w14:textId="77777777" w:rsidR="00327D4D" w:rsidRPr="00327D4D" w:rsidRDefault="00327D4D" w:rsidP="00327D4D">
      <w:pPr>
        <w:spacing w:line="276" w:lineRule="auto"/>
        <w:rPr>
          <w:rFonts w:ascii="Arial" w:hAnsi="Arial" w:cs="Arial"/>
        </w:rPr>
      </w:pPr>
    </w:p>
    <w:p w14:paraId="64F091FB" w14:textId="77777777" w:rsidR="008D0F52" w:rsidRPr="00327D4D" w:rsidRDefault="008D0F52" w:rsidP="00327D4D">
      <w:pPr>
        <w:pStyle w:val="Default"/>
        <w:spacing w:line="276" w:lineRule="auto"/>
      </w:pPr>
      <w:r w:rsidRPr="00327D4D">
        <w:t xml:space="preserve">We support the calls made in February this year by the Hon. Ronald Sackville AO QC, Chair of the Disability Royal Commission, for the Australian Government to amend the </w:t>
      </w:r>
      <w:r w:rsidRPr="00327D4D">
        <w:rPr>
          <w:i/>
          <w:iCs/>
        </w:rPr>
        <w:t xml:space="preserve">Royal Commissions Act 1902 </w:t>
      </w:r>
      <w:r w:rsidRPr="00327D4D">
        <w:t>(the Act) to extend the same privacy protections that were available under the Act for the Royal Commission into Institutional Responses into Child Sexual Abuse to our Disability Royal Commission.</w:t>
      </w:r>
    </w:p>
    <w:p w14:paraId="7C1D33C1" w14:textId="77777777" w:rsidR="008D0F52" w:rsidRPr="00327D4D" w:rsidRDefault="008D0F52" w:rsidP="00327D4D">
      <w:pPr>
        <w:pStyle w:val="Default"/>
        <w:spacing w:line="276" w:lineRule="auto"/>
      </w:pPr>
    </w:p>
    <w:p w14:paraId="075770B2" w14:textId="13007994" w:rsidR="008D0F52" w:rsidRPr="00327D4D" w:rsidRDefault="008D0F52" w:rsidP="00327D4D">
      <w:pPr>
        <w:autoSpaceDE w:val="0"/>
        <w:autoSpaceDN w:val="0"/>
        <w:adjustRightInd w:val="0"/>
        <w:spacing w:line="276" w:lineRule="auto"/>
        <w:rPr>
          <w:rFonts w:ascii="Arial" w:hAnsi="Arial" w:cs="Arial"/>
          <w:lang w:val="en-GB"/>
        </w:rPr>
      </w:pPr>
      <w:r w:rsidRPr="00327D4D">
        <w:rPr>
          <w:rFonts w:ascii="Arial" w:hAnsi="Arial" w:cs="Arial"/>
        </w:rPr>
        <w:t>Following calls from the Chair of the Disability Royal Commission, People with Disability Australia wrote to the Attorney General on 21 May this year asking for the Act to be amended. The Attorney-General’s Department replied on 8 July 2020 explaining: “T</w:t>
      </w:r>
      <w:r w:rsidRPr="00327D4D">
        <w:rPr>
          <w:rFonts w:ascii="Arial" w:hAnsi="Arial" w:cs="Arial"/>
          <w:lang w:val="en-GB"/>
        </w:rPr>
        <w:t>he Australian Government is carefully considering the legislative amendments sought</w:t>
      </w:r>
      <w:r w:rsidRPr="00327D4D">
        <w:rPr>
          <w:rFonts w:ascii="Arial" w:hAnsi="Arial" w:cs="Arial"/>
        </w:rPr>
        <w:t xml:space="preserve"> …”. They indicated that “[a]</w:t>
      </w:r>
      <w:r w:rsidRPr="00327D4D">
        <w:rPr>
          <w:rFonts w:ascii="Arial" w:hAnsi="Arial" w:cs="Arial"/>
          <w:lang w:val="en-GB"/>
        </w:rPr>
        <w:t xml:space="preserve"> decision by the Government will be made shortly.”</w:t>
      </w:r>
    </w:p>
    <w:p w14:paraId="408B20A0" w14:textId="77777777" w:rsidR="008D0F52" w:rsidRPr="00327D4D" w:rsidRDefault="008D0F52" w:rsidP="00327D4D">
      <w:pPr>
        <w:autoSpaceDE w:val="0"/>
        <w:autoSpaceDN w:val="0"/>
        <w:adjustRightInd w:val="0"/>
        <w:spacing w:line="276" w:lineRule="auto"/>
        <w:rPr>
          <w:rFonts w:ascii="Arial" w:hAnsi="Arial" w:cs="Arial"/>
          <w:lang w:val="en-GB"/>
        </w:rPr>
      </w:pPr>
    </w:p>
    <w:p w14:paraId="346F6A4D" w14:textId="77777777" w:rsidR="008D0F52" w:rsidRPr="00327D4D" w:rsidRDefault="008D0F52" w:rsidP="00327D4D">
      <w:pPr>
        <w:autoSpaceDE w:val="0"/>
        <w:autoSpaceDN w:val="0"/>
        <w:adjustRightInd w:val="0"/>
        <w:spacing w:line="276" w:lineRule="auto"/>
        <w:rPr>
          <w:rFonts w:ascii="Arial" w:hAnsi="Arial" w:cs="Arial"/>
        </w:rPr>
      </w:pPr>
      <w:r w:rsidRPr="00327D4D">
        <w:rPr>
          <w:rFonts w:ascii="Arial" w:hAnsi="Arial" w:cs="Arial"/>
          <w:lang w:val="en-GB"/>
        </w:rPr>
        <w:t>However, almost two months later, people with disability are still waiting for the Australian Government to bring forward amendments to the Act. We had hoped this would occur in the August sitting of Parliament.</w:t>
      </w:r>
    </w:p>
    <w:p w14:paraId="02D6EB75" w14:textId="77777777" w:rsidR="008D0F52" w:rsidRPr="00327D4D" w:rsidRDefault="008D0F52" w:rsidP="00327D4D">
      <w:pPr>
        <w:autoSpaceDE w:val="0"/>
        <w:autoSpaceDN w:val="0"/>
        <w:adjustRightInd w:val="0"/>
        <w:spacing w:line="276" w:lineRule="auto"/>
        <w:rPr>
          <w:rFonts w:ascii="Arial" w:hAnsi="Arial" w:cs="Arial"/>
        </w:rPr>
      </w:pPr>
    </w:p>
    <w:p w14:paraId="314DCD16" w14:textId="1836A14E" w:rsidR="008D0F52" w:rsidRPr="00327D4D" w:rsidRDefault="008D0F52" w:rsidP="00327D4D">
      <w:pPr>
        <w:autoSpaceDE w:val="0"/>
        <w:autoSpaceDN w:val="0"/>
        <w:adjustRightInd w:val="0"/>
        <w:spacing w:line="276" w:lineRule="auto"/>
        <w:rPr>
          <w:rFonts w:ascii="Arial" w:hAnsi="Arial" w:cs="Arial"/>
        </w:rPr>
      </w:pPr>
      <w:r w:rsidRPr="00327D4D">
        <w:rPr>
          <w:rFonts w:ascii="Arial" w:hAnsi="Arial" w:cs="Arial"/>
        </w:rPr>
        <w:t xml:space="preserve">Many people with disability, who want to come forward to the Royal Commission with information regarding distressing and traumatic incidents of violence, abuse, neglect and/or exploitation, including incidents that may be happening in the present, need certainty that information given in confidence remains confidential after the Royal Commission has concluded. We know that people with disability may need to give information and evidence in confidence to protect themselves from repercussions from the system they are dependent upon for supports. People in these situations may not be able </w:t>
      </w:r>
      <w:r w:rsidRPr="00327D4D">
        <w:rPr>
          <w:rFonts w:ascii="Arial" w:hAnsi="Arial" w:cs="Arial"/>
        </w:rPr>
        <w:lastRenderedPageBreak/>
        <w:t xml:space="preserve">to access support to participate in a private hearing, or may choose not to, preferring to give information in confidential submission form only. </w:t>
      </w:r>
    </w:p>
    <w:p w14:paraId="31C674B7" w14:textId="77777777" w:rsidR="008D0F52" w:rsidRPr="00327D4D" w:rsidRDefault="008D0F52" w:rsidP="00327D4D">
      <w:pPr>
        <w:autoSpaceDE w:val="0"/>
        <w:autoSpaceDN w:val="0"/>
        <w:adjustRightInd w:val="0"/>
        <w:spacing w:line="276" w:lineRule="auto"/>
        <w:rPr>
          <w:rFonts w:ascii="Arial" w:hAnsi="Arial" w:cs="Arial"/>
        </w:rPr>
      </w:pPr>
    </w:p>
    <w:p w14:paraId="10C198EA" w14:textId="03997913" w:rsidR="008D0F52" w:rsidRPr="00327D4D" w:rsidRDefault="008D0F52" w:rsidP="00327D4D">
      <w:pPr>
        <w:autoSpaceDE w:val="0"/>
        <w:autoSpaceDN w:val="0"/>
        <w:adjustRightInd w:val="0"/>
        <w:spacing w:line="276" w:lineRule="auto"/>
        <w:rPr>
          <w:rFonts w:ascii="Arial" w:hAnsi="Arial" w:cs="Arial"/>
        </w:rPr>
      </w:pPr>
      <w:r w:rsidRPr="00327D4D">
        <w:rPr>
          <w:rFonts w:ascii="Arial" w:hAnsi="Arial" w:cs="Arial"/>
        </w:rPr>
        <w:t>If we are not able to provide information to the Disability Royal Commission in complete confidence, there is a risk that the most severe cases of systemic abuse and neglect will not be exposed. It is vital to the success of the Royal Commission that the appropriate changes to the legislation are made as soon as possible.</w:t>
      </w:r>
    </w:p>
    <w:p w14:paraId="1817D784" w14:textId="77777777" w:rsidR="008D0F52" w:rsidRPr="00327D4D" w:rsidRDefault="008D0F52" w:rsidP="00327D4D">
      <w:pPr>
        <w:spacing w:line="276" w:lineRule="auto"/>
        <w:rPr>
          <w:rFonts w:ascii="Arial" w:hAnsi="Arial" w:cs="Arial"/>
        </w:rPr>
      </w:pPr>
    </w:p>
    <w:p w14:paraId="6E140D44" w14:textId="25786DC5" w:rsidR="008D0F52" w:rsidRPr="00327D4D" w:rsidRDefault="008D0F52" w:rsidP="00327D4D">
      <w:pPr>
        <w:spacing w:line="276" w:lineRule="auto"/>
        <w:rPr>
          <w:rFonts w:ascii="Arial" w:hAnsi="Arial" w:cs="Arial"/>
        </w:rPr>
      </w:pPr>
      <w:r w:rsidRPr="00327D4D">
        <w:rPr>
          <w:rFonts w:ascii="Arial" w:hAnsi="Arial" w:cs="Arial"/>
        </w:rPr>
        <w:t xml:space="preserve">We call up upon the Attorney-General to prioritise introducing legislation into the Federal Parliament to extend the same privacy protections, that were provided to people making submissions to the Child Sexual Abuse Royal Commission. </w:t>
      </w:r>
    </w:p>
    <w:p w14:paraId="35E3C888" w14:textId="77777777" w:rsidR="008D0F52" w:rsidRPr="00327D4D" w:rsidRDefault="008D0F52" w:rsidP="00327D4D">
      <w:pPr>
        <w:spacing w:line="276" w:lineRule="auto"/>
        <w:rPr>
          <w:rFonts w:ascii="Arial" w:hAnsi="Arial" w:cs="Arial"/>
        </w:rPr>
      </w:pPr>
    </w:p>
    <w:p w14:paraId="124DD5C1" w14:textId="65B3983A" w:rsidR="008D0F52" w:rsidRPr="00327D4D" w:rsidRDefault="008D0F52" w:rsidP="00327D4D">
      <w:pPr>
        <w:spacing w:line="276" w:lineRule="auto"/>
        <w:rPr>
          <w:rFonts w:ascii="Arial" w:hAnsi="Arial" w:cs="Arial"/>
        </w:rPr>
      </w:pPr>
      <w:r w:rsidRPr="00327D4D">
        <w:rPr>
          <w:rFonts w:ascii="Arial" w:hAnsi="Arial" w:cs="Arial"/>
        </w:rPr>
        <w:t>We call upon all members of Federal Parliament to support the calls for a bill to amend the Royal Commission Act to protect the confidentiality of people’s submissions beyond the life of the Royal Commission and to pass such legislation as a matter of urgency.</w:t>
      </w:r>
    </w:p>
    <w:p w14:paraId="1ABBB8C9" w14:textId="77777777" w:rsidR="00327D4D" w:rsidRPr="00327D4D" w:rsidRDefault="00327D4D" w:rsidP="00327D4D">
      <w:pPr>
        <w:spacing w:line="276" w:lineRule="auto"/>
        <w:rPr>
          <w:rFonts w:ascii="Arial" w:hAnsi="Arial" w:cs="Arial"/>
        </w:rPr>
      </w:pPr>
    </w:p>
    <w:p w14:paraId="44F5FD09" w14:textId="78FF8842" w:rsidR="00DB5880" w:rsidRPr="00327D4D" w:rsidRDefault="00DB5880" w:rsidP="00327D4D">
      <w:pPr>
        <w:spacing w:line="276" w:lineRule="auto"/>
        <w:rPr>
          <w:rFonts w:ascii="Arial" w:hAnsi="Arial" w:cs="Arial"/>
        </w:rPr>
      </w:pPr>
      <w:r w:rsidRPr="00327D4D">
        <w:rPr>
          <w:rFonts w:ascii="Arial" w:hAnsi="Arial" w:cs="Arial"/>
        </w:rPr>
        <w:t>Yours sincerely</w:t>
      </w:r>
      <w:r w:rsidR="00327D4D" w:rsidRPr="00327D4D">
        <w:rPr>
          <w:rFonts w:ascii="Arial" w:hAnsi="Arial" w:cs="Arial"/>
        </w:rPr>
        <w:t>,</w:t>
      </w:r>
      <w:r w:rsidRPr="00327D4D">
        <w:rPr>
          <w:rFonts w:ascii="Arial" w:hAnsi="Arial" w:cs="Arial"/>
        </w:rPr>
        <w:t xml:space="preserve"> </w:t>
      </w:r>
    </w:p>
    <w:p w14:paraId="7E1B34B9" w14:textId="77777777" w:rsidR="00327D4D" w:rsidRPr="00327D4D" w:rsidRDefault="00327D4D" w:rsidP="00327D4D">
      <w:pPr>
        <w:spacing w:line="276" w:lineRule="auto"/>
        <w:rPr>
          <w:rFonts w:ascii="Arial" w:hAnsi="Arial" w:cs="Arial"/>
        </w:rPr>
      </w:pPr>
    </w:p>
    <w:p w14:paraId="2749F504" w14:textId="77777777" w:rsidR="008D0F52" w:rsidRPr="00327D4D" w:rsidRDefault="008D0F52" w:rsidP="00327D4D">
      <w:pPr>
        <w:pStyle w:val="ListParagraph"/>
        <w:numPr>
          <w:ilvl w:val="0"/>
          <w:numId w:val="28"/>
        </w:numPr>
        <w:spacing w:line="276" w:lineRule="auto"/>
        <w:rPr>
          <w:rFonts w:ascii="Arial" w:hAnsi="Arial" w:cs="Arial"/>
        </w:rPr>
      </w:pPr>
      <w:r w:rsidRPr="00327D4D">
        <w:rPr>
          <w:rFonts w:ascii="Arial" w:hAnsi="Arial" w:cs="Arial"/>
        </w:rPr>
        <w:t>Australian Federation of Disability Organisations</w:t>
      </w:r>
    </w:p>
    <w:p w14:paraId="66236C22" w14:textId="5AEBC9DC" w:rsidR="008D0F52" w:rsidRPr="00327D4D" w:rsidRDefault="008D0F52" w:rsidP="00327D4D">
      <w:pPr>
        <w:pStyle w:val="ListParagraph"/>
        <w:numPr>
          <w:ilvl w:val="0"/>
          <w:numId w:val="28"/>
        </w:numPr>
        <w:spacing w:line="276" w:lineRule="auto"/>
        <w:rPr>
          <w:rFonts w:ascii="Arial" w:hAnsi="Arial" w:cs="Arial"/>
        </w:rPr>
      </w:pPr>
      <w:r w:rsidRPr="00327D4D">
        <w:rPr>
          <w:rFonts w:ascii="Arial" w:hAnsi="Arial" w:cs="Arial"/>
        </w:rPr>
        <w:t xml:space="preserve">Children and Young People with Disability Australia </w:t>
      </w:r>
    </w:p>
    <w:p w14:paraId="470CF93E" w14:textId="70B3B9E9" w:rsidR="00DB5880" w:rsidRPr="00327D4D" w:rsidRDefault="00DB5880" w:rsidP="00327D4D">
      <w:pPr>
        <w:pStyle w:val="ListParagraph"/>
        <w:numPr>
          <w:ilvl w:val="0"/>
          <w:numId w:val="28"/>
        </w:numPr>
        <w:spacing w:line="276" w:lineRule="auto"/>
        <w:rPr>
          <w:rFonts w:ascii="Arial" w:hAnsi="Arial" w:cs="Arial"/>
        </w:rPr>
      </w:pPr>
      <w:r w:rsidRPr="00327D4D">
        <w:rPr>
          <w:rFonts w:ascii="Arial" w:hAnsi="Arial" w:cs="Arial"/>
        </w:rPr>
        <w:t>Disability Advocacy Network Australia</w:t>
      </w:r>
    </w:p>
    <w:p w14:paraId="76DAE18D" w14:textId="5C8D8A90" w:rsidR="008D0F52" w:rsidRPr="00327D4D" w:rsidRDefault="008D0F52" w:rsidP="00327D4D">
      <w:pPr>
        <w:pStyle w:val="ListParagraph"/>
        <w:numPr>
          <w:ilvl w:val="0"/>
          <w:numId w:val="28"/>
        </w:numPr>
        <w:spacing w:line="276" w:lineRule="auto"/>
        <w:rPr>
          <w:rFonts w:ascii="Arial" w:hAnsi="Arial" w:cs="Arial"/>
        </w:rPr>
      </w:pPr>
      <w:r w:rsidRPr="00327D4D">
        <w:rPr>
          <w:rFonts w:ascii="Arial" w:hAnsi="Arial" w:cs="Arial"/>
        </w:rPr>
        <w:t xml:space="preserve">First Peoples Disability Network </w:t>
      </w:r>
      <w:r w:rsidR="00B56B73">
        <w:rPr>
          <w:rFonts w:ascii="Arial" w:hAnsi="Arial" w:cs="Arial"/>
        </w:rPr>
        <w:t>Australia</w:t>
      </w:r>
    </w:p>
    <w:p w14:paraId="72B18B1D" w14:textId="77777777" w:rsidR="008D0F52" w:rsidRPr="00327D4D" w:rsidRDefault="008D0F52" w:rsidP="00327D4D">
      <w:pPr>
        <w:pStyle w:val="ListParagraph"/>
        <w:numPr>
          <w:ilvl w:val="0"/>
          <w:numId w:val="28"/>
        </w:numPr>
        <w:spacing w:line="276" w:lineRule="auto"/>
        <w:rPr>
          <w:rFonts w:ascii="Arial" w:hAnsi="Arial" w:cs="Arial"/>
        </w:rPr>
      </w:pPr>
      <w:r w:rsidRPr="00327D4D">
        <w:rPr>
          <w:rFonts w:ascii="Arial" w:hAnsi="Arial" w:cs="Arial"/>
        </w:rPr>
        <w:t>Inclusion Australia</w:t>
      </w:r>
    </w:p>
    <w:p w14:paraId="262A82C0" w14:textId="77777777" w:rsidR="008D0F52" w:rsidRPr="00327D4D" w:rsidRDefault="008D0F52" w:rsidP="00327D4D">
      <w:pPr>
        <w:pStyle w:val="ListParagraph"/>
        <w:numPr>
          <w:ilvl w:val="0"/>
          <w:numId w:val="28"/>
        </w:numPr>
        <w:spacing w:line="276" w:lineRule="auto"/>
        <w:rPr>
          <w:rFonts w:ascii="Arial" w:hAnsi="Arial" w:cs="Arial"/>
        </w:rPr>
      </w:pPr>
      <w:r w:rsidRPr="00327D4D">
        <w:rPr>
          <w:rFonts w:ascii="Arial" w:hAnsi="Arial" w:cs="Arial"/>
        </w:rPr>
        <w:t>National Ethnic Disability Council</w:t>
      </w:r>
    </w:p>
    <w:p w14:paraId="39FD6A6F" w14:textId="5CDF1AE7" w:rsidR="008D0F52" w:rsidRPr="00327D4D" w:rsidRDefault="008D0F52" w:rsidP="00327D4D">
      <w:pPr>
        <w:pStyle w:val="ListParagraph"/>
        <w:numPr>
          <w:ilvl w:val="0"/>
          <w:numId w:val="28"/>
        </w:numPr>
        <w:spacing w:line="276" w:lineRule="auto"/>
        <w:rPr>
          <w:rFonts w:ascii="Arial" w:hAnsi="Arial" w:cs="Arial"/>
        </w:rPr>
      </w:pPr>
      <w:r w:rsidRPr="00327D4D">
        <w:rPr>
          <w:rFonts w:ascii="Arial" w:hAnsi="Arial" w:cs="Arial"/>
        </w:rPr>
        <w:t>People with Disability Australia</w:t>
      </w:r>
    </w:p>
    <w:p w14:paraId="312CFDBF" w14:textId="6D539390" w:rsidR="008D0F52" w:rsidRPr="00327D4D" w:rsidRDefault="008D0F52" w:rsidP="00327D4D">
      <w:pPr>
        <w:pStyle w:val="ListParagraph"/>
        <w:numPr>
          <w:ilvl w:val="0"/>
          <w:numId w:val="28"/>
        </w:numPr>
        <w:spacing w:line="276" w:lineRule="auto"/>
        <w:rPr>
          <w:rFonts w:ascii="Arial" w:hAnsi="Arial" w:cs="Arial"/>
        </w:rPr>
      </w:pPr>
      <w:r w:rsidRPr="00327D4D">
        <w:rPr>
          <w:rFonts w:ascii="Arial" w:hAnsi="Arial" w:cs="Arial"/>
        </w:rPr>
        <w:t>Women with Disabilities Australia</w:t>
      </w:r>
    </w:p>
    <w:p w14:paraId="6F5E7A70" w14:textId="77777777" w:rsidR="00DB5880" w:rsidRPr="00327D4D" w:rsidRDefault="00DB5880" w:rsidP="00327D4D">
      <w:pPr>
        <w:spacing w:line="276" w:lineRule="auto"/>
        <w:rPr>
          <w:rFonts w:ascii="Arial" w:hAnsi="Arial" w:cs="Arial"/>
        </w:rPr>
      </w:pPr>
    </w:p>
    <w:p w14:paraId="6C232D84" w14:textId="74C29B02" w:rsidR="00327D4D" w:rsidRPr="00327D4D" w:rsidRDefault="008D0F52" w:rsidP="00327D4D">
      <w:pPr>
        <w:spacing w:line="276" w:lineRule="auto"/>
        <w:rPr>
          <w:rFonts w:ascii="Arial" w:hAnsi="Arial" w:cs="Arial"/>
          <w:i/>
        </w:rPr>
      </w:pPr>
      <w:r w:rsidRPr="00327D4D">
        <w:rPr>
          <w:rFonts w:ascii="Arial" w:hAnsi="Arial" w:cs="Arial"/>
          <w:i/>
        </w:rPr>
        <w:t>For further information, please contact Romola Hollywood, Director Policy and Advocacy</w:t>
      </w:r>
      <w:r w:rsidR="00327D4D" w:rsidRPr="00327D4D">
        <w:rPr>
          <w:rFonts w:ascii="Arial" w:hAnsi="Arial" w:cs="Arial"/>
          <w:i/>
        </w:rPr>
        <w:t xml:space="preserve"> at People with Disability Australia, </w:t>
      </w:r>
      <w:r w:rsidRPr="00327D4D">
        <w:rPr>
          <w:rFonts w:ascii="Arial" w:hAnsi="Arial" w:cs="Arial"/>
          <w:i/>
        </w:rPr>
        <w:t xml:space="preserve">on </w:t>
      </w:r>
      <w:hyperlink r:id="rId8" w:history="1">
        <w:r w:rsidRPr="00327D4D">
          <w:rPr>
            <w:rFonts w:ascii="Arial" w:hAnsi="Arial" w:cs="Arial"/>
            <w:i/>
          </w:rPr>
          <w:t>romolah@pwd.org.au</w:t>
        </w:r>
      </w:hyperlink>
      <w:r w:rsidR="00327D4D" w:rsidRPr="00327D4D">
        <w:rPr>
          <w:rFonts w:ascii="Arial" w:hAnsi="Arial" w:cs="Arial"/>
          <w:i/>
        </w:rPr>
        <w:t xml:space="preserve"> or </w:t>
      </w:r>
      <w:r w:rsidRPr="00327D4D">
        <w:rPr>
          <w:rFonts w:ascii="Arial" w:hAnsi="Arial" w:cs="Arial"/>
          <w:i/>
        </w:rPr>
        <w:t>0431 998 273</w:t>
      </w:r>
      <w:r w:rsidR="00327D4D" w:rsidRPr="00327D4D">
        <w:rPr>
          <w:rFonts w:ascii="Arial" w:hAnsi="Arial" w:cs="Arial"/>
          <w:i/>
        </w:rPr>
        <w:t>.</w:t>
      </w:r>
    </w:p>
    <w:p w14:paraId="68C19B07" w14:textId="77777777" w:rsidR="00327D4D" w:rsidRDefault="00327D4D" w:rsidP="00327D4D">
      <w:pPr>
        <w:spacing w:line="276" w:lineRule="auto"/>
        <w:rPr>
          <w:rFonts w:ascii="Arial" w:hAnsi="Arial" w:cs="Arial"/>
          <w:sz w:val="22"/>
          <w:szCs w:val="22"/>
        </w:rPr>
      </w:pPr>
    </w:p>
    <w:p w14:paraId="1C9618D7" w14:textId="77777777" w:rsidR="00327D4D" w:rsidRPr="00F55943" w:rsidRDefault="00327D4D" w:rsidP="00327D4D">
      <w:pPr>
        <w:rPr>
          <w:rFonts w:asciiTheme="minorHAnsi" w:hAnsiTheme="minorHAnsi" w:cstheme="minorHAnsi"/>
          <w:bCs/>
          <w:sz w:val="22"/>
          <w:szCs w:val="22"/>
        </w:rPr>
      </w:pPr>
    </w:p>
    <w:p w14:paraId="4543BB8F" w14:textId="1CEBB35E" w:rsidR="00327D4D" w:rsidRDefault="00327D4D" w:rsidP="00327D4D">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CB4158F" wp14:editId="2AD80119">
                <wp:simplePos x="0" y="0"/>
                <wp:positionH relativeFrom="column">
                  <wp:posOffset>2202870</wp:posOffset>
                </wp:positionH>
                <wp:positionV relativeFrom="paragraph">
                  <wp:posOffset>93345</wp:posOffset>
                </wp:positionV>
                <wp:extent cx="1861820" cy="800763"/>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1861820" cy="800763"/>
                        </a:xfrm>
                        <a:prstGeom prst="rect">
                          <a:avLst/>
                        </a:prstGeom>
                        <a:solidFill>
                          <a:schemeClr val="lt1"/>
                        </a:solidFill>
                        <a:ln w="6350">
                          <a:noFill/>
                        </a:ln>
                      </wps:spPr>
                      <wps:txbx>
                        <w:txbxContent>
                          <w:p w14:paraId="6E6A287C" w14:textId="77777777" w:rsidR="00327D4D" w:rsidRDefault="00327D4D" w:rsidP="00327D4D">
                            <w:pPr>
                              <w:jc w:val="center"/>
                            </w:pPr>
                            <w:r>
                              <w:rPr>
                                <w:noProof/>
                              </w:rPr>
                              <w:drawing>
                                <wp:inline distT="0" distB="0" distL="0" distR="0" wp14:anchorId="79A01B4C" wp14:editId="0E44355D">
                                  <wp:extent cx="1427871" cy="647114"/>
                                  <wp:effectExtent l="0" t="0" r="0" b="635"/>
                                  <wp:docPr id="13" name="image8.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8.jpg" descr="A close up of a logo&#10;&#10;Description automatically generated"/>
                                          <pic:cNvPicPr/>
                                        </pic:nvPicPr>
                                        <pic:blipFill>
                                          <a:blip r:embed="rId9"/>
                                          <a:srcRect/>
                                          <a:stretch>
                                            <a:fillRect/>
                                          </a:stretch>
                                        </pic:blipFill>
                                        <pic:spPr>
                                          <a:xfrm>
                                            <a:off x="0" y="0"/>
                                            <a:ext cx="1430935" cy="64850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4158F" id="_x0000_t202" coordsize="21600,21600" o:spt="202" path="m,l,21600r21600,l21600,xe">
                <v:stroke joinstyle="miter"/>
                <v:path gradientshapeok="t" o:connecttype="rect"/>
              </v:shapetype>
              <v:shape id="Text Box 2" o:spid="_x0000_s1026" type="#_x0000_t202" style="position:absolute;margin-left:173.45pt;margin-top:7.35pt;width:146.6pt;height:6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" fillcolor="white [3201]" stroked="f" strokeweight=".5pt">
                <v:textbox>
                  <w:txbxContent>
                    <w:p w14:paraId="6E6A287C" w14:textId="77777777" w:rsidR="00327D4D" w:rsidRDefault="00327D4D" w:rsidP="00327D4D">
                      <w:pPr>
                        <w:jc w:val="center"/>
                      </w:pPr>
                      <w:r>
                        <w:rPr>
                          <w:noProof/>
                        </w:rPr>
                        <w:drawing>
                          <wp:inline distT="0" distB="0" distL="0" distR="0" wp14:anchorId="79A01B4C" wp14:editId="0E44355D">
                            <wp:extent cx="1427871" cy="647114"/>
                            <wp:effectExtent l="0" t="0" r="0" b="635"/>
                            <wp:docPr id="13" name="image8.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8.jpg" descr="A close up of a logo&#10;&#10;Description automatically generated"/>
                                    <pic:cNvPicPr/>
                                  </pic:nvPicPr>
                                  <pic:blipFill>
                                    <a:blip r:embed="rId9"/>
                                    <a:srcRect/>
                                    <a:stretch>
                                      <a:fillRect/>
                                    </a:stretch>
                                  </pic:blipFill>
                                  <pic:spPr>
                                    <a:xfrm>
                                      <a:off x="0" y="0"/>
                                      <a:ext cx="1430935" cy="648503"/>
                                    </a:xfrm>
                                    <a:prstGeom prst="rect">
                                      <a:avLst/>
                                    </a:prstGeom>
                                    <a:ln>
                                      <a:noFill/>
                                    </a:ln>
                                  </pic:spPr>
                                </pic:pic>
                              </a:graphicData>
                            </a:graphic>
                          </wp:inline>
                        </w:drawing>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8A07602" wp14:editId="194CCDC8">
                <wp:simplePos x="0" y="0"/>
                <wp:positionH relativeFrom="column">
                  <wp:posOffset>87519</wp:posOffset>
                </wp:positionH>
                <wp:positionV relativeFrom="paragraph">
                  <wp:posOffset>93827</wp:posOffset>
                </wp:positionV>
                <wp:extent cx="2029033" cy="80073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029033" cy="800735"/>
                        </a:xfrm>
                        <a:prstGeom prst="rect">
                          <a:avLst/>
                        </a:prstGeom>
                        <a:solidFill>
                          <a:schemeClr val="lt1"/>
                        </a:solidFill>
                        <a:ln w="6350">
                          <a:noFill/>
                        </a:ln>
                      </wps:spPr>
                      <wps:txbx>
                        <w:txbxContent>
                          <w:p w14:paraId="69BFE2E9" w14:textId="77777777" w:rsidR="00327D4D" w:rsidRDefault="00327D4D" w:rsidP="00327D4D">
                            <w:pPr>
                              <w:jc w:val="center"/>
                            </w:pPr>
                            <w:r>
                              <w:rPr>
                                <w:noProof/>
                              </w:rPr>
                              <w:drawing>
                                <wp:inline distT="0" distB="0" distL="0" distR="0" wp14:anchorId="0170F258" wp14:editId="650DCA72">
                                  <wp:extent cx="1802103" cy="714167"/>
                                  <wp:effectExtent l="0" t="0" r="1905" b="0"/>
                                  <wp:docPr id="16" name="image3.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3.jpg" descr="A drawing of a face&#10;&#10;Description automatically generated"/>
                                          <pic:cNvPicPr/>
                                        </pic:nvPicPr>
                                        <pic:blipFill>
                                          <a:blip r:embed="rId10"/>
                                          <a:srcRect/>
                                          <a:stretch>
                                            <a:fillRect/>
                                          </a:stretch>
                                        </pic:blipFill>
                                        <pic:spPr>
                                          <a:xfrm>
                                            <a:off x="0" y="0"/>
                                            <a:ext cx="1834298" cy="726926"/>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7602" id="Text Box 1" o:spid="_x0000_s1027" type="#_x0000_t202" style="position:absolute;margin-left:6.9pt;margin-top:7.4pt;width:159.75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" fillcolor="white [3201]" stroked="f" strokeweight=".5pt">
                <v:textbox>
                  <w:txbxContent>
                    <w:p w14:paraId="69BFE2E9" w14:textId="77777777" w:rsidR="00327D4D" w:rsidRDefault="00327D4D" w:rsidP="00327D4D">
                      <w:pPr>
                        <w:jc w:val="center"/>
                      </w:pPr>
                      <w:r>
                        <w:rPr>
                          <w:noProof/>
                        </w:rPr>
                        <w:drawing>
                          <wp:inline distT="0" distB="0" distL="0" distR="0" wp14:anchorId="0170F258" wp14:editId="650DCA72">
                            <wp:extent cx="1802103" cy="714167"/>
                            <wp:effectExtent l="0" t="0" r="1905" b="0"/>
                            <wp:docPr id="16" name="image3.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3.jpg" descr="A drawing of a face&#10;&#10;Description automatically generated"/>
                                    <pic:cNvPicPr/>
                                  </pic:nvPicPr>
                                  <pic:blipFill>
                                    <a:blip r:embed="rId10"/>
                                    <a:srcRect/>
                                    <a:stretch>
                                      <a:fillRect/>
                                    </a:stretch>
                                  </pic:blipFill>
                                  <pic:spPr>
                                    <a:xfrm>
                                      <a:off x="0" y="0"/>
                                      <a:ext cx="1834298" cy="726926"/>
                                    </a:xfrm>
                                    <a:prstGeom prst="rect">
                                      <a:avLst/>
                                    </a:prstGeom>
                                    <a:ln/>
                                  </pic:spPr>
                                </pic:pic>
                              </a:graphicData>
                            </a:graphic>
                          </wp:inline>
                        </w:drawing>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33F6A1EB" wp14:editId="17AE7928">
                <wp:simplePos x="0" y="0"/>
                <wp:positionH relativeFrom="column">
                  <wp:posOffset>4145419</wp:posOffset>
                </wp:positionH>
                <wp:positionV relativeFrom="paragraph">
                  <wp:posOffset>93345</wp:posOffset>
                </wp:positionV>
                <wp:extent cx="2075755" cy="800763"/>
                <wp:effectExtent l="0" t="0" r="0" b="0"/>
                <wp:wrapNone/>
                <wp:docPr id="4" name="Text Box 4"/>
                <wp:cNvGraphicFramePr/>
                <a:graphic xmlns:a="http://schemas.openxmlformats.org/drawingml/2006/main">
                  <a:graphicData uri="http://schemas.microsoft.com/office/word/2010/wordprocessingShape">
                    <wps:wsp>
                      <wps:cNvSpPr txBox="1"/>
                      <wps:spPr>
                        <a:xfrm>
                          <a:off x="0" y="0"/>
                          <a:ext cx="2075755" cy="800763"/>
                        </a:xfrm>
                        <a:prstGeom prst="rect">
                          <a:avLst/>
                        </a:prstGeom>
                        <a:solidFill>
                          <a:schemeClr val="lt1"/>
                        </a:solidFill>
                        <a:ln w="6350">
                          <a:noFill/>
                        </a:ln>
                      </wps:spPr>
                      <wps:txbx>
                        <w:txbxContent>
                          <w:p w14:paraId="5D1C6542" w14:textId="77777777" w:rsidR="00327D4D" w:rsidRDefault="00327D4D" w:rsidP="00327D4D">
                            <w:pPr>
                              <w:jc w:val="center"/>
                            </w:pPr>
                            <w:r>
                              <w:rPr>
                                <w:noProof/>
                              </w:rPr>
                              <w:drawing>
                                <wp:inline distT="0" distB="0" distL="0" distR="0" wp14:anchorId="25658539" wp14:editId="42B492EE">
                                  <wp:extent cx="1863969" cy="600075"/>
                                  <wp:effectExtent l="0" t="0" r="3175" b="0"/>
                                  <wp:docPr id="12"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2.jpg" descr="A close up of a logo&#10;&#10;Description automatically generated"/>
                                          <pic:cNvPicPr/>
                                        </pic:nvPicPr>
                                        <pic:blipFill>
                                          <a:blip r:embed="rId11"/>
                                          <a:srcRect/>
                                          <a:stretch>
                                            <a:fillRect/>
                                          </a:stretch>
                                        </pic:blipFill>
                                        <pic:spPr>
                                          <a:xfrm>
                                            <a:off x="0" y="0"/>
                                            <a:ext cx="1876993" cy="604268"/>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6A1EB" id="Text Box 4" o:spid="_x0000_s1028" type="#_x0000_t202" style="position:absolute;margin-left:326.4pt;margin-top:7.35pt;width:163.45pt;height:6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" fillcolor="white [3201]" stroked="f" strokeweight=".5pt">
                <v:textbox>
                  <w:txbxContent>
                    <w:p w14:paraId="5D1C6542" w14:textId="77777777" w:rsidR="00327D4D" w:rsidRDefault="00327D4D" w:rsidP="00327D4D">
                      <w:pPr>
                        <w:jc w:val="center"/>
                      </w:pPr>
                      <w:r>
                        <w:rPr>
                          <w:noProof/>
                        </w:rPr>
                        <w:drawing>
                          <wp:inline distT="0" distB="0" distL="0" distR="0" wp14:anchorId="25658539" wp14:editId="42B492EE">
                            <wp:extent cx="1863969" cy="600075"/>
                            <wp:effectExtent l="0" t="0" r="3175" b="0"/>
                            <wp:docPr id="12"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2.jpg" descr="A close up of a logo&#10;&#10;Description automatically generated"/>
                                    <pic:cNvPicPr/>
                                  </pic:nvPicPr>
                                  <pic:blipFill>
                                    <a:blip r:embed="rId11"/>
                                    <a:srcRect/>
                                    <a:stretch>
                                      <a:fillRect/>
                                    </a:stretch>
                                  </pic:blipFill>
                                  <pic:spPr>
                                    <a:xfrm>
                                      <a:off x="0" y="0"/>
                                      <a:ext cx="1876993" cy="604268"/>
                                    </a:xfrm>
                                    <a:prstGeom prst="rect">
                                      <a:avLst/>
                                    </a:prstGeom>
                                    <a:ln/>
                                  </pic:spPr>
                                </pic:pic>
                              </a:graphicData>
                            </a:graphic>
                          </wp:inline>
                        </w:drawing>
                      </w:r>
                    </w:p>
                  </w:txbxContent>
                </v:textbox>
              </v:shape>
            </w:pict>
          </mc:Fallback>
        </mc:AlternateContent>
      </w:r>
    </w:p>
    <w:p w14:paraId="527F336A" w14:textId="77777777" w:rsidR="00327D4D" w:rsidRDefault="00327D4D" w:rsidP="00327D4D">
      <w:pPr>
        <w:rPr>
          <w:rFonts w:asciiTheme="minorHAnsi" w:hAnsiTheme="minorHAnsi" w:cstheme="minorHAnsi"/>
        </w:rPr>
      </w:pPr>
    </w:p>
    <w:p w14:paraId="74E45ADF" w14:textId="77777777" w:rsidR="00327D4D" w:rsidRDefault="00327D4D" w:rsidP="00327D4D">
      <w:pPr>
        <w:rPr>
          <w:rFonts w:asciiTheme="minorHAnsi" w:hAnsiTheme="minorHAnsi" w:cstheme="minorHAnsi"/>
        </w:rPr>
      </w:pPr>
    </w:p>
    <w:p w14:paraId="777F1664" w14:textId="77777777" w:rsidR="00327D4D" w:rsidRDefault="00327D4D" w:rsidP="00327D4D">
      <w:pPr>
        <w:rPr>
          <w:rFonts w:asciiTheme="minorHAnsi" w:hAnsiTheme="minorHAnsi" w:cstheme="minorHAnsi"/>
        </w:rPr>
      </w:pPr>
    </w:p>
    <w:p w14:paraId="618B046B" w14:textId="77777777" w:rsidR="00327D4D" w:rsidRDefault="00327D4D" w:rsidP="00327D4D">
      <w:pPr>
        <w:rPr>
          <w:rFonts w:asciiTheme="minorHAnsi" w:hAnsiTheme="minorHAnsi" w:cstheme="minorHAnsi"/>
        </w:rPr>
      </w:pPr>
    </w:p>
    <w:p w14:paraId="2D357415" w14:textId="77777777" w:rsidR="00327D4D" w:rsidRDefault="00327D4D" w:rsidP="00327D4D">
      <w:pPr>
        <w:rPr>
          <w:rFonts w:asciiTheme="minorHAnsi" w:hAnsiTheme="minorHAnsi" w:cstheme="minorHAnsi"/>
        </w:rPr>
      </w:pPr>
      <w:r>
        <w:rPr>
          <w:noProof/>
        </w:rPr>
        <w:drawing>
          <wp:anchor distT="0" distB="0" distL="114300" distR="114300" simplePos="0" relativeHeight="251663360" behindDoc="0" locked="0" layoutInCell="1" hidden="0" allowOverlap="1" wp14:anchorId="1B6AC3A2" wp14:editId="69DFD7FE">
            <wp:simplePos x="0" y="0"/>
            <wp:positionH relativeFrom="column">
              <wp:posOffset>3795639</wp:posOffset>
            </wp:positionH>
            <wp:positionV relativeFrom="paragraph">
              <wp:posOffset>100281</wp:posOffset>
            </wp:positionV>
            <wp:extent cx="2242674" cy="478302"/>
            <wp:effectExtent l="0" t="0" r="5715" b="4445"/>
            <wp:wrapNone/>
            <wp:docPr id="14" name="image10.png"/>
            <wp:cNvGraphicFramePr/>
            <a:graphic xmlns:a="http://schemas.openxmlformats.org/drawingml/2006/main">
              <a:graphicData uri="http://schemas.openxmlformats.org/drawingml/2006/picture">
                <pic:pic xmlns:pic="http://schemas.openxmlformats.org/drawingml/2006/picture">
                  <pic:nvPicPr>
                    <pic:cNvPr id="14" name="image10.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248504" cy="479545"/>
                    </a:xfrm>
                    <a:prstGeom prst="rect">
                      <a:avLst/>
                    </a:prstGeom>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4B6E29AD" wp14:editId="5C41BC18">
                <wp:simplePos x="0" y="0"/>
                <wp:positionH relativeFrom="column">
                  <wp:posOffset>86360</wp:posOffset>
                </wp:positionH>
                <wp:positionV relativeFrom="paragraph">
                  <wp:posOffset>27305</wp:posOffset>
                </wp:positionV>
                <wp:extent cx="1935480" cy="94107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35480" cy="941070"/>
                        </a:xfrm>
                        <a:prstGeom prst="rect">
                          <a:avLst/>
                        </a:prstGeom>
                        <a:solidFill>
                          <a:schemeClr val="lt1"/>
                        </a:solidFill>
                        <a:ln w="6350">
                          <a:noFill/>
                        </a:ln>
                      </wps:spPr>
                      <wps:txbx>
                        <w:txbxContent>
                          <w:p w14:paraId="24758948" w14:textId="77777777" w:rsidR="00327D4D" w:rsidRDefault="00327D4D" w:rsidP="00327D4D">
                            <w:pPr>
                              <w:jc w:val="center"/>
                            </w:pPr>
                            <w:r>
                              <w:rPr>
                                <w:noProof/>
                              </w:rPr>
                              <w:drawing>
                                <wp:inline distT="0" distB="0" distL="0" distR="0" wp14:anchorId="4C205A4F" wp14:editId="103569A9">
                                  <wp:extent cx="1505244" cy="851095"/>
                                  <wp:effectExtent l="0" t="0" r="0" b="0"/>
                                  <wp:docPr id="11" name="image6.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6.jpg" descr="A picture containing drawing&#10;&#10;Description automatically generated"/>
                                          <pic:cNvPicPr/>
                                        </pic:nvPicPr>
                                        <pic:blipFill>
                                          <a:blip r:embed="rId13"/>
                                          <a:srcRect/>
                                          <a:stretch>
                                            <a:fillRect/>
                                          </a:stretch>
                                        </pic:blipFill>
                                        <pic:spPr>
                                          <a:xfrm>
                                            <a:off x="0" y="0"/>
                                            <a:ext cx="1510935" cy="854313"/>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E29AD" id="Text Box 6" o:spid="_x0000_s1029" type="#_x0000_t202" style="position:absolute;margin-left:6.8pt;margin-top:2.15pt;width:152.4pt;height:7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" fillcolor="white [3201]" stroked="f" strokeweight=".5pt">
                <v:textbox>
                  <w:txbxContent>
                    <w:p w14:paraId="24758948" w14:textId="77777777" w:rsidR="00327D4D" w:rsidRDefault="00327D4D" w:rsidP="00327D4D">
                      <w:pPr>
                        <w:jc w:val="center"/>
                      </w:pPr>
                      <w:r>
                        <w:rPr>
                          <w:noProof/>
                        </w:rPr>
                        <w:drawing>
                          <wp:inline distT="0" distB="0" distL="0" distR="0" wp14:anchorId="4C205A4F" wp14:editId="103569A9">
                            <wp:extent cx="1505244" cy="851095"/>
                            <wp:effectExtent l="0" t="0" r="0" b="0"/>
                            <wp:docPr id="11" name="image6.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6.jpg" descr="A picture containing drawing&#10;&#10;Description automatically generated"/>
                                    <pic:cNvPicPr/>
                                  </pic:nvPicPr>
                                  <pic:blipFill>
                                    <a:blip r:embed="rId13"/>
                                    <a:srcRect/>
                                    <a:stretch>
                                      <a:fillRect/>
                                    </a:stretch>
                                  </pic:blipFill>
                                  <pic:spPr>
                                    <a:xfrm>
                                      <a:off x="0" y="0"/>
                                      <a:ext cx="1510935" cy="854313"/>
                                    </a:xfrm>
                                    <a:prstGeom prst="rect">
                                      <a:avLst/>
                                    </a:prstGeom>
                                    <a:ln/>
                                  </pic:spPr>
                                </pic:pic>
                              </a:graphicData>
                            </a:graphic>
                          </wp:inline>
                        </w:drawing>
                      </w:r>
                    </w:p>
                  </w:txbxContent>
                </v:textbox>
              </v:shape>
            </w:pict>
          </mc:Fallback>
        </mc:AlternateContent>
      </w:r>
      <w:r>
        <w:rPr>
          <w:noProof/>
        </w:rPr>
        <w:drawing>
          <wp:anchor distT="0" distB="0" distL="114300" distR="114300" simplePos="0" relativeHeight="251664384" behindDoc="0" locked="0" layoutInCell="1" hidden="0" allowOverlap="1" wp14:anchorId="60D9D449" wp14:editId="1FB1E01E">
            <wp:simplePos x="0" y="0"/>
            <wp:positionH relativeFrom="column">
              <wp:posOffset>2449770</wp:posOffset>
            </wp:positionH>
            <wp:positionV relativeFrom="paragraph">
              <wp:posOffset>24074</wp:posOffset>
            </wp:positionV>
            <wp:extent cx="1121308" cy="1074587"/>
            <wp:effectExtent l="0" t="0" r="0" b="5080"/>
            <wp:wrapNone/>
            <wp:docPr id="15" name="image4.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1121308" cy="1074587"/>
                    </a:xfrm>
                    <a:prstGeom prst="rect">
                      <a:avLst/>
                    </a:prstGeom>
                    <a:ln/>
                  </pic:spPr>
                </pic:pic>
              </a:graphicData>
            </a:graphic>
            <wp14:sizeRelH relativeFrom="margin">
              <wp14:pctWidth>0</wp14:pctWidth>
            </wp14:sizeRelH>
            <wp14:sizeRelV relativeFrom="margin">
              <wp14:pctHeight>0</wp14:pctHeight>
            </wp14:sizeRelV>
          </wp:anchor>
        </w:drawing>
      </w:r>
    </w:p>
    <w:p w14:paraId="76B32317" w14:textId="77777777" w:rsidR="00327D4D" w:rsidRDefault="00327D4D" w:rsidP="00327D4D">
      <w:pPr>
        <w:rPr>
          <w:rFonts w:asciiTheme="minorHAnsi" w:hAnsiTheme="minorHAnsi" w:cstheme="minorHAnsi"/>
        </w:rPr>
      </w:pPr>
    </w:p>
    <w:p w14:paraId="515624E9" w14:textId="77777777" w:rsidR="00327D4D" w:rsidRDefault="00327D4D" w:rsidP="00327D4D">
      <w:pPr>
        <w:rPr>
          <w:rFonts w:asciiTheme="minorHAnsi" w:hAnsiTheme="minorHAnsi" w:cstheme="minorHAnsi"/>
        </w:rPr>
      </w:pPr>
    </w:p>
    <w:p w14:paraId="70D2ECB6" w14:textId="77777777" w:rsidR="00327D4D" w:rsidRDefault="00327D4D" w:rsidP="00327D4D">
      <w:pPr>
        <w:rPr>
          <w:rFonts w:asciiTheme="minorHAnsi" w:hAnsiTheme="minorHAnsi" w:cstheme="minorHAnsi"/>
        </w:rPr>
      </w:pPr>
    </w:p>
    <w:p w14:paraId="66CFFBCC" w14:textId="77777777" w:rsidR="00327D4D" w:rsidRDefault="00327D4D" w:rsidP="00327D4D">
      <w:pPr>
        <w:rPr>
          <w:rFonts w:asciiTheme="minorHAnsi" w:hAnsiTheme="minorHAnsi" w:cstheme="minorHAnsi"/>
        </w:rPr>
      </w:pPr>
      <w:r>
        <w:rPr>
          <w:noProof/>
        </w:rPr>
        <w:drawing>
          <wp:anchor distT="0" distB="0" distL="114300" distR="114300" simplePos="0" relativeHeight="251666432" behindDoc="0" locked="0" layoutInCell="1" hidden="0" allowOverlap="1" wp14:anchorId="05EFB273" wp14:editId="579D8732">
            <wp:simplePos x="0" y="0"/>
            <wp:positionH relativeFrom="column">
              <wp:posOffset>3791316</wp:posOffset>
            </wp:positionH>
            <wp:positionV relativeFrom="paragraph">
              <wp:posOffset>101021</wp:posOffset>
            </wp:positionV>
            <wp:extent cx="2169160" cy="833755"/>
            <wp:effectExtent l="0" t="0" r="2540" b="4445"/>
            <wp:wrapNone/>
            <wp:docPr id="7" name="image9.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2169160" cy="833755"/>
                    </a:xfrm>
                    <a:prstGeom prst="rect">
                      <a:avLst/>
                    </a:prstGeom>
                    <a:ln/>
                  </pic:spPr>
                </pic:pic>
              </a:graphicData>
            </a:graphic>
            <wp14:sizeRelH relativeFrom="margin">
              <wp14:pctWidth>0</wp14:pctWidth>
            </wp14:sizeRelH>
            <wp14:sizeRelV relativeFrom="margin">
              <wp14:pctHeight>0</wp14:pctHeight>
            </wp14:sizeRelV>
          </wp:anchor>
        </w:drawing>
      </w:r>
    </w:p>
    <w:p w14:paraId="2DB0B05A" w14:textId="45860E50" w:rsidR="00327D4D" w:rsidRPr="00327D4D" w:rsidRDefault="00327D4D" w:rsidP="00327D4D">
      <w:pPr>
        <w:rPr>
          <w:rFonts w:asciiTheme="minorHAnsi" w:hAnsiTheme="minorHAnsi" w:cstheme="minorHAnsi"/>
        </w:rPr>
      </w:pPr>
      <w:r>
        <w:rPr>
          <w:noProof/>
        </w:rPr>
        <w:drawing>
          <wp:anchor distT="0" distB="0" distL="114300" distR="114300" simplePos="0" relativeHeight="251665408" behindDoc="0" locked="0" layoutInCell="1" hidden="0" allowOverlap="1" wp14:anchorId="51586374" wp14:editId="46EC2E42">
            <wp:simplePos x="0" y="0"/>
            <wp:positionH relativeFrom="column">
              <wp:posOffset>87519</wp:posOffset>
            </wp:positionH>
            <wp:positionV relativeFrom="paragraph">
              <wp:posOffset>75426</wp:posOffset>
            </wp:positionV>
            <wp:extent cx="2242616" cy="827632"/>
            <wp:effectExtent l="0" t="0" r="5715" b="0"/>
            <wp:wrapNone/>
            <wp:docPr id="3" name="image1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6"/>
                    <a:srcRect/>
                    <a:stretch>
                      <a:fillRect/>
                    </a:stretch>
                  </pic:blipFill>
                  <pic:spPr>
                    <a:xfrm>
                      <a:off x="0" y="0"/>
                      <a:ext cx="2254745" cy="832108"/>
                    </a:xfrm>
                    <a:prstGeom prst="rect">
                      <a:avLst/>
                    </a:prstGeom>
                    <a:ln/>
                  </pic:spPr>
                </pic:pic>
              </a:graphicData>
            </a:graphic>
            <wp14:sizeRelH relativeFrom="margin">
              <wp14:pctWidth>0</wp14:pctWidth>
            </wp14:sizeRelH>
            <wp14:sizeRelV relativeFrom="margin">
              <wp14:pctHeight>0</wp14:pctHeight>
            </wp14:sizeRelV>
          </wp:anchor>
        </w:drawing>
      </w:r>
    </w:p>
    <w:sectPr w:rsidR="00327D4D" w:rsidRPr="00327D4D" w:rsidSect="0087345D">
      <w:footerReference w:type="even" r:id="rId17"/>
      <w:footerReference w:type="default" r:id="rId18"/>
      <w:endnotePr>
        <w:numFmt w:val="decimal"/>
      </w:endnotePr>
      <w:pgSz w:w="11900" w:h="16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01F93" w14:textId="77777777" w:rsidR="002B5342" w:rsidRDefault="002B5342" w:rsidP="00F10F48">
      <w:r>
        <w:separator/>
      </w:r>
    </w:p>
  </w:endnote>
  <w:endnote w:type="continuationSeparator" w:id="0">
    <w:p w14:paraId="397340C0" w14:textId="77777777" w:rsidR="002B5342" w:rsidRDefault="002B5342" w:rsidP="00F1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lusNormal-Roman">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7338726"/>
      <w:docPartObj>
        <w:docPartGallery w:val="Page Numbers (Bottom of Page)"/>
        <w:docPartUnique/>
      </w:docPartObj>
    </w:sdtPr>
    <w:sdtEndPr>
      <w:rPr>
        <w:rStyle w:val="PageNumber"/>
      </w:rPr>
    </w:sdtEndPr>
    <w:sdtContent>
      <w:p w14:paraId="3079043E" w14:textId="1D81A474" w:rsidR="00780771" w:rsidRDefault="00780771" w:rsidP="00DC2B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9515FA" w14:textId="77777777" w:rsidR="00780771" w:rsidRDefault="00780771" w:rsidP="003105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sz w:val="20"/>
        <w:szCs w:val="20"/>
      </w:rPr>
      <w:id w:val="-1141116016"/>
      <w:docPartObj>
        <w:docPartGallery w:val="Page Numbers (Bottom of Page)"/>
        <w:docPartUnique/>
      </w:docPartObj>
    </w:sdtPr>
    <w:sdtEndPr>
      <w:rPr>
        <w:rStyle w:val="PageNumber"/>
      </w:rPr>
    </w:sdtEndPr>
    <w:sdtContent>
      <w:p w14:paraId="756BCC0B" w14:textId="2F2C64DB" w:rsidR="00780771" w:rsidRPr="00A020F7" w:rsidRDefault="00780771" w:rsidP="00DC2B19">
        <w:pPr>
          <w:pStyle w:val="Footer"/>
          <w:framePr w:wrap="none" w:vAnchor="text" w:hAnchor="margin" w:xAlign="right" w:y="1"/>
          <w:rPr>
            <w:rStyle w:val="PageNumber"/>
            <w:rFonts w:asciiTheme="minorHAnsi" w:hAnsiTheme="minorHAnsi" w:cstheme="minorHAnsi"/>
            <w:sz w:val="20"/>
            <w:szCs w:val="20"/>
          </w:rPr>
        </w:pPr>
        <w:r w:rsidRPr="00A020F7">
          <w:rPr>
            <w:rStyle w:val="PageNumber"/>
            <w:rFonts w:asciiTheme="minorHAnsi" w:hAnsiTheme="minorHAnsi" w:cstheme="minorHAnsi"/>
            <w:sz w:val="20"/>
            <w:szCs w:val="20"/>
          </w:rPr>
          <w:fldChar w:fldCharType="begin"/>
        </w:r>
        <w:r w:rsidRPr="00A020F7">
          <w:rPr>
            <w:rStyle w:val="PageNumber"/>
            <w:rFonts w:asciiTheme="minorHAnsi" w:hAnsiTheme="minorHAnsi" w:cstheme="minorHAnsi"/>
            <w:sz w:val="20"/>
            <w:szCs w:val="20"/>
          </w:rPr>
          <w:instrText xml:space="preserve"> PAGE </w:instrText>
        </w:r>
        <w:r w:rsidRPr="00A020F7">
          <w:rPr>
            <w:rStyle w:val="PageNumber"/>
            <w:rFonts w:asciiTheme="minorHAnsi" w:hAnsiTheme="minorHAnsi" w:cstheme="minorHAnsi"/>
            <w:sz w:val="20"/>
            <w:szCs w:val="20"/>
          </w:rPr>
          <w:fldChar w:fldCharType="separate"/>
        </w:r>
        <w:r w:rsidR="00751266">
          <w:rPr>
            <w:rStyle w:val="PageNumber"/>
            <w:rFonts w:asciiTheme="minorHAnsi" w:hAnsiTheme="minorHAnsi" w:cstheme="minorHAnsi"/>
            <w:noProof/>
            <w:sz w:val="20"/>
            <w:szCs w:val="20"/>
          </w:rPr>
          <w:t>7</w:t>
        </w:r>
        <w:r w:rsidRPr="00A020F7">
          <w:rPr>
            <w:rStyle w:val="PageNumber"/>
            <w:rFonts w:asciiTheme="minorHAnsi" w:hAnsiTheme="minorHAnsi" w:cstheme="minorHAnsi"/>
            <w:sz w:val="20"/>
            <w:szCs w:val="20"/>
          </w:rPr>
          <w:fldChar w:fldCharType="end"/>
        </w:r>
      </w:p>
    </w:sdtContent>
  </w:sdt>
  <w:p w14:paraId="404A1747" w14:textId="77777777" w:rsidR="00780771" w:rsidRDefault="00780771" w:rsidP="003105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6B96A" w14:textId="77777777" w:rsidR="002B5342" w:rsidRDefault="002B5342" w:rsidP="00F10F48">
      <w:r>
        <w:separator/>
      </w:r>
    </w:p>
  </w:footnote>
  <w:footnote w:type="continuationSeparator" w:id="0">
    <w:p w14:paraId="1A434614" w14:textId="77777777" w:rsidR="002B5342" w:rsidRDefault="002B5342" w:rsidP="00F1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7AB"/>
    <w:multiLevelType w:val="multilevel"/>
    <w:tmpl w:val="84AE96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C1303"/>
    <w:multiLevelType w:val="hybridMultilevel"/>
    <w:tmpl w:val="14E0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02608"/>
    <w:multiLevelType w:val="hybridMultilevel"/>
    <w:tmpl w:val="FEAA4C9C"/>
    <w:lvl w:ilvl="0" w:tplc="DA22D0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A3D13"/>
    <w:multiLevelType w:val="hybridMultilevel"/>
    <w:tmpl w:val="A714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F6A"/>
    <w:multiLevelType w:val="multilevel"/>
    <w:tmpl w:val="9BAA36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F3D75"/>
    <w:multiLevelType w:val="hybridMultilevel"/>
    <w:tmpl w:val="34366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316BC"/>
    <w:multiLevelType w:val="hybridMultilevel"/>
    <w:tmpl w:val="CAE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5507F"/>
    <w:multiLevelType w:val="hybridMultilevel"/>
    <w:tmpl w:val="B280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A04F1"/>
    <w:multiLevelType w:val="hybridMultilevel"/>
    <w:tmpl w:val="6DCA6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16F48"/>
    <w:multiLevelType w:val="multilevel"/>
    <w:tmpl w:val="F3C8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554950"/>
    <w:multiLevelType w:val="hybridMultilevel"/>
    <w:tmpl w:val="9A2C2E60"/>
    <w:lvl w:ilvl="0" w:tplc="DA22D0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922B6"/>
    <w:multiLevelType w:val="hybridMultilevel"/>
    <w:tmpl w:val="29564DBC"/>
    <w:lvl w:ilvl="0" w:tplc="551455B2">
      <w:start w:val="1"/>
      <w:numFmt w:val="bullet"/>
      <w:lvlText w:val="-"/>
      <w:lvlJc w:val="left"/>
      <w:pPr>
        <w:ind w:left="786" w:hanging="360"/>
      </w:pPr>
      <w:rPr>
        <w:rFonts w:ascii="Calibri" w:eastAsia="Times New Roman"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FE8570D"/>
    <w:multiLevelType w:val="hybridMultilevel"/>
    <w:tmpl w:val="F9AABA4C"/>
    <w:lvl w:ilvl="0" w:tplc="BDCE3C92">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67DA5"/>
    <w:multiLevelType w:val="hybridMultilevel"/>
    <w:tmpl w:val="F342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594A35"/>
    <w:multiLevelType w:val="hybridMultilevel"/>
    <w:tmpl w:val="7E2A8144"/>
    <w:lvl w:ilvl="0" w:tplc="A2541D2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C47BF"/>
    <w:multiLevelType w:val="multilevel"/>
    <w:tmpl w:val="7E26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3544EC"/>
    <w:multiLevelType w:val="multilevel"/>
    <w:tmpl w:val="B61A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6A277A"/>
    <w:multiLevelType w:val="hybridMultilevel"/>
    <w:tmpl w:val="331E5C76"/>
    <w:lvl w:ilvl="0" w:tplc="67164B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F7C5D"/>
    <w:multiLevelType w:val="hybridMultilevel"/>
    <w:tmpl w:val="08BC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1689D"/>
    <w:multiLevelType w:val="hybridMultilevel"/>
    <w:tmpl w:val="337ECE86"/>
    <w:lvl w:ilvl="0" w:tplc="19B82A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A64F7"/>
    <w:multiLevelType w:val="hybridMultilevel"/>
    <w:tmpl w:val="3D3ED2BC"/>
    <w:lvl w:ilvl="0" w:tplc="DA22D01A">
      <w:start w:val="1"/>
      <w:numFmt w:val="bullet"/>
      <w:lvlText w:val=""/>
      <w:lvlJc w:val="left"/>
      <w:pPr>
        <w:ind w:left="1287" w:hanging="360"/>
      </w:pPr>
      <w:rPr>
        <w:rFonts w:ascii="Symbol" w:eastAsiaTheme="minorHAnsi" w:hAnsi="Symbol"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C111B53"/>
    <w:multiLevelType w:val="multilevel"/>
    <w:tmpl w:val="DDA0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C568C"/>
    <w:multiLevelType w:val="multilevel"/>
    <w:tmpl w:val="029A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8F3636"/>
    <w:multiLevelType w:val="hybridMultilevel"/>
    <w:tmpl w:val="8F4AA8DA"/>
    <w:lvl w:ilvl="0" w:tplc="BB30D6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B2EDB"/>
    <w:multiLevelType w:val="hybridMultilevel"/>
    <w:tmpl w:val="64A20528"/>
    <w:lvl w:ilvl="0" w:tplc="551455B2">
      <w:start w:val="1"/>
      <w:numFmt w:val="bullet"/>
      <w:lvlText w:val="-"/>
      <w:lvlJc w:val="left"/>
      <w:pPr>
        <w:ind w:left="786"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35CDB"/>
    <w:multiLevelType w:val="hybridMultilevel"/>
    <w:tmpl w:val="8684F598"/>
    <w:lvl w:ilvl="0" w:tplc="464E7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136F9D"/>
    <w:multiLevelType w:val="hybridMultilevel"/>
    <w:tmpl w:val="F30E1056"/>
    <w:lvl w:ilvl="0" w:tplc="DD1611F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850F0"/>
    <w:multiLevelType w:val="multilevel"/>
    <w:tmpl w:val="BE3801A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21"/>
  </w:num>
  <w:num w:numId="4">
    <w:abstractNumId w:val="17"/>
  </w:num>
  <w:num w:numId="5">
    <w:abstractNumId w:val="25"/>
  </w:num>
  <w:num w:numId="6">
    <w:abstractNumId w:val="19"/>
  </w:num>
  <w:num w:numId="7">
    <w:abstractNumId w:val="6"/>
  </w:num>
  <w:num w:numId="8">
    <w:abstractNumId w:val="16"/>
  </w:num>
  <w:num w:numId="9">
    <w:abstractNumId w:val="27"/>
  </w:num>
  <w:num w:numId="10">
    <w:abstractNumId w:val="15"/>
  </w:num>
  <w:num w:numId="11">
    <w:abstractNumId w:val="12"/>
  </w:num>
  <w:num w:numId="12">
    <w:abstractNumId w:val="18"/>
  </w:num>
  <w:num w:numId="13">
    <w:abstractNumId w:val="9"/>
  </w:num>
  <w:num w:numId="14">
    <w:abstractNumId w:val="22"/>
  </w:num>
  <w:num w:numId="15">
    <w:abstractNumId w:val="26"/>
  </w:num>
  <w:num w:numId="16">
    <w:abstractNumId w:val="8"/>
  </w:num>
  <w:num w:numId="17">
    <w:abstractNumId w:val="2"/>
  </w:num>
  <w:num w:numId="18">
    <w:abstractNumId w:val="23"/>
  </w:num>
  <w:num w:numId="19">
    <w:abstractNumId w:val="5"/>
  </w:num>
  <w:num w:numId="20">
    <w:abstractNumId w:val="10"/>
  </w:num>
  <w:num w:numId="21">
    <w:abstractNumId w:val="11"/>
  </w:num>
  <w:num w:numId="22">
    <w:abstractNumId w:val="24"/>
  </w:num>
  <w:num w:numId="23">
    <w:abstractNumId w:val="0"/>
  </w:num>
  <w:num w:numId="24">
    <w:abstractNumId w:val="1"/>
  </w:num>
  <w:num w:numId="25">
    <w:abstractNumId w:val="4"/>
  </w:num>
  <w:num w:numId="26">
    <w:abstractNumId w:val="20"/>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2N7IwMbYwNjWxNDNS0lEKTi0uzszPAykwrAUAfQ+C/CwAAAA="/>
  </w:docVars>
  <w:rsids>
    <w:rsidRoot w:val="003E1036"/>
    <w:rsid w:val="00000E3E"/>
    <w:rsid w:val="00002A9E"/>
    <w:rsid w:val="00005AA5"/>
    <w:rsid w:val="000260C9"/>
    <w:rsid w:val="000266A8"/>
    <w:rsid w:val="00054666"/>
    <w:rsid w:val="00055867"/>
    <w:rsid w:val="00062893"/>
    <w:rsid w:val="000649BA"/>
    <w:rsid w:val="00075BEA"/>
    <w:rsid w:val="00081F6A"/>
    <w:rsid w:val="00091518"/>
    <w:rsid w:val="000A0825"/>
    <w:rsid w:val="000A1CD1"/>
    <w:rsid w:val="000A45BB"/>
    <w:rsid w:val="000A6DFF"/>
    <w:rsid w:val="000B0B32"/>
    <w:rsid w:val="000B1A5B"/>
    <w:rsid w:val="000B24A1"/>
    <w:rsid w:val="000B57DE"/>
    <w:rsid w:val="000E46B8"/>
    <w:rsid w:val="000F1924"/>
    <w:rsid w:val="000F7A8E"/>
    <w:rsid w:val="00115CE9"/>
    <w:rsid w:val="001251EA"/>
    <w:rsid w:val="001342D5"/>
    <w:rsid w:val="001347A6"/>
    <w:rsid w:val="0013547D"/>
    <w:rsid w:val="00145A63"/>
    <w:rsid w:val="00163CF0"/>
    <w:rsid w:val="00163EB6"/>
    <w:rsid w:val="00164B6D"/>
    <w:rsid w:val="00171713"/>
    <w:rsid w:val="0017355A"/>
    <w:rsid w:val="001747BB"/>
    <w:rsid w:val="001770D4"/>
    <w:rsid w:val="001773E9"/>
    <w:rsid w:val="00192B0E"/>
    <w:rsid w:val="0019586F"/>
    <w:rsid w:val="001A5A65"/>
    <w:rsid w:val="001A6FCE"/>
    <w:rsid w:val="001B3A92"/>
    <w:rsid w:val="001C3492"/>
    <w:rsid w:val="001D0D3C"/>
    <w:rsid w:val="001D56BA"/>
    <w:rsid w:val="001D7385"/>
    <w:rsid w:val="001E7E8A"/>
    <w:rsid w:val="001F2214"/>
    <w:rsid w:val="001F6DAF"/>
    <w:rsid w:val="00202237"/>
    <w:rsid w:val="00202859"/>
    <w:rsid w:val="00205EA6"/>
    <w:rsid w:val="00213011"/>
    <w:rsid w:val="002139CD"/>
    <w:rsid w:val="00213DA6"/>
    <w:rsid w:val="00214545"/>
    <w:rsid w:val="002210E4"/>
    <w:rsid w:val="0022726B"/>
    <w:rsid w:val="00230EDD"/>
    <w:rsid w:val="00244161"/>
    <w:rsid w:val="00251921"/>
    <w:rsid w:val="00255FC1"/>
    <w:rsid w:val="002617AA"/>
    <w:rsid w:val="00264C78"/>
    <w:rsid w:val="002653A5"/>
    <w:rsid w:val="002655AF"/>
    <w:rsid w:val="0026635D"/>
    <w:rsid w:val="00266E42"/>
    <w:rsid w:val="00273A12"/>
    <w:rsid w:val="0027429D"/>
    <w:rsid w:val="002827B9"/>
    <w:rsid w:val="00290209"/>
    <w:rsid w:val="002A4862"/>
    <w:rsid w:val="002A6B16"/>
    <w:rsid w:val="002B0F2E"/>
    <w:rsid w:val="002B5342"/>
    <w:rsid w:val="002B77AA"/>
    <w:rsid w:val="002D2C8D"/>
    <w:rsid w:val="002D2CAC"/>
    <w:rsid w:val="002D3DCE"/>
    <w:rsid w:val="002E29A8"/>
    <w:rsid w:val="002F2962"/>
    <w:rsid w:val="00305AF4"/>
    <w:rsid w:val="00310532"/>
    <w:rsid w:val="003105AF"/>
    <w:rsid w:val="00313888"/>
    <w:rsid w:val="003176E5"/>
    <w:rsid w:val="00327D4D"/>
    <w:rsid w:val="0033646C"/>
    <w:rsid w:val="00340E3B"/>
    <w:rsid w:val="003574E0"/>
    <w:rsid w:val="0036609C"/>
    <w:rsid w:val="003756FA"/>
    <w:rsid w:val="00377B20"/>
    <w:rsid w:val="00380AFB"/>
    <w:rsid w:val="003814C4"/>
    <w:rsid w:val="003842C4"/>
    <w:rsid w:val="0038503A"/>
    <w:rsid w:val="003857C3"/>
    <w:rsid w:val="0039423F"/>
    <w:rsid w:val="003A0C8B"/>
    <w:rsid w:val="003A2CDE"/>
    <w:rsid w:val="003A6492"/>
    <w:rsid w:val="003A6A7A"/>
    <w:rsid w:val="003B08A0"/>
    <w:rsid w:val="003B5777"/>
    <w:rsid w:val="003B6228"/>
    <w:rsid w:val="003C24F3"/>
    <w:rsid w:val="003C4967"/>
    <w:rsid w:val="003D2EE8"/>
    <w:rsid w:val="003E0BEC"/>
    <w:rsid w:val="003E1036"/>
    <w:rsid w:val="004113CE"/>
    <w:rsid w:val="00416606"/>
    <w:rsid w:val="00424828"/>
    <w:rsid w:val="00431EC0"/>
    <w:rsid w:val="00432F57"/>
    <w:rsid w:val="00434573"/>
    <w:rsid w:val="00434C9E"/>
    <w:rsid w:val="0043565F"/>
    <w:rsid w:val="00436649"/>
    <w:rsid w:val="004367B2"/>
    <w:rsid w:val="00437916"/>
    <w:rsid w:val="0044185E"/>
    <w:rsid w:val="00441C61"/>
    <w:rsid w:val="00445E6A"/>
    <w:rsid w:val="00451B7C"/>
    <w:rsid w:val="00462407"/>
    <w:rsid w:val="0046660C"/>
    <w:rsid w:val="00476DA1"/>
    <w:rsid w:val="00480811"/>
    <w:rsid w:val="00482C8D"/>
    <w:rsid w:val="00486402"/>
    <w:rsid w:val="00496BAB"/>
    <w:rsid w:val="004972FB"/>
    <w:rsid w:val="00497544"/>
    <w:rsid w:val="004A0C54"/>
    <w:rsid w:val="004B0E29"/>
    <w:rsid w:val="004B29D7"/>
    <w:rsid w:val="004B301A"/>
    <w:rsid w:val="004C4DC3"/>
    <w:rsid w:val="004E1A01"/>
    <w:rsid w:val="004E5C25"/>
    <w:rsid w:val="004F36CC"/>
    <w:rsid w:val="00501386"/>
    <w:rsid w:val="0050511B"/>
    <w:rsid w:val="00506E58"/>
    <w:rsid w:val="00525040"/>
    <w:rsid w:val="00526489"/>
    <w:rsid w:val="00530584"/>
    <w:rsid w:val="00532231"/>
    <w:rsid w:val="0053376F"/>
    <w:rsid w:val="005416EE"/>
    <w:rsid w:val="005515D2"/>
    <w:rsid w:val="00552FD8"/>
    <w:rsid w:val="00554F10"/>
    <w:rsid w:val="005607FE"/>
    <w:rsid w:val="00564026"/>
    <w:rsid w:val="00570117"/>
    <w:rsid w:val="00572BB1"/>
    <w:rsid w:val="005733BE"/>
    <w:rsid w:val="00585285"/>
    <w:rsid w:val="005A2682"/>
    <w:rsid w:val="005A3892"/>
    <w:rsid w:val="005A66EE"/>
    <w:rsid w:val="005A6D53"/>
    <w:rsid w:val="005A74D3"/>
    <w:rsid w:val="005B32A1"/>
    <w:rsid w:val="005C117F"/>
    <w:rsid w:val="005D2CD7"/>
    <w:rsid w:val="005D4BE7"/>
    <w:rsid w:val="005E2580"/>
    <w:rsid w:val="005E2C95"/>
    <w:rsid w:val="005E424E"/>
    <w:rsid w:val="005E44B1"/>
    <w:rsid w:val="005F1C1D"/>
    <w:rsid w:val="005F574B"/>
    <w:rsid w:val="0060043A"/>
    <w:rsid w:val="00604888"/>
    <w:rsid w:val="00611B00"/>
    <w:rsid w:val="00612FBC"/>
    <w:rsid w:val="00614126"/>
    <w:rsid w:val="0061695C"/>
    <w:rsid w:val="00625437"/>
    <w:rsid w:val="00627F3F"/>
    <w:rsid w:val="00632E2F"/>
    <w:rsid w:val="006339CB"/>
    <w:rsid w:val="00645239"/>
    <w:rsid w:val="0064576D"/>
    <w:rsid w:val="00647A2D"/>
    <w:rsid w:val="00654E28"/>
    <w:rsid w:val="00660937"/>
    <w:rsid w:val="00666177"/>
    <w:rsid w:val="00676392"/>
    <w:rsid w:val="00676CF8"/>
    <w:rsid w:val="00677108"/>
    <w:rsid w:val="006838D5"/>
    <w:rsid w:val="00685D45"/>
    <w:rsid w:val="00693E22"/>
    <w:rsid w:val="0069515D"/>
    <w:rsid w:val="00695258"/>
    <w:rsid w:val="00695F87"/>
    <w:rsid w:val="006969B3"/>
    <w:rsid w:val="006A4672"/>
    <w:rsid w:val="006A673F"/>
    <w:rsid w:val="006C1C9B"/>
    <w:rsid w:val="006C411A"/>
    <w:rsid w:val="006E590D"/>
    <w:rsid w:val="006F5D44"/>
    <w:rsid w:val="007013A1"/>
    <w:rsid w:val="007037D1"/>
    <w:rsid w:val="00703970"/>
    <w:rsid w:val="00711684"/>
    <w:rsid w:val="007132E4"/>
    <w:rsid w:val="0071491A"/>
    <w:rsid w:val="00720CEB"/>
    <w:rsid w:val="0073209A"/>
    <w:rsid w:val="007407B7"/>
    <w:rsid w:val="007453D5"/>
    <w:rsid w:val="00750D2E"/>
    <w:rsid w:val="00751266"/>
    <w:rsid w:val="00752DB7"/>
    <w:rsid w:val="0075690B"/>
    <w:rsid w:val="0075756E"/>
    <w:rsid w:val="007637FF"/>
    <w:rsid w:val="007739A6"/>
    <w:rsid w:val="0077573D"/>
    <w:rsid w:val="00780771"/>
    <w:rsid w:val="007950DC"/>
    <w:rsid w:val="007B5285"/>
    <w:rsid w:val="007C3A80"/>
    <w:rsid w:val="007D165E"/>
    <w:rsid w:val="007D4121"/>
    <w:rsid w:val="007D4F73"/>
    <w:rsid w:val="007E2E9F"/>
    <w:rsid w:val="007E4613"/>
    <w:rsid w:val="007E48BC"/>
    <w:rsid w:val="007F3880"/>
    <w:rsid w:val="00801910"/>
    <w:rsid w:val="00801A83"/>
    <w:rsid w:val="0080310E"/>
    <w:rsid w:val="0080645F"/>
    <w:rsid w:val="00810D08"/>
    <w:rsid w:val="00815241"/>
    <w:rsid w:val="008154FA"/>
    <w:rsid w:val="00815FA0"/>
    <w:rsid w:val="00826936"/>
    <w:rsid w:val="00826A4E"/>
    <w:rsid w:val="00827FF5"/>
    <w:rsid w:val="00833B5C"/>
    <w:rsid w:val="0084596D"/>
    <w:rsid w:val="0084720A"/>
    <w:rsid w:val="00853BE7"/>
    <w:rsid w:val="00864BF8"/>
    <w:rsid w:val="0087345D"/>
    <w:rsid w:val="00882118"/>
    <w:rsid w:val="0088374A"/>
    <w:rsid w:val="00885AD1"/>
    <w:rsid w:val="008A49C1"/>
    <w:rsid w:val="008C09BD"/>
    <w:rsid w:val="008C4C06"/>
    <w:rsid w:val="008D0B5C"/>
    <w:rsid w:val="008D0F52"/>
    <w:rsid w:val="008D1E30"/>
    <w:rsid w:val="008D680C"/>
    <w:rsid w:val="008E7EED"/>
    <w:rsid w:val="008F301E"/>
    <w:rsid w:val="008F66BE"/>
    <w:rsid w:val="008F7AB1"/>
    <w:rsid w:val="009003A0"/>
    <w:rsid w:val="0090497F"/>
    <w:rsid w:val="00905593"/>
    <w:rsid w:val="00905A6C"/>
    <w:rsid w:val="009208A9"/>
    <w:rsid w:val="00922E1F"/>
    <w:rsid w:val="0092327C"/>
    <w:rsid w:val="0092429F"/>
    <w:rsid w:val="00931984"/>
    <w:rsid w:val="0093201B"/>
    <w:rsid w:val="00942617"/>
    <w:rsid w:val="00952153"/>
    <w:rsid w:val="00972E2E"/>
    <w:rsid w:val="00986748"/>
    <w:rsid w:val="00986FAC"/>
    <w:rsid w:val="00987EED"/>
    <w:rsid w:val="009B39A8"/>
    <w:rsid w:val="009C10E7"/>
    <w:rsid w:val="009D0A50"/>
    <w:rsid w:val="009D41B7"/>
    <w:rsid w:val="009D6030"/>
    <w:rsid w:val="009D6CE2"/>
    <w:rsid w:val="009E0692"/>
    <w:rsid w:val="009E685C"/>
    <w:rsid w:val="009F0097"/>
    <w:rsid w:val="009F068B"/>
    <w:rsid w:val="009F64DD"/>
    <w:rsid w:val="00A020F7"/>
    <w:rsid w:val="00A03D44"/>
    <w:rsid w:val="00A04D64"/>
    <w:rsid w:val="00A079BD"/>
    <w:rsid w:val="00A11D63"/>
    <w:rsid w:val="00A12BE1"/>
    <w:rsid w:val="00A144AA"/>
    <w:rsid w:val="00A1589D"/>
    <w:rsid w:val="00A2053C"/>
    <w:rsid w:val="00A249F7"/>
    <w:rsid w:val="00A316BE"/>
    <w:rsid w:val="00A31CE4"/>
    <w:rsid w:val="00A46FCE"/>
    <w:rsid w:val="00A532C6"/>
    <w:rsid w:val="00A56749"/>
    <w:rsid w:val="00A57D38"/>
    <w:rsid w:val="00A663DD"/>
    <w:rsid w:val="00A752C8"/>
    <w:rsid w:val="00A93A19"/>
    <w:rsid w:val="00AA203F"/>
    <w:rsid w:val="00AA22A8"/>
    <w:rsid w:val="00AB25F6"/>
    <w:rsid w:val="00AB79DD"/>
    <w:rsid w:val="00AC3218"/>
    <w:rsid w:val="00AC7FC7"/>
    <w:rsid w:val="00AD1139"/>
    <w:rsid w:val="00AD6445"/>
    <w:rsid w:val="00AF1634"/>
    <w:rsid w:val="00AF3E90"/>
    <w:rsid w:val="00B01AC6"/>
    <w:rsid w:val="00B044F0"/>
    <w:rsid w:val="00B07504"/>
    <w:rsid w:val="00B0770C"/>
    <w:rsid w:val="00B11123"/>
    <w:rsid w:val="00B13B7E"/>
    <w:rsid w:val="00B2424C"/>
    <w:rsid w:val="00B27FB8"/>
    <w:rsid w:val="00B30A26"/>
    <w:rsid w:val="00B32C27"/>
    <w:rsid w:val="00B368C0"/>
    <w:rsid w:val="00B40FB5"/>
    <w:rsid w:val="00B46F75"/>
    <w:rsid w:val="00B53CE7"/>
    <w:rsid w:val="00B56B73"/>
    <w:rsid w:val="00B70634"/>
    <w:rsid w:val="00B82351"/>
    <w:rsid w:val="00B91B92"/>
    <w:rsid w:val="00B9226B"/>
    <w:rsid w:val="00B930BE"/>
    <w:rsid w:val="00B95339"/>
    <w:rsid w:val="00B96504"/>
    <w:rsid w:val="00BA2275"/>
    <w:rsid w:val="00BA2D6B"/>
    <w:rsid w:val="00BA6540"/>
    <w:rsid w:val="00BB29EC"/>
    <w:rsid w:val="00BB4125"/>
    <w:rsid w:val="00BC20DD"/>
    <w:rsid w:val="00BC419B"/>
    <w:rsid w:val="00BC7E06"/>
    <w:rsid w:val="00BD1070"/>
    <w:rsid w:val="00BD23E0"/>
    <w:rsid w:val="00BD60B0"/>
    <w:rsid w:val="00BD762F"/>
    <w:rsid w:val="00BE0B75"/>
    <w:rsid w:val="00BE1D6C"/>
    <w:rsid w:val="00BF0A11"/>
    <w:rsid w:val="00BF1C1E"/>
    <w:rsid w:val="00BF24B6"/>
    <w:rsid w:val="00C00F7F"/>
    <w:rsid w:val="00C042A2"/>
    <w:rsid w:val="00C05690"/>
    <w:rsid w:val="00C078FF"/>
    <w:rsid w:val="00C13B33"/>
    <w:rsid w:val="00C23148"/>
    <w:rsid w:val="00C277E2"/>
    <w:rsid w:val="00C327C6"/>
    <w:rsid w:val="00C42F2C"/>
    <w:rsid w:val="00C45F57"/>
    <w:rsid w:val="00C477C3"/>
    <w:rsid w:val="00C51B96"/>
    <w:rsid w:val="00C52AD2"/>
    <w:rsid w:val="00C70581"/>
    <w:rsid w:val="00C845E5"/>
    <w:rsid w:val="00C87E69"/>
    <w:rsid w:val="00C9184B"/>
    <w:rsid w:val="00CA42DB"/>
    <w:rsid w:val="00CA6630"/>
    <w:rsid w:val="00CB1ADD"/>
    <w:rsid w:val="00CB1F1A"/>
    <w:rsid w:val="00CB4F50"/>
    <w:rsid w:val="00CC2FCF"/>
    <w:rsid w:val="00CC781E"/>
    <w:rsid w:val="00CD300C"/>
    <w:rsid w:val="00CE07C4"/>
    <w:rsid w:val="00CE5D7A"/>
    <w:rsid w:val="00CE634D"/>
    <w:rsid w:val="00CE7B17"/>
    <w:rsid w:val="00CF170A"/>
    <w:rsid w:val="00CF7E43"/>
    <w:rsid w:val="00D0497F"/>
    <w:rsid w:val="00D057D9"/>
    <w:rsid w:val="00D0628A"/>
    <w:rsid w:val="00D062F3"/>
    <w:rsid w:val="00D10397"/>
    <w:rsid w:val="00D10635"/>
    <w:rsid w:val="00D1205D"/>
    <w:rsid w:val="00D1750B"/>
    <w:rsid w:val="00D24893"/>
    <w:rsid w:val="00D3062C"/>
    <w:rsid w:val="00D3444D"/>
    <w:rsid w:val="00D34F54"/>
    <w:rsid w:val="00D412AD"/>
    <w:rsid w:val="00D4747D"/>
    <w:rsid w:val="00D5024C"/>
    <w:rsid w:val="00D53D24"/>
    <w:rsid w:val="00D56985"/>
    <w:rsid w:val="00D64BC9"/>
    <w:rsid w:val="00D71E44"/>
    <w:rsid w:val="00D73DDB"/>
    <w:rsid w:val="00D75956"/>
    <w:rsid w:val="00D77AF7"/>
    <w:rsid w:val="00D875C5"/>
    <w:rsid w:val="00D958FA"/>
    <w:rsid w:val="00DA497B"/>
    <w:rsid w:val="00DB2F8B"/>
    <w:rsid w:val="00DB4D04"/>
    <w:rsid w:val="00DB5880"/>
    <w:rsid w:val="00DB7744"/>
    <w:rsid w:val="00DC2B19"/>
    <w:rsid w:val="00DC6203"/>
    <w:rsid w:val="00DE0E2E"/>
    <w:rsid w:val="00DE0F20"/>
    <w:rsid w:val="00DE1573"/>
    <w:rsid w:val="00DE2E28"/>
    <w:rsid w:val="00DF0B5B"/>
    <w:rsid w:val="00DF1FBD"/>
    <w:rsid w:val="00E04F82"/>
    <w:rsid w:val="00E0554D"/>
    <w:rsid w:val="00E156A0"/>
    <w:rsid w:val="00E15B1C"/>
    <w:rsid w:val="00E160AA"/>
    <w:rsid w:val="00E202C1"/>
    <w:rsid w:val="00E213AA"/>
    <w:rsid w:val="00E21925"/>
    <w:rsid w:val="00E23394"/>
    <w:rsid w:val="00E23E5A"/>
    <w:rsid w:val="00E2493C"/>
    <w:rsid w:val="00E33A20"/>
    <w:rsid w:val="00E33DC1"/>
    <w:rsid w:val="00E359D4"/>
    <w:rsid w:val="00E36096"/>
    <w:rsid w:val="00E550F0"/>
    <w:rsid w:val="00E77A94"/>
    <w:rsid w:val="00E81C81"/>
    <w:rsid w:val="00E8516D"/>
    <w:rsid w:val="00E91C11"/>
    <w:rsid w:val="00E93E85"/>
    <w:rsid w:val="00E94399"/>
    <w:rsid w:val="00E95FA9"/>
    <w:rsid w:val="00E97294"/>
    <w:rsid w:val="00EB30B3"/>
    <w:rsid w:val="00EB5194"/>
    <w:rsid w:val="00EC2B11"/>
    <w:rsid w:val="00EC2E2D"/>
    <w:rsid w:val="00EC59D7"/>
    <w:rsid w:val="00EC5F40"/>
    <w:rsid w:val="00EC75EB"/>
    <w:rsid w:val="00ED57FD"/>
    <w:rsid w:val="00EE12C6"/>
    <w:rsid w:val="00EE2795"/>
    <w:rsid w:val="00EE5731"/>
    <w:rsid w:val="00EE62CF"/>
    <w:rsid w:val="00EF10E2"/>
    <w:rsid w:val="00EF7D8F"/>
    <w:rsid w:val="00F035FF"/>
    <w:rsid w:val="00F04F27"/>
    <w:rsid w:val="00F1028C"/>
    <w:rsid w:val="00F10F48"/>
    <w:rsid w:val="00F21739"/>
    <w:rsid w:val="00F377A3"/>
    <w:rsid w:val="00F42D55"/>
    <w:rsid w:val="00F448C0"/>
    <w:rsid w:val="00F511BF"/>
    <w:rsid w:val="00F527E0"/>
    <w:rsid w:val="00F55943"/>
    <w:rsid w:val="00F55F9D"/>
    <w:rsid w:val="00F66582"/>
    <w:rsid w:val="00F71662"/>
    <w:rsid w:val="00F7308B"/>
    <w:rsid w:val="00F73F53"/>
    <w:rsid w:val="00F90478"/>
    <w:rsid w:val="00FA3E5F"/>
    <w:rsid w:val="00FA72F9"/>
    <w:rsid w:val="00FB4448"/>
    <w:rsid w:val="00FB5C06"/>
    <w:rsid w:val="00FC183A"/>
    <w:rsid w:val="00FC3477"/>
    <w:rsid w:val="00FD0238"/>
    <w:rsid w:val="00FE5EB2"/>
    <w:rsid w:val="00FF07A3"/>
    <w:rsid w:val="00FF5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85A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690"/>
    <w:rPr>
      <w:rFonts w:ascii="Times New Roman" w:eastAsia="Times New Roman" w:hAnsi="Times New Roman" w:cs="Times New Roman"/>
    </w:rPr>
  </w:style>
  <w:style w:type="paragraph" w:styleId="Heading1">
    <w:name w:val="heading 1"/>
    <w:basedOn w:val="Normal"/>
    <w:next w:val="Normal"/>
    <w:link w:val="Heading1Char"/>
    <w:uiPriority w:val="9"/>
    <w:qFormat/>
    <w:rsid w:val="008269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826936"/>
    <w:pPr>
      <w:keepNext w:val="0"/>
      <w:keepLines w:val="0"/>
      <w:spacing w:before="0" w:line="276" w:lineRule="auto"/>
      <w:jc w:val="both"/>
      <w:outlineLvl w:val="1"/>
    </w:pPr>
    <w:rPr>
      <w:rFonts w:ascii="Helvetica" w:eastAsiaTheme="minorHAnsi" w:hAnsi="Helvetica" w:cstheme="minorBidi"/>
      <w:b/>
      <w:color w:val="CC009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3E1036"/>
    <w:pPr>
      <w:ind w:left="720"/>
      <w:contextualSpacing/>
    </w:pPr>
  </w:style>
  <w:style w:type="paragraph" w:styleId="NormalWeb">
    <w:name w:val="Normal (Web)"/>
    <w:basedOn w:val="Normal"/>
    <w:uiPriority w:val="99"/>
    <w:unhideWhenUsed/>
    <w:rsid w:val="00F1028C"/>
    <w:pPr>
      <w:spacing w:before="100" w:beforeAutospacing="1" w:after="100" w:afterAutospacing="1"/>
    </w:pPr>
  </w:style>
  <w:style w:type="paragraph" w:styleId="EndnoteText">
    <w:name w:val="endnote text"/>
    <w:basedOn w:val="Normal"/>
    <w:link w:val="EndnoteTextChar"/>
    <w:uiPriority w:val="99"/>
    <w:unhideWhenUsed/>
    <w:rsid w:val="00F10F48"/>
    <w:rPr>
      <w:sz w:val="20"/>
      <w:szCs w:val="20"/>
      <w:lang w:val="en-GB"/>
    </w:rPr>
  </w:style>
  <w:style w:type="character" w:customStyle="1" w:styleId="EndnoteTextChar">
    <w:name w:val="Endnote Text Char"/>
    <w:basedOn w:val="DefaultParagraphFont"/>
    <w:link w:val="EndnoteText"/>
    <w:uiPriority w:val="99"/>
    <w:rsid w:val="00F10F48"/>
    <w:rPr>
      <w:sz w:val="20"/>
      <w:szCs w:val="20"/>
      <w:lang w:val="en-GB"/>
    </w:rPr>
  </w:style>
  <w:style w:type="character" w:styleId="EndnoteReference">
    <w:name w:val="endnote reference"/>
    <w:basedOn w:val="DefaultParagraphFont"/>
    <w:uiPriority w:val="99"/>
    <w:unhideWhenUsed/>
    <w:rsid w:val="00F10F48"/>
    <w:rPr>
      <w:vertAlign w:val="superscript"/>
    </w:rPr>
  </w:style>
  <w:style w:type="paragraph" w:styleId="FootnoteText">
    <w:name w:val="footnote text"/>
    <w:aliases w:val="ACMA Footnote Text,Footnote Quote,Footnote Quote1,Footnote Quote2,Footnote Quote3,Footnote Quote4,Footnote Quote5,Footnote Quote6,Footnote Quote7,Footnote Quote8,Footnote Quote9,Footnote Quote10,Footnote Quote11,Footnote Quote12,Ca,Char"/>
    <w:basedOn w:val="Normal"/>
    <w:link w:val="FootnoteTextChar"/>
    <w:uiPriority w:val="99"/>
    <w:unhideWhenUsed/>
    <w:qFormat/>
    <w:rsid w:val="000260C9"/>
    <w:rPr>
      <w:sz w:val="20"/>
      <w:szCs w:val="20"/>
    </w:rPr>
  </w:style>
  <w:style w:type="character" w:customStyle="1" w:styleId="FootnoteTextChar">
    <w:name w:val="Footnote Text Char"/>
    <w:aliases w:val="ACMA Footnote Text Char,Footnote Quote Char,Footnote Quote1 Char,Footnote Quote2 Char,Footnote Quote3 Char,Footnote Quote4 Char,Footnote Quote5 Char,Footnote Quote6 Char,Footnote Quote7 Char,Footnote Quote8 Char,Footnote Quote9 Char"/>
    <w:basedOn w:val="DefaultParagraphFont"/>
    <w:link w:val="FootnoteText"/>
    <w:uiPriority w:val="99"/>
    <w:rsid w:val="000260C9"/>
    <w:rPr>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iPriority w:val="99"/>
    <w:unhideWhenUsed/>
    <w:qFormat/>
    <w:rsid w:val="000260C9"/>
    <w:rPr>
      <w:vertAlign w:val="superscript"/>
    </w:rPr>
  </w:style>
  <w:style w:type="paragraph" w:styleId="Footer">
    <w:name w:val="footer"/>
    <w:basedOn w:val="Normal"/>
    <w:link w:val="FooterChar"/>
    <w:uiPriority w:val="99"/>
    <w:unhideWhenUsed/>
    <w:rsid w:val="00310532"/>
    <w:pPr>
      <w:tabs>
        <w:tab w:val="center" w:pos="4680"/>
        <w:tab w:val="right" w:pos="9360"/>
      </w:tabs>
    </w:pPr>
  </w:style>
  <w:style w:type="character" w:customStyle="1" w:styleId="FooterChar">
    <w:name w:val="Footer Char"/>
    <w:basedOn w:val="DefaultParagraphFont"/>
    <w:link w:val="Footer"/>
    <w:uiPriority w:val="99"/>
    <w:rsid w:val="00310532"/>
  </w:style>
  <w:style w:type="character" w:styleId="PageNumber">
    <w:name w:val="page number"/>
    <w:basedOn w:val="DefaultParagraphFont"/>
    <w:uiPriority w:val="99"/>
    <w:semiHidden/>
    <w:unhideWhenUsed/>
    <w:rsid w:val="00310532"/>
  </w:style>
  <w:style w:type="character" w:styleId="Hyperlink">
    <w:name w:val="Hyperlink"/>
    <w:basedOn w:val="DefaultParagraphFont"/>
    <w:uiPriority w:val="99"/>
    <w:unhideWhenUsed/>
    <w:rsid w:val="0092429F"/>
    <w:rPr>
      <w:color w:val="0563C1" w:themeColor="hyperlink"/>
      <w:u w:val="single"/>
    </w:rPr>
  </w:style>
  <w:style w:type="character" w:customStyle="1" w:styleId="UnresolvedMention1">
    <w:name w:val="Unresolved Mention1"/>
    <w:basedOn w:val="DefaultParagraphFont"/>
    <w:uiPriority w:val="99"/>
    <w:semiHidden/>
    <w:unhideWhenUsed/>
    <w:rsid w:val="0092429F"/>
    <w:rPr>
      <w:color w:val="605E5C"/>
      <w:shd w:val="clear" w:color="auto" w:fill="E1DFDD"/>
    </w:rPr>
  </w:style>
  <w:style w:type="paragraph" w:styleId="BodyText">
    <w:name w:val="Body Text"/>
    <w:link w:val="BodyTextChar"/>
    <w:qFormat/>
    <w:rsid w:val="005D2CD7"/>
    <w:pPr>
      <w:spacing w:after="240" w:line="288" w:lineRule="auto"/>
    </w:pPr>
    <w:rPr>
      <w:rFonts w:ascii="Arial" w:eastAsia="MetaPlusNormal-Roman" w:hAnsi="Arial" w:cs="Arial"/>
      <w:color w:val="000000"/>
      <w:sz w:val="22"/>
      <w:szCs w:val="22"/>
    </w:rPr>
  </w:style>
  <w:style w:type="character" w:customStyle="1" w:styleId="BodyTextChar">
    <w:name w:val="Body Text Char"/>
    <w:basedOn w:val="DefaultParagraphFont"/>
    <w:link w:val="BodyText"/>
    <w:rsid w:val="005D2CD7"/>
    <w:rPr>
      <w:rFonts w:ascii="Arial" w:eastAsia="MetaPlusNormal-Roman" w:hAnsi="Arial" w:cs="Arial"/>
      <w:color w:val="000000"/>
      <w:sz w:val="22"/>
      <w:szCs w:val="22"/>
    </w:rPr>
  </w:style>
  <w:style w:type="character" w:customStyle="1" w:styleId="normaltextrun1">
    <w:name w:val="normaltextrun1"/>
    <w:basedOn w:val="DefaultParagraphFont"/>
    <w:rsid w:val="005D2CD7"/>
  </w:style>
  <w:style w:type="character" w:customStyle="1" w:styleId="normaltextrun">
    <w:name w:val="normaltextrun"/>
    <w:basedOn w:val="DefaultParagraphFont"/>
    <w:rsid w:val="005D2CD7"/>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06E58"/>
    <w:pPr>
      <w:spacing w:before="120" w:after="120" w:line="240" w:lineRule="exact"/>
      <w:jc w:val="both"/>
    </w:pPr>
    <w:rPr>
      <w:vertAlign w:val="superscript"/>
    </w:rPr>
  </w:style>
  <w:style w:type="character" w:customStyle="1" w:styleId="apple-converted-space">
    <w:name w:val="apple-converted-space"/>
    <w:basedOn w:val="DefaultParagraphFont"/>
    <w:rsid w:val="00506E58"/>
  </w:style>
  <w:style w:type="character" w:styleId="Emphasis">
    <w:name w:val="Emphasis"/>
    <w:basedOn w:val="DefaultParagraphFont"/>
    <w:uiPriority w:val="20"/>
    <w:qFormat/>
    <w:rsid w:val="00506E58"/>
    <w:rPr>
      <w:i/>
      <w:iCs/>
    </w:rPr>
  </w:style>
  <w:style w:type="character" w:styleId="CommentReference">
    <w:name w:val="annotation reference"/>
    <w:basedOn w:val="DefaultParagraphFont"/>
    <w:uiPriority w:val="99"/>
    <w:semiHidden/>
    <w:unhideWhenUsed/>
    <w:rsid w:val="001D0D3C"/>
    <w:rPr>
      <w:sz w:val="16"/>
      <w:szCs w:val="16"/>
    </w:rPr>
  </w:style>
  <w:style w:type="paragraph" w:styleId="CommentText">
    <w:name w:val="annotation text"/>
    <w:basedOn w:val="Normal"/>
    <w:link w:val="CommentTextChar"/>
    <w:uiPriority w:val="99"/>
    <w:semiHidden/>
    <w:unhideWhenUsed/>
    <w:rsid w:val="001D0D3C"/>
    <w:rPr>
      <w:sz w:val="20"/>
      <w:szCs w:val="20"/>
    </w:rPr>
  </w:style>
  <w:style w:type="character" w:customStyle="1" w:styleId="CommentTextChar">
    <w:name w:val="Comment Text Char"/>
    <w:basedOn w:val="DefaultParagraphFont"/>
    <w:link w:val="CommentText"/>
    <w:uiPriority w:val="99"/>
    <w:semiHidden/>
    <w:rsid w:val="001D0D3C"/>
    <w:rPr>
      <w:sz w:val="20"/>
      <w:szCs w:val="20"/>
    </w:rPr>
  </w:style>
  <w:style w:type="paragraph" w:styleId="CommentSubject">
    <w:name w:val="annotation subject"/>
    <w:basedOn w:val="CommentText"/>
    <w:next w:val="CommentText"/>
    <w:link w:val="CommentSubjectChar"/>
    <w:uiPriority w:val="99"/>
    <w:semiHidden/>
    <w:unhideWhenUsed/>
    <w:rsid w:val="001D0D3C"/>
    <w:rPr>
      <w:b/>
      <w:bCs/>
    </w:rPr>
  </w:style>
  <w:style w:type="character" w:customStyle="1" w:styleId="CommentSubjectChar">
    <w:name w:val="Comment Subject Char"/>
    <w:basedOn w:val="CommentTextChar"/>
    <w:link w:val="CommentSubject"/>
    <w:uiPriority w:val="99"/>
    <w:semiHidden/>
    <w:rsid w:val="001D0D3C"/>
    <w:rPr>
      <w:b/>
      <w:bCs/>
      <w:sz w:val="20"/>
      <w:szCs w:val="20"/>
    </w:rPr>
  </w:style>
  <w:style w:type="paragraph" w:styleId="BalloonText">
    <w:name w:val="Balloon Text"/>
    <w:basedOn w:val="Normal"/>
    <w:link w:val="BalloonTextChar"/>
    <w:uiPriority w:val="99"/>
    <w:semiHidden/>
    <w:unhideWhenUsed/>
    <w:rsid w:val="001D0D3C"/>
    <w:rPr>
      <w:sz w:val="18"/>
      <w:szCs w:val="18"/>
    </w:rPr>
  </w:style>
  <w:style w:type="character" w:customStyle="1" w:styleId="BalloonTextChar">
    <w:name w:val="Balloon Text Char"/>
    <w:basedOn w:val="DefaultParagraphFont"/>
    <w:link w:val="BalloonText"/>
    <w:uiPriority w:val="99"/>
    <w:semiHidden/>
    <w:rsid w:val="001D0D3C"/>
    <w:rPr>
      <w:rFonts w:ascii="Times New Roman" w:hAnsi="Times New Roman" w:cs="Times New Roman"/>
      <w:sz w:val="18"/>
      <w:szCs w:val="18"/>
    </w:rPr>
  </w:style>
  <w:style w:type="character" w:customStyle="1" w:styleId="Heading2Char">
    <w:name w:val="Heading 2 Char"/>
    <w:basedOn w:val="DefaultParagraphFont"/>
    <w:link w:val="Heading2"/>
    <w:uiPriority w:val="9"/>
    <w:rsid w:val="00826936"/>
    <w:rPr>
      <w:rFonts w:ascii="Helvetica" w:hAnsi="Helvetica"/>
      <w:b/>
      <w:color w:val="CC0099"/>
      <w:sz w:val="28"/>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82693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2693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03D44"/>
    <w:pPr>
      <w:tabs>
        <w:tab w:val="center" w:pos="4680"/>
        <w:tab w:val="right" w:pos="9360"/>
      </w:tabs>
    </w:pPr>
  </w:style>
  <w:style w:type="character" w:customStyle="1" w:styleId="HeaderChar">
    <w:name w:val="Header Char"/>
    <w:basedOn w:val="DefaultParagraphFont"/>
    <w:link w:val="Header"/>
    <w:uiPriority w:val="99"/>
    <w:rsid w:val="00A03D44"/>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70634"/>
    <w:rPr>
      <w:color w:val="605E5C"/>
      <w:shd w:val="clear" w:color="auto" w:fill="E1DFDD"/>
    </w:rPr>
  </w:style>
  <w:style w:type="paragraph" w:customStyle="1" w:styleId="Default">
    <w:name w:val="Default"/>
    <w:rsid w:val="008D0F52"/>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0363">
      <w:bodyDiv w:val="1"/>
      <w:marLeft w:val="0"/>
      <w:marRight w:val="0"/>
      <w:marTop w:val="0"/>
      <w:marBottom w:val="0"/>
      <w:divBdr>
        <w:top w:val="none" w:sz="0" w:space="0" w:color="auto"/>
        <w:left w:val="none" w:sz="0" w:space="0" w:color="auto"/>
        <w:bottom w:val="none" w:sz="0" w:space="0" w:color="auto"/>
        <w:right w:val="none" w:sz="0" w:space="0" w:color="auto"/>
      </w:divBdr>
      <w:divsChild>
        <w:div w:id="1291472515">
          <w:marLeft w:val="0"/>
          <w:marRight w:val="0"/>
          <w:marTop w:val="0"/>
          <w:marBottom w:val="0"/>
          <w:divBdr>
            <w:top w:val="none" w:sz="0" w:space="0" w:color="auto"/>
            <w:left w:val="none" w:sz="0" w:space="0" w:color="auto"/>
            <w:bottom w:val="none" w:sz="0" w:space="0" w:color="auto"/>
            <w:right w:val="none" w:sz="0" w:space="0" w:color="auto"/>
          </w:divBdr>
          <w:divsChild>
            <w:div w:id="2013601719">
              <w:marLeft w:val="0"/>
              <w:marRight w:val="0"/>
              <w:marTop w:val="0"/>
              <w:marBottom w:val="0"/>
              <w:divBdr>
                <w:top w:val="none" w:sz="0" w:space="0" w:color="auto"/>
                <w:left w:val="none" w:sz="0" w:space="0" w:color="auto"/>
                <w:bottom w:val="none" w:sz="0" w:space="0" w:color="auto"/>
                <w:right w:val="none" w:sz="0" w:space="0" w:color="auto"/>
              </w:divBdr>
              <w:divsChild>
                <w:div w:id="8629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2697">
      <w:bodyDiv w:val="1"/>
      <w:marLeft w:val="0"/>
      <w:marRight w:val="0"/>
      <w:marTop w:val="0"/>
      <w:marBottom w:val="0"/>
      <w:divBdr>
        <w:top w:val="none" w:sz="0" w:space="0" w:color="auto"/>
        <w:left w:val="none" w:sz="0" w:space="0" w:color="auto"/>
        <w:bottom w:val="none" w:sz="0" w:space="0" w:color="auto"/>
        <w:right w:val="none" w:sz="0" w:space="0" w:color="auto"/>
      </w:divBdr>
      <w:divsChild>
        <w:div w:id="98529845">
          <w:marLeft w:val="0"/>
          <w:marRight w:val="0"/>
          <w:marTop w:val="0"/>
          <w:marBottom w:val="0"/>
          <w:divBdr>
            <w:top w:val="none" w:sz="0" w:space="0" w:color="auto"/>
            <w:left w:val="none" w:sz="0" w:space="0" w:color="auto"/>
            <w:bottom w:val="none" w:sz="0" w:space="0" w:color="auto"/>
            <w:right w:val="none" w:sz="0" w:space="0" w:color="auto"/>
          </w:divBdr>
          <w:divsChild>
            <w:div w:id="1756826608">
              <w:marLeft w:val="0"/>
              <w:marRight w:val="0"/>
              <w:marTop w:val="0"/>
              <w:marBottom w:val="0"/>
              <w:divBdr>
                <w:top w:val="none" w:sz="0" w:space="0" w:color="auto"/>
                <w:left w:val="none" w:sz="0" w:space="0" w:color="auto"/>
                <w:bottom w:val="none" w:sz="0" w:space="0" w:color="auto"/>
                <w:right w:val="none" w:sz="0" w:space="0" w:color="auto"/>
              </w:divBdr>
              <w:divsChild>
                <w:div w:id="1245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9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6741">
          <w:marLeft w:val="0"/>
          <w:marRight w:val="0"/>
          <w:marTop w:val="0"/>
          <w:marBottom w:val="0"/>
          <w:divBdr>
            <w:top w:val="none" w:sz="0" w:space="0" w:color="auto"/>
            <w:left w:val="none" w:sz="0" w:space="0" w:color="auto"/>
            <w:bottom w:val="none" w:sz="0" w:space="0" w:color="auto"/>
            <w:right w:val="none" w:sz="0" w:space="0" w:color="auto"/>
          </w:divBdr>
          <w:divsChild>
            <w:div w:id="1220634790">
              <w:marLeft w:val="0"/>
              <w:marRight w:val="0"/>
              <w:marTop w:val="0"/>
              <w:marBottom w:val="0"/>
              <w:divBdr>
                <w:top w:val="none" w:sz="0" w:space="0" w:color="auto"/>
                <w:left w:val="none" w:sz="0" w:space="0" w:color="auto"/>
                <w:bottom w:val="none" w:sz="0" w:space="0" w:color="auto"/>
                <w:right w:val="none" w:sz="0" w:space="0" w:color="auto"/>
              </w:divBdr>
              <w:divsChild>
                <w:div w:id="5747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71632">
      <w:bodyDiv w:val="1"/>
      <w:marLeft w:val="0"/>
      <w:marRight w:val="0"/>
      <w:marTop w:val="0"/>
      <w:marBottom w:val="0"/>
      <w:divBdr>
        <w:top w:val="none" w:sz="0" w:space="0" w:color="auto"/>
        <w:left w:val="none" w:sz="0" w:space="0" w:color="auto"/>
        <w:bottom w:val="none" w:sz="0" w:space="0" w:color="auto"/>
        <w:right w:val="none" w:sz="0" w:space="0" w:color="auto"/>
      </w:divBdr>
      <w:divsChild>
        <w:div w:id="915239281">
          <w:marLeft w:val="0"/>
          <w:marRight w:val="0"/>
          <w:marTop w:val="0"/>
          <w:marBottom w:val="0"/>
          <w:divBdr>
            <w:top w:val="none" w:sz="0" w:space="0" w:color="auto"/>
            <w:left w:val="none" w:sz="0" w:space="0" w:color="auto"/>
            <w:bottom w:val="none" w:sz="0" w:space="0" w:color="auto"/>
            <w:right w:val="none" w:sz="0" w:space="0" w:color="auto"/>
          </w:divBdr>
          <w:divsChild>
            <w:div w:id="826366113">
              <w:marLeft w:val="0"/>
              <w:marRight w:val="0"/>
              <w:marTop w:val="0"/>
              <w:marBottom w:val="0"/>
              <w:divBdr>
                <w:top w:val="none" w:sz="0" w:space="0" w:color="auto"/>
                <w:left w:val="none" w:sz="0" w:space="0" w:color="auto"/>
                <w:bottom w:val="none" w:sz="0" w:space="0" w:color="auto"/>
                <w:right w:val="none" w:sz="0" w:space="0" w:color="auto"/>
              </w:divBdr>
              <w:divsChild>
                <w:div w:id="8433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0698">
      <w:bodyDiv w:val="1"/>
      <w:marLeft w:val="0"/>
      <w:marRight w:val="0"/>
      <w:marTop w:val="0"/>
      <w:marBottom w:val="0"/>
      <w:divBdr>
        <w:top w:val="none" w:sz="0" w:space="0" w:color="auto"/>
        <w:left w:val="none" w:sz="0" w:space="0" w:color="auto"/>
        <w:bottom w:val="none" w:sz="0" w:space="0" w:color="auto"/>
        <w:right w:val="none" w:sz="0" w:space="0" w:color="auto"/>
      </w:divBdr>
      <w:divsChild>
        <w:div w:id="165681014">
          <w:marLeft w:val="0"/>
          <w:marRight w:val="0"/>
          <w:marTop w:val="0"/>
          <w:marBottom w:val="0"/>
          <w:divBdr>
            <w:top w:val="none" w:sz="0" w:space="0" w:color="auto"/>
            <w:left w:val="none" w:sz="0" w:space="0" w:color="auto"/>
            <w:bottom w:val="none" w:sz="0" w:space="0" w:color="auto"/>
            <w:right w:val="none" w:sz="0" w:space="0" w:color="auto"/>
          </w:divBdr>
          <w:divsChild>
            <w:div w:id="940260059">
              <w:marLeft w:val="0"/>
              <w:marRight w:val="0"/>
              <w:marTop w:val="0"/>
              <w:marBottom w:val="0"/>
              <w:divBdr>
                <w:top w:val="none" w:sz="0" w:space="0" w:color="auto"/>
                <w:left w:val="none" w:sz="0" w:space="0" w:color="auto"/>
                <w:bottom w:val="none" w:sz="0" w:space="0" w:color="auto"/>
                <w:right w:val="none" w:sz="0" w:space="0" w:color="auto"/>
              </w:divBdr>
              <w:divsChild>
                <w:div w:id="401560888">
                  <w:marLeft w:val="0"/>
                  <w:marRight w:val="0"/>
                  <w:marTop w:val="0"/>
                  <w:marBottom w:val="0"/>
                  <w:divBdr>
                    <w:top w:val="none" w:sz="0" w:space="0" w:color="auto"/>
                    <w:left w:val="none" w:sz="0" w:space="0" w:color="auto"/>
                    <w:bottom w:val="none" w:sz="0" w:space="0" w:color="auto"/>
                    <w:right w:val="none" w:sz="0" w:space="0" w:color="auto"/>
                  </w:divBdr>
                  <w:divsChild>
                    <w:div w:id="1795711490">
                      <w:marLeft w:val="0"/>
                      <w:marRight w:val="0"/>
                      <w:marTop w:val="0"/>
                      <w:marBottom w:val="0"/>
                      <w:divBdr>
                        <w:top w:val="none" w:sz="0" w:space="0" w:color="auto"/>
                        <w:left w:val="none" w:sz="0" w:space="0" w:color="auto"/>
                        <w:bottom w:val="none" w:sz="0" w:space="0" w:color="auto"/>
                        <w:right w:val="none" w:sz="0" w:space="0" w:color="auto"/>
                      </w:divBdr>
                    </w:div>
                  </w:divsChild>
                </w:div>
                <w:div w:id="588077764">
                  <w:marLeft w:val="0"/>
                  <w:marRight w:val="0"/>
                  <w:marTop w:val="0"/>
                  <w:marBottom w:val="0"/>
                  <w:divBdr>
                    <w:top w:val="none" w:sz="0" w:space="0" w:color="auto"/>
                    <w:left w:val="none" w:sz="0" w:space="0" w:color="auto"/>
                    <w:bottom w:val="none" w:sz="0" w:space="0" w:color="auto"/>
                    <w:right w:val="none" w:sz="0" w:space="0" w:color="auto"/>
                  </w:divBdr>
                  <w:divsChild>
                    <w:div w:id="1695764973">
                      <w:marLeft w:val="0"/>
                      <w:marRight w:val="0"/>
                      <w:marTop w:val="0"/>
                      <w:marBottom w:val="0"/>
                      <w:divBdr>
                        <w:top w:val="none" w:sz="0" w:space="0" w:color="auto"/>
                        <w:left w:val="none" w:sz="0" w:space="0" w:color="auto"/>
                        <w:bottom w:val="none" w:sz="0" w:space="0" w:color="auto"/>
                        <w:right w:val="none" w:sz="0" w:space="0" w:color="auto"/>
                      </w:divBdr>
                    </w:div>
                  </w:divsChild>
                </w:div>
                <w:div w:id="685714361">
                  <w:marLeft w:val="0"/>
                  <w:marRight w:val="0"/>
                  <w:marTop w:val="0"/>
                  <w:marBottom w:val="0"/>
                  <w:divBdr>
                    <w:top w:val="none" w:sz="0" w:space="0" w:color="auto"/>
                    <w:left w:val="none" w:sz="0" w:space="0" w:color="auto"/>
                    <w:bottom w:val="none" w:sz="0" w:space="0" w:color="auto"/>
                    <w:right w:val="none" w:sz="0" w:space="0" w:color="auto"/>
                  </w:divBdr>
                  <w:divsChild>
                    <w:div w:id="1136801643">
                      <w:marLeft w:val="0"/>
                      <w:marRight w:val="0"/>
                      <w:marTop w:val="0"/>
                      <w:marBottom w:val="0"/>
                      <w:divBdr>
                        <w:top w:val="none" w:sz="0" w:space="0" w:color="auto"/>
                        <w:left w:val="none" w:sz="0" w:space="0" w:color="auto"/>
                        <w:bottom w:val="none" w:sz="0" w:space="0" w:color="auto"/>
                        <w:right w:val="none" w:sz="0" w:space="0" w:color="auto"/>
                      </w:divBdr>
                    </w:div>
                  </w:divsChild>
                </w:div>
                <w:div w:id="866409205">
                  <w:marLeft w:val="0"/>
                  <w:marRight w:val="0"/>
                  <w:marTop w:val="0"/>
                  <w:marBottom w:val="0"/>
                  <w:divBdr>
                    <w:top w:val="none" w:sz="0" w:space="0" w:color="auto"/>
                    <w:left w:val="none" w:sz="0" w:space="0" w:color="auto"/>
                    <w:bottom w:val="none" w:sz="0" w:space="0" w:color="auto"/>
                    <w:right w:val="none" w:sz="0" w:space="0" w:color="auto"/>
                  </w:divBdr>
                  <w:divsChild>
                    <w:div w:id="2041974366">
                      <w:marLeft w:val="0"/>
                      <w:marRight w:val="0"/>
                      <w:marTop w:val="0"/>
                      <w:marBottom w:val="0"/>
                      <w:divBdr>
                        <w:top w:val="none" w:sz="0" w:space="0" w:color="auto"/>
                        <w:left w:val="none" w:sz="0" w:space="0" w:color="auto"/>
                        <w:bottom w:val="none" w:sz="0" w:space="0" w:color="auto"/>
                        <w:right w:val="none" w:sz="0" w:space="0" w:color="auto"/>
                      </w:divBdr>
                    </w:div>
                  </w:divsChild>
                </w:div>
                <w:div w:id="1543635913">
                  <w:marLeft w:val="0"/>
                  <w:marRight w:val="0"/>
                  <w:marTop w:val="0"/>
                  <w:marBottom w:val="0"/>
                  <w:divBdr>
                    <w:top w:val="none" w:sz="0" w:space="0" w:color="auto"/>
                    <w:left w:val="none" w:sz="0" w:space="0" w:color="auto"/>
                    <w:bottom w:val="none" w:sz="0" w:space="0" w:color="auto"/>
                    <w:right w:val="none" w:sz="0" w:space="0" w:color="auto"/>
                  </w:divBdr>
                  <w:divsChild>
                    <w:div w:id="3846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760780">
      <w:bodyDiv w:val="1"/>
      <w:marLeft w:val="0"/>
      <w:marRight w:val="0"/>
      <w:marTop w:val="0"/>
      <w:marBottom w:val="0"/>
      <w:divBdr>
        <w:top w:val="none" w:sz="0" w:space="0" w:color="auto"/>
        <w:left w:val="none" w:sz="0" w:space="0" w:color="auto"/>
        <w:bottom w:val="none" w:sz="0" w:space="0" w:color="auto"/>
        <w:right w:val="none" w:sz="0" w:space="0" w:color="auto"/>
      </w:divBdr>
    </w:div>
    <w:div w:id="559825207">
      <w:bodyDiv w:val="1"/>
      <w:marLeft w:val="0"/>
      <w:marRight w:val="0"/>
      <w:marTop w:val="0"/>
      <w:marBottom w:val="0"/>
      <w:divBdr>
        <w:top w:val="none" w:sz="0" w:space="0" w:color="auto"/>
        <w:left w:val="none" w:sz="0" w:space="0" w:color="auto"/>
        <w:bottom w:val="none" w:sz="0" w:space="0" w:color="auto"/>
        <w:right w:val="none" w:sz="0" w:space="0" w:color="auto"/>
      </w:divBdr>
      <w:divsChild>
        <w:div w:id="2031562693">
          <w:marLeft w:val="0"/>
          <w:marRight w:val="0"/>
          <w:marTop w:val="0"/>
          <w:marBottom w:val="0"/>
          <w:divBdr>
            <w:top w:val="none" w:sz="0" w:space="0" w:color="auto"/>
            <w:left w:val="none" w:sz="0" w:space="0" w:color="auto"/>
            <w:bottom w:val="none" w:sz="0" w:space="0" w:color="auto"/>
            <w:right w:val="none" w:sz="0" w:space="0" w:color="auto"/>
          </w:divBdr>
          <w:divsChild>
            <w:div w:id="879165606">
              <w:marLeft w:val="0"/>
              <w:marRight w:val="0"/>
              <w:marTop w:val="0"/>
              <w:marBottom w:val="0"/>
              <w:divBdr>
                <w:top w:val="none" w:sz="0" w:space="0" w:color="auto"/>
                <w:left w:val="none" w:sz="0" w:space="0" w:color="auto"/>
                <w:bottom w:val="none" w:sz="0" w:space="0" w:color="auto"/>
                <w:right w:val="none" w:sz="0" w:space="0" w:color="auto"/>
              </w:divBdr>
              <w:divsChild>
                <w:div w:id="2208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6037">
      <w:bodyDiv w:val="1"/>
      <w:marLeft w:val="0"/>
      <w:marRight w:val="0"/>
      <w:marTop w:val="0"/>
      <w:marBottom w:val="0"/>
      <w:divBdr>
        <w:top w:val="none" w:sz="0" w:space="0" w:color="auto"/>
        <w:left w:val="none" w:sz="0" w:space="0" w:color="auto"/>
        <w:bottom w:val="none" w:sz="0" w:space="0" w:color="auto"/>
        <w:right w:val="none" w:sz="0" w:space="0" w:color="auto"/>
      </w:divBdr>
      <w:divsChild>
        <w:div w:id="619609188">
          <w:marLeft w:val="0"/>
          <w:marRight w:val="0"/>
          <w:marTop w:val="0"/>
          <w:marBottom w:val="0"/>
          <w:divBdr>
            <w:top w:val="none" w:sz="0" w:space="0" w:color="auto"/>
            <w:left w:val="none" w:sz="0" w:space="0" w:color="auto"/>
            <w:bottom w:val="none" w:sz="0" w:space="0" w:color="auto"/>
            <w:right w:val="none" w:sz="0" w:space="0" w:color="auto"/>
          </w:divBdr>
          <w:divsChild>
            <w:div w:id="2029256938">
              <w:marLeft w:val="0"/>
              <w:marRight w:val="0"/>
              <w:marTop w:val="0"/>
              <w:marBottom w:val="0"/>
              <w:divBdr>
                <w:top w:val="none" w:sz="0" w:space="0" w:color="auto"/>
                <w:left w:val="none" w:sz="0" w:space="0" w:color="auto"/>
                <w:bottom w:val="none" w:sz="0" w:space="0" w:color="auto"/>
                <w:right w:val="none" w:sz="0" w:space="0" w:color="auto"/>
              </w:divBdr>
              <w:divsChild>
                <w:div w:id="5446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2730">
      <w:bodyDiv w:val="1"/>
      <w:marLeft w:val="0"/>
      <w:marRight w:val="0"/>
      <w:marTop w:val="0"/>
      <w:marBottom w:val="0"/>
      <w:divBdr>
        <w:top w:val="none" w:sz="0" w:space="0" w:color="auto"/>
        <w:left w:val="none" w:sz="0" w:space="0" w:color="auto"/>
        <w:bottom w:val="none" w:sz="0" w:space="0" w:color="auto"/>
        <w:right w:val="none" w:sz="0" w:space="0" w:color="auto"/>
      </w:divBdr>
    </w:div>
    <w:div w:id="904605501">
      <w:bodyDiv w:val="1"/>
      <w:marLeft w:val="0"/>
      <w:marRight w:val="0"/>
      <w:marTop w:val="0"/>
      <w:marBottom w:val="0"/>
      <w:divBdr>
        <w:top w:val="none" w:sz="0" w:space="0" w:color="auto"/>
        <w:left w:val="none" w:sz="0" w:space="0" w:color="auto"/>
        <w:bottom w:val="none" w:sz="0" w:space="0" w:color="auto"/>
        <w:right w:val="none" w:sz="0" w:space="0" w:color="auto"/>
      </w:divBdr>
      <w:divsChild>
        <w:div w:id="1936664940">
          <w:marLeft w:val="0"/>
          <w:marRight w:val="0"/>
          <w:marTop w:val="0"/>
          <w:marBottom w:val="0"/>
          <w:divBdr>
            <w:top w:val="none" w:sz="0" w:space="0" w:color="auto"/>
            <w:left w:val="none" w:sz="0" w:space="0" w:color="auto"/>
            <w:bottom w:val="none" w:sz="0" w:space="0" w:color="auto"/>
            <w:right w:val="none" w:sz="0" w:space="0" w:color="auto"/>
          </w:divBdr>
          <w:divsChild>
            <w:div w:id="2069721062">
              <w:marLeft w:val="0"/>
              <w:marRight w:val="0"/>
              <w:marTop w:val="0"/>
              <w:marBottom w:val="0"/>
              <w:divBdr>
                <w:top w:val="none" w:sz="0" w:space="0" w:color="auto"/>
                <w:left w:val="none" w:sz="0" w:space="0" w:color="auto"/>
                <w:bottom w:val="none" w:sz="0" w:space="0" w:color="auto"/>
                <w:right w:val="none" w:sz="0" w:space="0" w:color="auto"/>
              </w:divBdr>
              <w:divsChild>
                <w:div w:id="8716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988">
      <w:bodyDiv w:val="1"/>
      <w:marLeft w:val="0"/>
      <w:marRight w:val="0"/>
      <w:marTop w:val="0"/>
      <w:marBottom w:val="0"/>
      <w:divBdr>
        <w:top w:val="none" w:sz="0" w:space="0" w:color="auto"/>
        <w:left w:val="none" w:sz="0" w:space="0" w:color="auto"/>
        <w:bottom w:val="none" w:sz="0" w:space="0" w:color="auto"/>
        <w:right w:val="none" w:sz="0" w:space="0" w:color="auto"/>
      </w:divBdr>
      <w:divsChild>
        <w:div w:id="1364205905">
          <w:marLeft w:val="0"/>
          <w:marRight w:val="0"/>
          <w:marTop w:val="0"/>
          <w:marBottom w:val="0"/>
          <w:divBdr>
            <w:top w:val="none" w:sz="0" w:space="0" w:color="auto"/>
            <w:left w:val="none" w:sz="0" w:space="0" w:color="auto"/>
            <w:bottom w:val="none" w:sz="0" w:space="0" w:color="auto"/>
            <w:right w:val="none" w:sz="0" w:space="0" w:color="auto"/>
          </w:divBdr>
          <w:divsChild>
            <w:div w:id="2084451567">
              <w:marLeft w:val="0"/>
              <w:marRight w:val="0"/>
              <w:marTop w:val="0"/>
              <w:marBottom w:val="0"/>
              <w:divBdr>
                <w:top w:val="none" w:sz="0" w:space="0" w:color="auto"/>
                <w:left w:val="none" w:sz="0" w:space="0" w:color="auto"/>
                <w:bottom w:val="none" w:sz="0" w:space="0" w:color="auto"/>
                <w:right w:val="none" w:sz="0" w:space="0" w:color="auto"/>
              </w:divBdr>
              <w:divsChild>
                <w:div w:id="9701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5579">
      <w:bodyDiv w:val="1"/>
      <w:marLeft w:val="0"/>
      <w:marRight w:val="0"/>
      <w:marTop w:val="0"/>
      <w:marBottom w:val="0"/>
      <w:divBdr>
        <w:top w:val="none" w:sz="0" w:space="0" w:color="auto"/>
        <w:left w:val="none" w:sz="0" w:space="0" w:color="auto"/>
        <w:bottom w:val="none" w:sz="0" w:space="0" w:color="auto"/>
        <w:right w:val="none" w:sz="0" w:space="0" w:color="auto"/>
      </w:divBdr>
      <w:divsChild>
        <w:div w:id="441581840">
          <w:marLeft w:val="0"/>
          <w:marRight w:val="0"/>
          <w:marTop w:val="0"/>
          <w:marBottom w:val="0"/>
          <w:divBdr>
            <w:top w:val="none" w:sz="0" w:space="0" w:color="auto"/>
            <w:left w:val="none" w:sz="0" w:space="0" w:color="auto"/>
            <w:bottom w:val="none" w:sz="0" w:space="0" w:color="auto"/>
            <w:right w:val="none" w:sz="0" w:space="0" w:color="auto"/>
          </w:divBdr>
          <w:divsChild>
            <w:div w:id="1014379331">
              <w:marLeft w:val="0"/>
              <w:marRight w:val="0"/>
              <w:marTop w:val="0"/>
              <w:marBottom w:val="0"/>
              <w:divBdr>
                <w:top w:val="none" w:sz="0" w:space="0" w:color="auto"/>
                <w:left w:val="none" w:sz="0" w:space="0" w:color="auto"/>
                <w:bottom w:val="none" w:sz="0" w:space="0" w:color="auto"/>
                <w:right w:val="none" w:sz="0" w:space="0" w:color="auto"/>
              </w:divBdr>
              <w:divsChild>
                <w:div w:id="1806047679">
                  <w:marLeft w:val="0"/>
                  <w:marRight w:val="0"/>
                  <w:marTop w:val="0"/>
                  <w:marBottom w:val="0"/>
                  <w:divBdr>
                    <w:top w:val="none" w:sz="0" w:space="0" w:color="auto"/>
                    <w:left w:val="none" w:sz="0" w:space="0" w:color="auto"/>
                    <w:bottom w:val="none" w:sz="0" w:space="0" w:color="auto"/>
                    <w:right w:val="none" w:sz="0" w:space="0" w:color="auto"/>
                  </w:divBdr>
                </w:div>
              </w:divsChild>
            </w:div>
            <w:div w:id="28147131">
              <w:marLeft w:val="0"/>
              <w:marRight w:val="0"/>
              <w:marTop w:val="0"/>
              <w:marBottom w:val="0"/>
              <w:divBdr>
                <w:top w:val="none" w:sz="0" w:space="0" w:color="auto"/>
                <w:left w:val="none" w:sz="0" w:space="0" w:color="auto"/>
                <w:bottom w:val="none" w:sz="0" w:space="0" w:color="auto"/>
                <w:right w:val="none" w:sz="0" w:space="0" w:color="auto"/>
              </w:divBdr>
              <w:divsChild>
                <w:div w:id="376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3591">
      <w:bodyDiv w:val="1"/>
      <w:marLeft w:val="0"/>
      <w:marRight w:val="0"/>
      <w:marTop w:val="0"/>
      <w:marBottom w:val="0"/>
      <w:divBdr>
        <w:top w:val="none" w:sz="0" w:space="0" w:color="auto"/>
        <w:left w:val="none" w:sz="0" w:space="0" w:color="auto"/>
        <w:bottom w:val="none" w:sz="0" w:space="0" w:color="auto"/>
        <w:right w:val="none" w:sz="0" w:space="0" w:color="auto"/>
      </w:divBdr>
    </w:div>
    <w:div w:id="1275361359">
      <w:bodyDiv w:val="1"/>
      <w:marLeft w:val="0"/>
      <w:marRight w:val="0"/>
      <w:marTop w:val="0"/>
      <w:marBottom w:val="0"/>
      <w:divBdr>
        <w:top w:val="none" w:sz="0" w:space="0" w:color="auto"/>
        <w:left w:val="none" w:sz="0" w:space="0" w:color="auto"/>
        <w:bottom w:val="none" w:sz="0" w:space="0" w:color="auto"/>
        <w:right w:val="none" w:sz="0" w:space="0" w:color="auto"/>
      </w:divBdr>
      <w:divsChild>
        <w:div w:id="2089226410">
          <w:marLeft w:val="0"/>
          <w:marRight w:val="0"/>
          <w:marTop w:val="0"/>
          <w:marBottom w:val="0"/>
          <w:divBdr>
            <w:top w:val="none" w:sz="0" w:space="0" w:color="auto"/>
            <w:left w:val="none" w:sz="0" w:space="0" w:color="auto"/>
            <w:bottom w:val="none" w:sz="0" w:space="0" w:color="auto"/>
            <w:right w:val="none" w:sz="0" w:space="0" w:color="auto"/>
          </w:divBdr>
          <w:divsChild>
            <w:div w:id="1862934353">
              <w:marLeft w:val="0"/>
              <w:marRight w:val="0"/>
              <w:marTop w:val="0"/>
              <w:marBottom w:val="0"/>
              <w:divBdr>
                <w:top w:val="none" w:sz="0" w:space="0" w:color="auto"/>
                <w:left w:val="none" w:sz="0" w:space="0" w:color="auto"/>
                <w:bottom w:val="none" w:sz="0" w:space="0" w:color="auto"/>
                <w:right w:val="none" w:sz="0" w:space="0" w:color="auto"/>
              </w:divBdr>
              <w:divsChild>
                <w:div w:id="11850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6974">
      <w:bodyDiv w:val="1"/>
      <w:marLeft w:val="0"/>
      <w:marRight w:val="0"/>
      <w:marTop w:val="0"/>
      <w:marBottom w:val="0"/>
      <w:divBdr>
        <w:top w:val="none" w:sz="0" w:space="0" w:color="auto"/>
        <w:left w:val="none" w:sz="0" w:space="0" w:color="auto"/>
        <w:bottom w:val="none" w:sz="0" w:space="0" w:color="auto"/>
        <w:right w:val="none" w:sz="0" w:space="0" w:color="auto"/>
      </w:divBdr>
      <w:divsChild>
        <w:div w:id="1384208229">
          <w:marLeft w:val="0"/>
          <w:marRight w:val="0"/>
          <w:marTop w:val="0"/>
          <w:marBottom w:val="0"/>
          <w:divBdr>
            <w:top w:val="none" w:sz="0" w:space="0" w:color="auto"/>
            <w:left w:val="none" w:sz="0" w:space="0" w:color="auto"/>
            <w:bottom w:val="none" w:sz="0" w:space="0" w:color="auto"/>
            <w:right w:val="none" w:sz="0" w:space="0" w:color="auto"/>
          </w:divBdr>
          <w:divsChild>
            <w:div w:id="693505928">
              <w:marLeft w:val="0"/>
              <w:marRight w:val="0"/>
              <w:marTop w:val="0"/>
              <w:marBottom w:val="0"/>
              <w:divBdr>
                <w:top w:val="none" w:sz="0" w:space="0" w:color="auto"/>
                <w:left w:val="none" w:sz="0" w:space="0" w:color="auto"/>
                <w:bottom w:val="none" w:sz="0" w:space="0" w:color="auto"/>
                <w:right w:val="none" w:sz="0" w:space="0" w:color="auto"/>
              </w:divBdr>
              <w:divsChild>
                <w:div w:id="1538738596">
                  <w:marLeft w:val="0"/>
                  <w:marRight w:val="0"/>
                  <w:marTop w:val="0"/>
                  <w:marBottom w:val="0"/>
                  <w:divBdr>
                    <w:top w:val="none" w:sz="0" w:space="0" w:color="auto"/>
                    <w:left w:val="none" w:sz="0" w:space="0" w:color="auto"/>
                    <w:bottom w:val="none" w:sz="0" w:space="0" w:color="auto"/>
                    <w:right w:val="none" w:sz="0" w:space="0" w:color="auto"/>
                  </w:divBdr>
                  <w:divsChild>
                    <w:div w:id="16206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4945">
      <w:bodyDiv w:val="1"/>
      <w:marLeft w:val="0"/>
      <w:marRight w:val="0"/>
      <w:marTop w:val="0"/>
      <w:marBottom w:val="0"/>
      <w:divBdr>
        <w:top w:val="none" w:sz="0" w:space="0" w:color="auto"/>
        <w:left w:val="none" w:sz="0" w:space="0" w:color="auto"/>
        <w:bottom w:val="none" w:sz="0" w:space="0" w:color="auto"/>
        <w:right w:val="none" w:sz="0" w:space="0" w:color="auto"/>
      </w:divBdr>
      <w:divsChild>
        <w:div w:id="247079123">
          <w:marLeft w:val="0"/>
          <w:marRight w:val="0"/>
          <w:marTop w:val="0"/>
          <w:marBottom w:val="0"/>
          <w:divBdr>
            <w:top w:val="none" w:sz="0" w:space="0" w:color="auto"/>
            <w:left w:val="none" w:sz="0" w:space="0" w:color="auto"/>
            <w:bottom w:val="none" w:sz="0" w:space="0" w:color="auto"/>
            <w:right w:val="none" w:sz="0" w:space="0" w:color="auto"/>
          </w:divBdr>
          <w:divsChild>
            <w:div w:id="588775997">
              <w:marLeft w:val="0"/>
              <w:marRight w:val="0"/>
              <w:marTop w:val="0"/>
              <w:marBottom w:val="0"/>
              <w:divBdr>
                <w:top w:val="none" w:sz="0" w:space="0" w:color="auto"/>
                <w:left w:val="none" w:sz="0" w:space="0" w:color="auto"/>
                <w:bottom w:val="none" w:sz="0" w:space="0" w:color="auto"/>
                <w:right w:val="none" w:sz="0" w:space="0" w:color="auto"/>
              </w:divBdr>
              <w:divsChild>
                <w:div w:id="351611741">
                  <w:marLeft w:val="0"/>
                  <w:marRight w:val="0"/>
                  <w:marTop w:val="0"/>
                  <w:marBottom w:val="0"/>
                  <w:divBdr>
                    <w:top w:val="none" w:sz="0" w:space="0" w:color="auto"/>
                    <w:left w:val="none" w:sz="0" w:space="0" w:color="auto"/>
                    <w:bottom w:val="none" w:sz="0" w:space="0" w:color="auto"/>
                    <w:right w:val="none" w:sz="0" w:space="0" w:color="auto"/>
                  </w:divBdr>
                </w:div>
              </w:divsChild>
            </w:div>
            <w:div w:id="1997294096">
              <w:marLeft w:val="0"/>
              <w:marRight w:val="0"/>
              <w:marTop w:val="0"/>
              <w:marBottom w:val="0"/>
              <w:divBdr>
                <w:top w:val="none" w:sz="0" w:space="0" w:color="auto"/>
                <w:left w:val="none" w:sz="0" w:space="0" w:color="auto"/>
                <w:bottom w:val="none" w:sz="0" w:space="0" w:color="auto"/>
                <w:right w:val="none" w:sz="0" w:space="0" w:color="auto"/>
              </w:divBdr>
              <w:divsChild>
                <w:div w:id="1550872934">
                  <w:marLeft w:val="0"/>
                  <w:marRight w:val="0"/>
                  <w:marTop w:val="0"/>
                  <w:marBottom w:val="0"/>
                  <w:divBdr>
                    <w:top w:val="none" w:sz="0" w:space="0" w:color="auto"/>
                    <w:left w:val="none" w:sz="0" w:space="0" w:color="auto"/>
                    <w:bottom w:val="none" w:sz="0" w:space="0" w:color="auto"/>
                    <w:right w:val="none" w:sz="0" w:space="0" w:color="auto"/>
                  </w:divBdr>
                </w:div>
              </w:divsChild>
            </w:div>
            <w:div w:id="1928732574">
              <w:marLeft w:val="0"/>
              <w:marRight w:val="0"/>
              <w:marTop w:val="0"/>
              <w:marBottom w:val="0"/>
              <w:divBdr>
                <w:top w:val="none" w:sz="0" w:space="0" w:color="auto"/>
                <w:left w:val="none" w:sz="0" w:space="0" w:color="auto"/>
                <w:bottom w:val="none" w:sz="0" w:space="0" w:color="auto"/>
                <w:right w:val="none" w:sz="0" w:space="0" w:color="auto"/>
              </w:divBdr>
              <w:divsChild>
                <w:div w:id="18775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06219">
      <w:bodyDiv w:val="1"/>
      <w:marLeft w:val="0"/>
      <w:marRight w:val="0"/>
      <w:marTop w:val="0"/>
      <w:marBottom w:val="0"/>
      <w:divBdr>
        <w:top w:val="none" w:sz="0" w:space="0" w:color="auto"/>
        <w:left w:val="none" w:sz="0" w:space="0" w:color="auto"/>
        <w:bottom w:val="none" w:sz="0" w:space="0" w:color="auto"/>
        <w:right w:val="none" w:sz="0" w:space="0" w:color="auto"/>
      </w:divBdr>
      <w:divsChild>
        <w:div w:id="1738281754">
          <w:marLeft w:val="0"/>
          <w:marRight w:val="0"/>
          <w:marTop w:val="0"/>
          <w:marBottom w:val="0"/>
          <w:divBdr>
            <w:top w:val="none" w:sz="0" w:space="0" w:color="auto"/>
            <w:left w:val="none" w:sz="0" w:space="0" w:color="auto"/>
            <w:bottom w:val="none" w:sz="0" w:space="0" w:color="auto"/>
            <w:right w:val="none" w:sz="0" w:space="0" w:color="auto"/>
          </w:divBdr>
          <w:divsChild>
            <w:div w:id="692531950">
              <w:marLeft w:val="0"/>
              <w:marRight w:val="0"/>
              <w:marTop w:val="0"/>
              <w:marBottom w:val="0"/>
              <w:divBdr>
                <w:top w:val="none" w:sz="0" w:space="0" w:color="auto"/>
                <w:left w:val="none" w:sz="0" w:space="0" w:color="auto"/>
                <w:bottom w:val="none" w:sz="0" w:space="0" w:color="auto"/>
                <w:right w:val="none" w:sz="0" w:space="0" w:color="auto"/>
              </w:divBdr>
              <w:divsChild>
                <w:div w:id="3464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2986">
      <w:bodyDiv w:val="1"/>
      <w:marLeft w:val="0"/>
      <w:marRight w:val="0"/>
      <w:marTop w:val="0"/>
      <w:marBottom w:val="0"/>
      <w:divBdr>
        <w:top w:val="none" w:sz="0" w:space="0" w:color="auto"/>
        <w:left w:val="none" w:sz="0" w:space="0" w:color="auto"/>
        <w:bottom w:val="none" w:sz="0" w:space="0" w:color="auto"/>
        <w:right w:val="none" w:sz="0" w:space="0" w:color="auto"/>
      </w:divBdr>
      <w:divsChild>
        <w:div w:id="308942458">
          <w:marLeft w:val="0"/>
          <w:marRight w:val="0"/>
          <w:marTop w:val="0"/>
          <w:marBottom w:val="0"/>
          <w:divBdr>
            <w:top w:val="none" w:sz="0" w:space="0" w:color="auto"/>
            <w:left w:val="none" w:sz="0" w:space="0" w:color="auto"/>
            <w:bottom w:val="none" w:sz="0" w:space="0" w:color="auto"/>
            <w:right w:val="none" w:sz="0" w:space="0" w:color="auto"/>
          </w:divBdr>
          <w:divsChild>
            <w:div w:id="1979333026">
              <w:marLeft w:val="0"/>
              <w:marRight w:val="0"/>
              <w:marTop w:val="0"/>
              <w:marBottom w:val="0"/>
              <w:divBdr>
                <w:top w:val="none" w:sz="0" w:space="0" w:color="auto"/>
                <w:left w:val="none" w:sz="0" w:space="0" w:color="auto"/>
                <w:bottom w:val="none" w:sz="0" w:space="0" w:color="auto"/>
                <w:right w:val="none" w:sz="0" w:space="0" w:color="auto"/>
              </w:divBdr>
              <w:divsChild>
                <w:div w:id="20809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1459">
      <w:bodyDiv w:val="1"/>
      <w:marLeft w:val="0"/>
      <w:marRight w:val="0"/>
      <w:marTop w:val="0"/>
      <w:marBottom w:val="0"/>
      <w:divBdr>
        <w:top w:val="none" w:sz="0" w:space="0" w:color="auto"/>
        <w:left w:val="none" w:sz="0" w:space="0" w:color="auto"/>
        <w:bottom w:val="none" w:sz="0" w:space="0" w:color="auto"/>
        <w:right w:val="none" w:sz="0" w:space="0" w:color="auto"/>
      </w:divBdr>
    </w:div>
    <w:div w:id="1622422159">
      <w:bodyDiv w:val="1"/>
      <w:marLeft w:val="0"/>
      <w:marRight w:val="0"/>
      <w:marTop w:val="0"/>
      <w:marBottom w:val="0"/>
      <w:divBdr>
        <w:top w:val="none" w:sz="0" w:space="0" w:color="auto"/>
        <w:left w:val="none" w:sz="0" w:space="0" w:color="auto"/>
        <w:bottom w:val="none" w:sz="0" w:space="0" w:color="auto"/>
        <w:right w:val="none" w:sz="0" w:space="0" w:color="auto"/>
      </w:divBdr>
      <w:divsChild>
        <w:div w:id="76824596">
          <w:marLeft w:val="0"/>
          <w:marRight w:val="0"/>
          <w:marTop w:val="0"/>
          <w:marBottom w:val="0"/>
          <w:divBdr>
            <w:top w:val="none" w:sz="0" w:space="0" w:color="auto"/>
            <w:left w:val="none" w:sz="0" w:space="0" w:color="auto"/>
            <w:bottom w:val="none" w:sz="0" w:space="0" w:color="auto"/>
            <w:right w:val="none" w:sz="0" w:space="0" w:color="auto"/>
          </w:divBdr>
          <w:divsChild>
            <w:div w:id="345375898">
              <w:marLeft w:val="0"/>
              <w:marRight w:val="0"/>
              <w:marTop w:val="0"/>
              <w:marBottom w:val="0"/>
              <w:divBdr>
                <w:top w:val="none" w:sz="0" w:space="0" w:color="auto"/>
                <w:left w:val="none" w:sz="0" w:space="0" w:color="auto"/>
                <w:bottom w:val="none" w:sz="0" w:space="0" w:color="auto"/>
                <w:right w:val="none" w:sz="0" w:space="0" w:color="auto"/>
              </w:divBdr>
              <w:divsChild>
                <w:div w:id="9627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3437">
      <w:bodyDiv w:val="1"/>
      <w:marLeft w:val="0"/>
      <w:marRight w:val="0"/>
      <w:marTop w:val="0"/>
      <w:marBottom w:val="0"/>
      <w:divBdr>
        <w:top w:val="none" w:sz="0" w:space="0" w:color="auto"/>
        <w:left w:val="none" w:sz="0" w:space="0" w:color="auto"/>
        <w:bottom w:val="none" w:sz="0" w:space="0" w:color="auto"/>
        <w:right w:val="none" w:sz="0" w:space="0" w:color="auto"/>
      </w:divBdr>
      <w:divsChild>
        <w:div w:id="1088699499">
          <w:marLeft w:val="0"/>
          <w:marRight w:val="0"/>
          <w:marTop w:val="0"/>
          <w:marBottom w:val="0"/>
          <w:divBdr>
            <w:top w:val="none" w:sz="0" w:space="0" w:color="auto"/>
            <w:left w:val="none" w:sz="0" w:space="0" w:color="auto"/>
            <w:bottom w:val="none" w:sz="0" w:space="0" w:color="auto"/>
            <w:right w:val="none" w:sz="0" w:space="0" w:color="auto"/>
          </w:divBdr>
          <w:divsChild>
            <w:div w:id="919405255">
              <w:marLeft w:val="0"/>
              <w:marRight w:val="0"/>
              <w:marTop w:val="0"/>
              <w:marBottom w:val="0"/>
              <w:divBdr>
                <w:top w:val="none" w:sz="0" w:space="0" w:color="auto"/>
                <w:left w:val="none" w:sz="0" w:space="0" w:color="auto"/>
                <w:bottom w:val="none" w:sz="0" w:space="0" w:color="auto"/>
                <w:right w:val="none" w:sz="0" w:space="0" w:color="auto"/>
              </w:divBdr>
              <w:divsChild>
                <w:div w:id="1017081495">
                  <w:marLeft w:val="0"/>
                  <w:marRight w:val="0"/>
                  <w:marTop w:val="0"/>
                  <w:marBottom w:val="0"/>
                  <w:divBdr>
                    <w:top w:val="none" w:sz="0" w:space="0" w:color="auto"/>
                    <w:left w:val="none" w:sz="0" w:space="0" w:color="auto"/>
                    <w:bottom w:val="none" w:sz="0" w:space="0" w:color="auto"/>
                    <w:right w:val="none" w:sz="0" w:space="0" w:color="auto"/>
                  </w:divBdr>
                </w:div>
              </w:divsChild>
            </w:div>
            <w:div w:id="2146265328">
              <w:marLeft w:val="0"/>
              <w:marRight w:val="0"/>
              <w:marTop w:val="0"/>
              <w:marBottom w:val="0"/>
              <w:divBdr>
                <w:top w:val="none" w:sz="0" w:space="0" w:color="auto"/>
                <w:left w:val="none" w:sz="0" w:space="0" w:color="auto"/>
                <w:bottom w:val="none" w:sz="0" w:space="0" w:color="auto"/>
                <w:right w:val="none" w:sz="0" w:space="0" w:color="auto"/>
              </w:divBdr>
              <w:divsChild>
                <w:div w:id="283465020">
                  <w:marLeft w:val="0"/>
                  <w:marRight w:val="0"/>
                  <w:marTop w:val="0"/>
                  <w:marBottom w:val="0"/>
                  <w:divBdr>
                    <w:top w:val="none" w:sz="0" w:space="0" w:color="auto"/>
                    <w:left w:val="none" w:sz="0" w:space="0" w:color="auto"/>
                    <w:bottom w:val="none" w:sz="0" w:space="0" w:color="auto"/>
                    <w:right w:val="none" w:sz="0" w:space="0" w:color="auto"/>
                  </w:divBdr>
                </w:div>
              </w:divsChild>
            </w:div>
            <w:div w:id="1094397560">
              <w:marLeft w:val="0"/>
              <w:marRight w:val="0"/>
              <w:marTop w:val="0"/>
              <w:marBottom w:val="0"/>
              <w:divBdr>
                <w:top w:val="none" w:sz="0" w:space="0" w:color="auto"/>
                <w:left w:val="none" w:sz="0" w:space="0" w:color="auto"/>
                <w:bottom w:val="none" w:sz="0" w:space="0" w:color="auto"/>
                <w:right w:val="none" w:sz="0" w:space="0" w:color="auto"/>
              </w:divBdr>
              <w:divsChild>
                <w:div w:id="14939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100">
      <w:bodyDiv w:val="1"/>
      <w:marLeft w:val="0"/>
      <w:marRight w:val="0"/>
      <w:marTop w:val="0"/>
      <w:marBottom w:val="0"/>
      <w:divBdr>
        <w:top w:val="none" w:sz="0" w:space="0" w:color="auto"/>
        <w:left w:val="none" w:sz="0" w:space="0" w:color="auto"/>
        <w:bottom w:val="none" w:sz="0" w:space="0" w:color="auto"/>
        <w:right w:val="none" w:sz="0" w:space="0" w:color="auto"/>
      </w:divBdr>
      <w:divsChild>
        <w:div w:id="171578285">
          <w:marLeft w:val="0"/>
          <w:marRight w:val="0"/>
          <w:marTop w:val="0"/>
          <w:marBottom w:val="0"/>
          <w:divBdr>
            <w:top w:val="none" w:sz="0" w:space="0" w:color="auto"/>
            <w:left w:val="none" w:sz="0" w:space="0" w:color="auto"/>
            <w:bottom w:val="none" w:sz="0" w:space="0" w:color="auto"/>
            <w:right w:val="none" w:sz="0" w:space="0" w:color="auto"/>
          </w:divBdr>
          <w:divsChild>
            <w:div w:id="1624732477">
              <w:marLeft w:val="0"/>
              <w:marRight w:val="0"/>
              <w:marTop w:val="0"/>
              <w:marBottom w:val="0"/>
              <w:divBdr>
                <w:top w:val="none" w:sz="0" w:space="0" w:color="auto"/>
                <w:left w:val="none" w:sz="0" w:space="0" w:color="auto"/>
                <w:bottom w:val="none" w:sz="0" w:space="0" w:color="auto"/>
                <w:right w:val="none" w:sz="0" w:space="0" w:color="auto"/>
              </w:divBdr>
              <w:divsChild>
                <w:div w:id="1340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049">
      <w:bodyDiv w:val="1"/>
      <w:marLeft w:val="0"/>
      <w:marRight w:val="0"/>
      <w:marTop w:val="0"/>
      <w:marBottom w:val="0"/>
      <w:divBdr>
        <w:top w:val="none" w:sz="0" w:space="0" w:color="auto"/>
        <w:left w:val="none" w:sz="0" w:space="0" w:color="auto"/>
        <w:bottom w:val="none" w:sz="0" w:space="0" w:color="auto"/>
        <w:right w:val="none" w:sz="0" w:space="0" w:color="auto"/>
      </w:divBdr>
      <w:divsChild>
        <w:div w:id="1845780776">
          <w:marLeft w:val="0"/>
          <w:marRight w:val="0"/>
          <w:marTop w:val="0"/>
          <w:marBottom w:val="0"/>
          <w:divBdr>
            <w:top w:val="none" w:sz="0" w:space="0" w:color="auto"/>
            <w:left w:val="none" w:sz="0" w:space="0" w:color="auto"/>
            <w:bottom w:val="none" w:sz="0" w:space="0" w:color="auto"/>
            <w:right w:val="none" w:sz="0" w:space="0" w:color="auto"/>
          </w:divBdr>
          <w:divsChild>
            <w:div w:id="583615425">
              <w:marLeft w:val="0"/>
              <w:marRight w:val="0"/>
              <w:marTop w:val="0"/>
              <w:marBottom w:val="0"/>
              <w:divBdr>
                <w:top w:val="none" w:sz="0" w:space="0" w:color="auto"/>
                <w:left w:val="none" w:sz="0" w:space="0" w:color="auto"/>
                <w:bottom w:val="none" w:sz="0" w:space="0" w:color="auto"/>
                <w:right w:val="none" w:sz="0" w:space="0" w:color="auto"/>
              </w:divBdr>
              <w:divsChild>
                <w:div w:id="7019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0883">
      <w:bodyDiv w:val="1"/>
      <w:marLeft w:val="0"/>
      <w:marRight w:val="0"/>
      <w:marTop w:val="0"/>
      <w:marBottom w:val="0"/>
      <w:divBdr>
        <w:top w:val="none" w:sz="0" w:space="0" w:color="auto"/>
        <w:left w:val="none" w:sz="0" w:space="0" w:color="auto"/>
        <w:bottom w:val="none" w:sz="0" w:space="0" w:color="auto"/>
        <w:right w:val="none" w:sz="0" w:space="0" w:color="auto"/>
      </w:divBdr>
    </w:div>
    <w:div w:id="19449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olah@pwd.org.au" TargetMode="Externa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A774-678D-4D5D-8E8D-CE573D19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2020-09-10T00:42:00Z</dcterms:created>
  <dcterms:modified xsi:type="dcterms:W3CDTF">2020-09-10T00:42:00Z</dcterms:modified>
  <cp:category/>
</cp:coreProperties>
</file>