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5DC3EE17" w:rsidR="00472C55" w:rsidRPr="00994BDE" w:rsidRDefault="002B2203">
      <w:pPr>
        <w:sectPr w:rsidR="00472C55" w:rsidRPr="00994BDE" w:rsidSect="00AB7511">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994BDE">
        <w:rPr>
          <w:noProof/>
        </w:rPr>
        <mc:AlternateContent>
          <mc:Choice Requires="wps">
            <w:drawing>
              <wp:anchor distT="0" distB="0" distL="114300" distR="114300" simplePos="0" relativeHeight="251658246" behindDoc="0" locked="0" layoutInCell="1" allowOverlap="1" wp14:anchorId="436E49C3" wp14:editId="27756F46">
                <wp:simplePos x="0" y="0"/>
                <wp:positionH relativeFrom="column">
                  <wp:posOffset>-116205</wp:posOffset>
                </wp:positionH>
                <wp:positionV relativeFrom="paragraph">
                  <wp:posOffset>6474633</wp:posOffset>
                </wp:positionV>
                <wp:extent cx="4540250" cy="504190"/>
                <wp:effectExtent l="0" t="0" r="0" b="0"/>
                <wp:wrapNone/>
                <wp:docPr id="2148067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0" cy="504190"/>
                        </a:xfrm>
                        <a:prstGeom prst="rect">
                          <a:avLst/>
                        </a:prstGeom>
                        <a:noFill/>
                        <a:ln w="6350">
                          <a:noFill/>
                        </a:ln>
                      </wps:spPr>
                      <wps:txbx>
                        <w:txbxContent>
                          <w:p w14:paraId="1EEAF82F" w14:textId="526FD2FE" w:rsidR="00893C6A" w:rsidRPr="009E0520" w:rsidRDefault="009E0520" w:rsidP="00C421C2">
                            <w:pPr>
                              <w:pStyle w:val="CYDADate"/>
                              <w:rPr>
                                <w:color w:val="00663D" w:themeColor="accent6"/>
                                <w:sz w:val="32"/>
                                <w:lang w:val="en-US"/>
                              </w:rPr>
                            </w:pPr>
                            <w:r>
                              <w:rPr>
                                <w:color w:val="00663D" w:themeColor="accent6"/>
                                <w:sz w:val="32"/>
                                <w:lang w:val="en-US"/>
                              </w:rPr>
                              <w:t>February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E49C3" id="_x0000_t202" coordsize="21600,21600" o:spt="202" path="m,l,21600r21600,l21600,xe">
                <v:stroke joinstyle="miter"/>
                <v:path gradientshapeok="t" o:connecttype="rect"/>
              </v:shapetype>
              <v:shape id="Text Box 21" o:spid="_x0000_s1026" type="#_x0000_t202" style="position:absolute;margin-left:-9.15pt;margin-top:509.8pt;width:357.5pt;height:3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" filled="f" stroked="f" strokeweight=".5pt">
                <v:textbox>
                  <w:txbxContent>
                    <w:p w14:paraId="1EEAF82F" w14:textId="526FD2FE" w:rsidR="00893C6A" w:rsidRPr="009E0520" w:rsidRDefault="009E0520" w:rsidP="00C421C2">
                      <w:pPr>
                        <w:pStyle w:val="CYDADate"/>
                        <w:rPr>
                          <w:color w:val="00663D" w:themeColor="accent6"/>
                          <w:sz w:val="32"/>
                          <w:lang w:val="en-US"/>
                        </w:rPr>
                      </w:pPr>
                      <w:r>
                        <w:rPr>
                          <w:color w:val="00663D" w:themeColor="accent6"/>
                          <w:sz w:val="32"/>
                          <w:lang w:val="en-US"/>
                        </w:rPr>
                        <w:t>February 2025</w:t>
                      </w:r>
                    </w:p>
                  </w:txbxContent>
                </v:textbox>
              </v:shape>
            </w:pict>
          </mc:Fallback>
        </mc:AlternateContent>
      </w:r>
      <w:r w:rsidR="001542FC" w:rsidRPr="00994BDE">
        <w:rPr>
          <w:noProof/>
        </w:rPr>
        <mc:AlternateContent>
          <mc:Choice Requires="wps">
            <w:drawing>
              <wp:anchor distT="0" distB="0" distL="114300" distR="114300" simplePos="0" relativeHeight="251658247" behindDoc="0" locked="0" layoutInCell="1" allowOverlap="1" wp14:anchorId="09E1478F" wp14:editId="02EA4385">
                <wp:simplePos x="0" y="0"/>
                <wp:positionH relativeFrom="column">
                  <wp:posOffset>-211422</wp:posOffset>
                </wp:positionH>
                <wp:positionV relativeFrom="paragraph">
                  <wp:posOffset>4202012</wp:posOffset>
                </wp:positionV>
                <wp:extent cx="2908300" cy="2040222"/>
                <wp:effectExtent l="0" t="0" r="0" b="0"/>
                <wp:wrapNone/>
                <wp:docPr id="18958268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0" cy="2040222"/>
                        </a:xfrm>
                        <a:prstGeom prst="rect">
                          <a:avLst/>
                        </a:prstGeom>
                        <a:noFill/>
                        <a:ln w="6350">
                          <a:noFill/>
                        </a:ln>
                      </wps:spPr>
                      <wps:txbx>
                        <w:txbxContent>
                          <w:p w14:paraId="2B1234FC" w14:textId="36DBBB69" w:rsidR="002B2203" w:rsidRDefault="002B2203" w:rsidP="002B2203">
                            <w:pPr>
                              <w:pStyle w:val="CYDASubheading"/>
                              <w:rPr>
                                <w:i/>
                                <w:iCs/>
                                <w:color w:val="3D444F"/>
                                <w:sz w:val="36"/>
                                <w:szCs w:val="36"/>
                              </w:rPr>
                            </w:pPr>
                            <w:r w:rsidRPr="00A02E81">
                              <w:rPr>
                                <w:i/>
                                <w:iCs/>
                                <w:color w:val="3D444F"/>
                                <w:sz w:val="36"/>
                                <w:szCs w:val="36"/>
                              </w:rPr>
                              <w:t xml:space="preserve">“We </w:t>
                            </w:r>
                            <w:proofErr w:type="spellStart"/>
                            <w:r w:rsidRPr="00A02E81">
                              <w:rPr>
                                <w:i/>
                                <w:iCs/>
                                <w:color w:val="3D444F"/>
                                <w:sz w:val="36"/>
                                <w:szCs w:val="36"/>
                              </w:rPr>
                              <w:t>self manage</w:t>
                            </w:r>
                            <w:proofErr w:type="spellEnd"/>
                            <w:r w:rsidRPr="00A02E81">
                              <w:rPr>
                                <w:i/>
                                <w:iCs/>
                                <w:color w:val="3D444F"/>
                                <w:sz w:val="36"/>
                                <w:szCs w:val="36"/>
                              </w:rPr>
                              <w:t xml:space="preserve"> and employ workers who suit my daughter’s needs. Those needs are cultural, practical, situational</w:t>
                            </w:r>
                            <w:r>
                              <w:rPr>
                                <w:i/>
                                <w:iCs/>
                                <w:color w:val="3D444F"/>
                                <w:sz w:val="36"/>
                                <w:szCs w:val="36"/>
                              </w:rPr>
                              <w:t>.</w:t>
                            </w:r>
                            <w:r w:rsidRPr="00A02E81">
                              <w:rPr>
                                <w:i/>
                                <w:iCs/>
                                <w:color w:val="3D444F"/>
                                <w:sz w:val="36"/>
                                <w:szCs w:val="36"/>
                              </w:rPr>
                              <w:t>”</w:t>
                            </w:r>
                            <w:r>
                              <w:rPr>
                                <w:i/>
                                <w:iCs/>
                                <w:color w:val="3D444F"/>
                                <w:sz w:val="36"/>
                                <w:szCs w:val="36"/>
                              </w:rPr>
                              <w:t xml:space="preserve"> </w:t>
                            </w:r>
                          </w:p>
                          <w:p w14:paraId="74877120" w14:textId="77777777" w:rsidR="002B2203" w:rsidRDefault="002B2203" w:rsidP="002B2203">
                            <w:pPr>
                              <w:pStyle w:val="CYDASubheading"/>
                              <w:rPr>
                                <w:i/>
                                <w:iCs/>
                                <w:color w:val="3D444F"/>
                                <w:sz w:val="36"/>
                                <w:szCs w:val="36"/>
                              </w:rPr>
                            </w:pPr>
                          </w:p>
                          <w:p w14:paraId="0B0BC0B4" w14:textId="77777777" w:rsidR="002B2203" w:rsidRPr="008507B8" w:rsidRDefault="002B2203" w:rsidP="002B2203">
                            <w:pPr>
                              <w:pStyle w:val="CYDASubheading"/>
                              <w:rPr>
                                <w:i/>
                                <w:iCs/>
                                <w:color w:val="3D444F"/>
                                <w:sz w:val="36"/>
                                <w:szCs w:val="36"/>
                              </w:rPr>
                            </w:pPr>
                            <w:r w:rsidRPr="000A58BD">
                              <w:rPr>
                                <w:i/>
                                <w:iCs/>
                                <w:color w:val="3D444F"/>
                                <w:sz w:val="24"/>
                              </w:rPr>
                              <w:t>(Parent</w:t>
                            </w:r>
                            <w:r>
                              <w:rPr>
                                <w:i/>
                                <w:iCs/>
                                <w:color w:val="3D444F"/>
                                <w:sz w:val="24"/>
                              </w:rPr>
                              <w:t xml:space="preserve">/caregiver </w:t>
                            </w:r>
                            <w:r w:rsidRPr="000A58BD">
                              <w:rPr>
                                <w:i/>
                                <w:iCs/>
                                <w:color w:val="3D444F"/>
                                <w:sz w:val="24"/>
                              </w:rPr>
                              <w:t xml:space="preserve">of child or young person, </w:t>
                            </w:r>
                            <w:r>
                              <w:rPr>
                                <w:i/>
                                <w:iCs/>
                                <w:color w:val="3D444F"/>
                                <w:sz w:val="24"/>
                              </w:rPr>
                              <w:t xml:space="preserve">Registered Provider Survey). </w:t>
                            </w:r>
                          </w:p>
                          <w:p w14:paraId="3A63EA3B" w14:textId="39A28698" w:rsidR="00CE1A4F" w:rsidRPr="008507B8" w:rsidRDefault="00CE1A4F" w:rsidP="00CE1A4F">
                            <w:pPr>
                              <w:pStyle w:val="CYDASubheading"/>
                              <w:rPr>
                                <w:i/>
                                <w:iCs/>
                                <w:color w:val="3D444F"/>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478F" id="Text Box 22" o:spid="_x0000_s1027" type="#_x0000_t202" style="position:absolute;margin-left:-16.65pt;margin-top:330.85pt;width:229pt;height:160.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" filled="f" stroked="f" strokeweight=".5pt">
                <v:textbox>
                  <w:txbxContent>
                    <w:p w14:paraId="2B1234FC" w14:textId="36DBBB69" w:rsidR="002B2203" w:rsidRDefault="002B2203" w:rsidP="002B2203">
                      <w:pPr>
                        <w:pStyle w:val="CYDASubheading"/>
                        <w:rPr>
                          <w:i/>
                          <w:iCs/>
                          <w:color w:val="3D444F"/>
                          <w:sz w:val="36"/>
                          <w:szCs w:val="36"/>
                        </w:rPr>
                      </w:pPr>
                      <w:r w:rsidRPr="00A02E81">
                        <w:rPr>
                          <w:i/>
                          <w:iCs/>
                          <w:color w:val="3D444F"/>
                          <w:sz w:val="36"/>
                          <w:szCs w:val="36"/>
                        </w:rPr>
                        <w:t xml:space="preserve">“We </w:t>
                      </w:r>
                      <w:proofErr w:type="spellStart"/>
                      <w:r w:rsidRPr="00A02E81">
                        <w:rPr>
                          <w:i/>
                          <w:iCs/>
                          <w:color w:val="3D444F"/>
                          <w:sz w:val="36"/>
                          <w:szCs w:val="36"/>
                        </w:rPr>
                        <w:t>self manage</w:t>
                      </w:r>
                      <w:proofErr w:type="spellEnd"/>
                      <w:r w:rsidRPr="00A02E81">
                        <w:rPr>
                          <w:i/>
                          <w:iCs/>
                          <w:color w:val="3D444F"/>
                          <w:sz w:val="36"/>
                          <w:szCs w:val="36"/>
                        </w:rPr>
                        <w:t xml:space="preserve"> and employ workers who suit my daughter’s needs. Those needs are cultural, practical, situational</w:t>
                      </w:r>
                      <w:r>
                        <w:rPr>
                          <w:i/>
                          <w:iCs/>
                          <w:color w:val="3D444F"/>
                          <w:sz w:val="36"/>
                          <w:szCs w:val="36"/>
                        </w:rPr>
                        <w:t>.</w:t>
                      </w:r>
                      <w:r w:rsidRPr="00A02E81">
                        <w:rPr>
                          <w:i/>
                          <w:iCs/>
                          <w:color w:val="3D444F"/>
                          <w:sz w:val="36"/>
                          <w:szCs w:val="36"/>
                        </w:rPr>
                        <w:t>”</w:t>
                      </w:r>
                      <w:r>
                        <w:rPr>
                          <w:i/>
                          <w:iCs/>
                          <w:color w:val="3D444F"/>
                          <w:sz w:val="36"/>
                          <w:szCs w:val="36"/>
                        </w:rPr>
                        <w:t xml:space="preserve"> </w:t>
                      </w:r>
                    </w:p>
                    <w:p w14:paraId="74877120" w14:textId="77777777" w:rsidR="002B2203" w:rsidRDefault="002B2203" w:rsidP="002B2203">
                      <w:pPr>
                        <w:pStyle w:val="CYDASubheading"/>
                        <w:rPr>
                          <w:i/>
                          <w:iCs/>
                          <w:color w:val="3D444F"/>
                          <w:sz w:val="36"/>
                          <w:szCs w:val="36"/>
                        </w:rPr>
                      </w:pPr>
                    </w:p>
                    <w:p w14:paraId="0B0BC0B4" w14:textId="77777777" w:rsidR="002B2203" w:rsidRPr="008507B8" w:rsidRDefault="002B2203" w:rsidP="002B2203">
                      <w:pPr>
                        <w:pStyle w:val="CYDASubheading"/>
                        <w:rPr>
                          <w:i/>
                          <w:iCs/>
                          <w:color w:val="3D444F"/>
                          <w:sz w:val="36"/>
                          <w:szCs w:val="36"/>
                        </w:rPr>
                      </w:pPr>
                      <w:r w:rsidRPr="000A58BD">
                        <w:rPr>
                          <w:i/>
                          <w:iCs/>
                          <w:color w:val="3D444F"/>
                          <w:sz w:val="24"/>
                        </w:rPr>
                        <w:t>(Parent</w:t>
                      </w:r>
                      <w:r>
                        <w:rPr>
                          <w:i/>
                          <w:iCs/>
                          <w:color w:val="3D444F"/>
                          <w:sz w:val="24"/>
                        </w:rPr>
                        <w:t xml:space="preserve">/caregiver </w:t>
                      </w:r>
                      <w:r w:rsidRPr="000A58BD">
                        <w:rPr>
                          <w:i/>
                          <w:iCs/>
                          <w:color w:val="3D444F"/>
                          <w:sz w:val="24"/>
                        </w:rPr>
                        <w:t xml:space="preserve">of child or young person, </w:t>
                      </w:r>
                      <w:r>
                        <w:rPr>
                          <w:i/>
                          <w:iCs/>
                          <w:color w:val="3D444F"/>
                          <w:sz w:val="24"/>
                        </w:rPr>
                        <w:t xml:space="preserve">Registered Provider Survey). </w:t>
                      </w:r>
                    </w:p>
                    <w:p w14:paraId="3A63EA3B" w14:textId="39A28698" w:rsidR="00CE1A4F" w:rsidRPr="008507B8" w:rsidRDefault="00CE1A4F" w:rsidP="00CE1A4F">
                      <w:pPr>
                        <w:pStyle w:val="CYDASubheading"/>
                        <w:rPr>
                          <w:i/>
                          <w:iCs/>
                          <w:color w:val="3D444F"/>
                          <w:sz w:val="36"/>
                          <w:szCs w:val="36"/>
                        </w:rPr>
                      </w:pPr>
                    </w:p>
                  </w:txbxContent>
                </v:textbox>
              </v:shape>
            </w:pict>
          </mc:Fallback>
        </mc:AlternateContent>
      </w:r>
      <w:r w:rsidR="000D6E3B" w:rsidRPr="00994BDE">
        <w:rPr>
          <w:noProof/>
        </w:rPr>
        <mc:AlternateContent>
          <mc:Choice Requires="wps">
            <w:drawing>
              <wp:anchor distT="0" distB="0" distL="114300" distR="114300" simplePos="0" relativeHeight="251658245" behindDoc="0" locked="0" layoutInCell="1" allowOverlap="1" wp14:anchorId="213F83BF" wp14:editId="703BCCBF">
                <wp:simplePos x="0" y="0"/>
                <wp:positionH relativeFrom="column">
                  <wp:posOffset>-123850</wp:posOffset>
                </wp:positionH>
                <wp:positionV relativeFrom="paragraph">
                  <wp:posOffset>2252879</wp:posOffset>
                </wp:positionV>
                <wp:extent cx="4828540" cy="1609344"/>
                <wp:effectExtent l="0" t="0" r="0" b="0"/>
                <wp:wrapNone/>
                <wp:docPr id="19830267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8540" cy="1609344"/>
                        </a:xfrm>
                        <a:prstGeom prst="rect">
                          <a:avLst/>
                        </a:prstGeom>
                        <a:noFill/>
                        <a:ln w="6350">
                          <a:noFill/>
                        </a:ln>
                      </wps:spPr>
                      <wps:txbx>
                        <w:txbxContent>
                          <w:p w14:paraId="14EC52BB" w14:textId="5390B56A" w:rsidR="00893C6A" w:rsidRPr="00E26968" w:rsidRDefault="000D6E3B" w:rsidP="00C421C2">
                            <w:pPr>
                              <w:pStyle w:val="CYDASubheading"/>
                              <w:rPr>
                                <w:color w:val="00663D" w:themeColor="accent6"/>
                              </w:rPr>
                            </w:pPr>
                            <w:r w:rsidRPr="000D6E3B">
                              <w:rPr>
                                <w:b/>
                                <w:color w:val="00663D" w:themeColor="accent6"/>
                              </w:rPr>
                              <w:t xml:space="preserve">Children and Young People with Disability Australia’s (CYDA’s) submission to the </w:t>
                            </w:r>
                            <w:r>
                              <w:rPr>
                                <w:b/>
                                <w:color w:val="00663D" w:themeColor="accent6"/>
                              </w:rPr>
                              <w:t>Department of Social Services Consultation</w:t>
                            </w:r>
                            <w:r w:rsidR="008B6EDD">
                              <w:rPr>
                                <w:b/>
                                <w:color w:val="00663D" w:themeColor="accent6"/>
                              </w:rPr>
                              <w:t xml:space="preserve"> on</w:t>
                            </w:r>
                            <w:r w:rsidRPr="000D6E3B">
                              <w:rPr>
                                <w:b/>
                                <w:color w:val="00663D" w:themeColor="accent6"/>
                              </w:rPr>
                              <w:t xml:space="preserve"> </w:t>
                            </w:r>
                            <w:r w:rsidR="001542FC">
                              <w:rPr>
                                <w:b/>
                                <w:color w:val="00663D" w:themeColor="accent6"/>
                              </w:rPr>
                              <w:t>Self-Directed Supports</w:t>
                            </w:r>
                            <w:r w:rsidR="00655835">
                              <w:rPr>
                                <w:b/>
                                <w:color w:val="00663D" w:themeColor="accent6"/>
                              </w:rPr>
                              <w:t xml:space="preserve">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83BF" id="Text Box 20" o:spid="_x0000_s1028" type="#_x0000_t202" style="position:absolute;margin-left:-9.75pt;margin-top:177.4pt;width:380.2pt;height:126.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" filled="f" stroked="f" strokeweight=".5pt">
                <v:textbox>
                  <w:txbxContent>
                    <w:p w14:paraId="14EC52BB" w14:textId="5390B56A" w:rsidR="00893C6A" w:rsidRPr="00E26968" w:rsidRDefault="000D6E3B" w:rsidP="00C421C2">
                      <w:pPr>
                        <w:pStyle w:val="CYDASubheading"/>
                        <w:rPr>
                          <w:color w:val="00663D" w:themeColor="accent6"/>
                        </w:rPr>
                      </w:pPr>
                      <w:r w:rsidRPr="000D6E3B">
                        <w:rPr>
                          <w:b/>
                          <w:color w:val="00663D" w:themeColor="accent6"/>
                        </w:rPr>
                        <w:t xml:space="preserve">Children and Young People with Disability Australia’s (CYDA’s) submission to the </w:t>
                      </w:r>
                      <w:r>
                        <w:rPr>
                          <w:b/>
                          <w:color w:val="00663D" w:themeColor="accent6"/>
                        </w:rPr>
                        <w:t>Department of Social Services Consultation</w:t>
                      </w:r>
                      <w:r w:rsidR="008B6EDD">
                        <w:rPr>
                          <w:b/>
                          <w:color w:val="00663D" w:themeColor="accent6"/>
                        </w:rPr>
                        <w:t xml:space="preserve"> on</w:t>
                      </w:r>
                      <w:r w:rsidRPr="000D6E3B">
                        <w:rPr>
                          <w:b/>
                          <w:color w:val="00663D" w:themeColor="accent6"/>
                        </w:rPr>
                        <w:t xml:space="preserve"> </w:t>
                      </w:r>
                      <w:r w:rsidR="001542FC">
                        <w:rPr>
                          <w:b/>
                          <w:color w:val="00663D" w:themeColor="accent6"/>
                        </w:rPr>
                        <w:t>Self-Directed Supports</w:t>
                      </w:r>
                      <w:r w:rsidR="00655835">
                        <w:rPr>
                          <w:b/>
                          <w:color w:val="00663D" w:themeColor="accent6"/>
                        </w:rPr>
                        <w:t xml:space="preserve"> Registration</w:t>
                      </w:r>
                    </w:p>
                  </w:txbxContent>
                </v:textbox>
              </v:shape>
            </w:pict>
          </mc:Fallback>
        </mc:AlternateContent>
      </w:r>
      <w:r w:rsidR="0067163B" w:rsidRPr="00994BDE">
        <w:rPr>
          <w:noProof/>
        </w:rPr>
        <mc:AlternateContent>
          <mc:Choice Requires="wps">
            <w:drawing>
              <wp:anchor distT="0" distB="0" distL="114300" distR="114300" simplePos="0" relativeHeight="251658244" behindDoc="0" locked="0" layoutInCell="1" allowOverlap="1" wp14:anchorId="27F6A343" wp14:editId="712C8962">
                <wp:simplePos x="0" y="0"/>
                <wp:positionH relativeFrom="column">
                  <wp:posOffset>-101905</wp:posOffset>
                </wp:positionH>
                <wp:positionV relativeFrom="paragraph">
                  <wp:posOffset>372999</wp:posOffset>
                </wp:positionV>
                <wp:extent cx="4890499" cy="2223821"/>
                <wp:effectExtent l="0" t="0" r="0" b="5080"/>
                <wp:wrapNone/>
                <wp:docPr id="15030526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0499" cy="2223821"/>
                        </a:xfrm>
                        <a:prstGeom prst="rect">
                          <a:avLst/>
                        </a:prstGeom>
                        <a:noFill/>
                        <a:ln w="6350">
                          <a:noFill/>
                        </a:ln>
                      </wps:spPr>
                      <wps:txbx>
                        <w:txbxContent>
                          <w:p w14:paraId="37C954BD" w14:textId="4DED9442" w:rsidR="0074674A" w:rsidRPr="00C421C2" w:rsidRDefault="00567A4A" w:rsidP="00C421C2">
                            <w:pPr>
                              <w:pStyle w:val="CYDATitle"/>
                            </w:pPr>
                            <w:r>
                              <w:t>Self-Directed Supports</w:t>
                            </w:r>
                            <w:r w:rsidR="00B94A46">
                              <w:t xml:space="preserve"> Submission</w:t>
                            </w:r>
                            <w:r w:rsidR="0028740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A343" id="Text Box 23" o:spid="_x0000_s1029" type="#_x0000_t202" style="position:absolute;margin-left:-8pt;margin-top:29.35pt;width:385.1pt;height:175.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" filled="f" stroked="f" strokeweight=".5pt">
                <v:textbox>
                  <w:txbxContent>
                    <w:p w14:paraId="37C954BD" w14:textId="4DED9442" w:rsidR="0074674A" w:rsidRPr="00C421C2" w:rsidRDefault="00567A4A" w:rsidP="00C421C2">
                      <w:pPr>
                        <w:pStyle w:val="CYDATitle"/>
                      </w:pPr>
                      <w:r>
                        <w:t>Self-Directed Supports</w:t>
                      </w:r>
                      <w:r w:rsidR="00B94A46">
                        <w:t xml:space="preserve"> Submission</w:t>
                      </w:r>
                      <w:r w:rsidR="00287408">
                        <w:t>:</w:t>
                      </w:r>
                    </w:p>
                  </w:txbxContent>
                </v:textbox>
              </v:shape>
            </w:pict>
          </mc:Fallback>
        </mc:AlternateContent>
      </w:r>
    </w:p>
    <w:p w14:paraId="232D46A3" w14:textId="065E0681" w:rsidR="00A44388" w:rsidRPr="00994BDE" w:rsidRDefault="008507B8" w:rsidP="005617F7">
      <w:pPr>
        <w:pStyle w:val="CYDABodycopybold"/>
        <w:rPr>
          <w:noProof w:val="0"/>
        </w:rPr>
      </w:pPr>
      <w:r w:rsidRPr="00994BDE">
        <w:lastRenderedPageBreak/>
        <w:drawing>
          <wp:anchor distT="0" distB="0" distL="114300" distR="114300" simplePos="0" relativeHeight="251658249" behindDoc="1" locked="0" layoutInCell="1" allowOverlap="1" wp14:anchorId="79AF4D64" wp14:editId="06BF7E0A">
            <wp:simplePos x="0" y="0"/>
            <wp:positionH relativeFrom="column">
              <wp:posOffset>4191000</wp:posOffset>
            </wp:positionH>
            <wp:positionV relativeFrom="paragraph">
              <wp:posOffset>-528320</wp:posOffset>
            </wp:positionV>
            <wp:extent cx="1994535" cy="1994535"/>
            <wp:effectExtent l="0" t="0" r="0" b="0"/>
            <wp:wrapNone/>
            <wp:docPr id="29"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453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7F7" w:rsidRPr="00994BDE">
        <w:rPr>
          <w:noProof w:val="0"/>
        </w:rPr>
        <w:t>Authorised by:</w:t>
      </w:r>
    </w:p>
    <w:p w14:paraId="01092F07" w14:textId="5F3600F5" w:rsidR="005617F7" w:rsidRPr="00994BDE" w:rsidRDefault="005617F7" w:rsidP="005617F7">
      <w:pPr>
        <w:pStyle w:val="CYDABodycopy"/>
        <w:rPr>
          <w:noProof w:val="0"/>
        </w:rPr>
      </w:pPr>
      <w:r w:rsidRPr="00994BDE">
        <w:rPr>
          <w:noProof w:val="0"/>
        </w:rPr>
        <w:t>Skye Kakoschke-Moore</w:t>
      </w:r>
      <w:r w:rsidR="0076657C">
        <w:rPr>
          <w:noProof w:val="0"/>
        </w:rPr>
        <w:t xml:space="preserve"> (she/her)</w:t>
      </w:r>
      <w:r w:rsidRPr="00994BDE">
        <w:rPr>
          <w:noProof w:val="0"/>
        </w:rPr>
        <w:t>, Chief Executive Officer</w:t>
      </w:r>
    </w:p>
    <w:p w14:paraId="1401BD3E" w14:textId="3BBF2417" w:rsidR="00A44388" w:rsidRPr="00994BDE" w:rsidRDefault="005617F7" w:rsidP="005617F7">
      <w:pPr>
        <w:pStyle w:val="CYDABodycopybold"/>
        <w:rPr>
          <w:noProof w:val="0"/>
        </w:rPr>
      </w:pPr>
      <w:r w:rsidRPr="00994BDE">
        <w:rPr>
          <w:noProof w:val="0"/>
        </w:rPr>
        <w:t>Contact details:</w:t>
      </w:r>
    </w:p>
    <w:p w14:paraId="12B18762" w14:textId="0C63F85E" w:rsidR="005617F7" w:rsidRPr="00994BDE" w:rsidRDefault="005617F7" w:rsidP="005617F7">
      <w:pPr>
        <w:pStyle w:val="CYDABodycopy"/>
        <w:rPr>
          <w:noProof w:val="0"/>
        </w:rPr>
      </w:pPr>
      <w:r w:rsidRPr="00994BDE">
        <w:rPr>
          <w:noProof w:val="0"/>
        </w:rPr>
        <w:t>Children and Young People with Disability Australia</w:t>
      </w:r>
      <w:r w:rsidRPr="00994BDE">
        <w:rPr>
          <w:noProof w:val="0"/>
        </w:rPr>
        <w:br/>
        <w:t xml:space="preserve">E. </w:t>
      </w:r>
      <w:hyperlink r:id="rId16" w:history="1">
        <w:r w:rsidRPr="00994BDE">
          <w:rPr>
            <w:rStyle w:val="Hyperlink"/>
            <w:noProof w:val="0"/>
          </w:rPr>
          <w:t>skye@cyda.org.au</w:t>
        </w:r>
      </w:hyperlink>
      <w:r w:rsidRPr="00994BDE">
        <w:rPr>
          <w:noProof w:val="0"/>
        </w:rPr>
        <w:t xml:space="preserve"> </w:t>
      </w:r>
      <w:r w:rsidRPr="00994BDE">
        <w:rPr>
          <w:noProof w:val="0"/>
        </w:rPr>
        <w:br/>
        <w:t>P. 03 9417 1025</w:t>
      </w:r>
      <w:r w:rsidRPr="00994BDE">
        <w:rPr>
          <w:noProof w:val="0"/>
        </w:rPr>
        <w:br/>
        <w:t xml:space="preserve">W. </w:t>
      </w:r>
      <w:hyperlink r:id="rId17" w:history="1">
        <w:r w:rsidRPr="00994BDE">
          <w:rPr>
            <w:rStyle w:val="Hyperlink"/>
            <w:noProof w:val="0"/>
          </w:rPr>
          <w:t>www.cyda.org.au</w:t>
        </w:r>
      </w:hyperlink>
    </w:p>
    <w:p w14:paraId="3FA36BFB" w14:textId="77777777" w:rsidR="005617F7" w:rsidRPr="00994BDE" w:rsidRDefault="005617F7" w:rsidP="005617F7">
      <w:pPr>
        <w:pStyle w:val="CYDABodycopybold"/>
        <w:rPr>
          <w:noProof w:val="0"/>
        </w:rPr>
      </w:pPr>
      <w:r w:rsidRPr="00994BDE">
        <w:rPr>
          <w:noProof w:val="0"/>
        </w:rPr>
        <w:t>Authors:</w:t>
      </w:r>
    </w:p>
    <w:p w14:paraId="7B724A8E" w14:textId="3E94C9F1" w:rsidR="005617F7" w:rsidRPr="00994BDE" w:rsidRDefault="009C5DAD" w:rsidP="005617F7">
      <w:pPr>
        <w:pStyle w:val="CYDABodycopy"/>
        <w:rPr>
          <w:noProof w:val="0"/>
        </w:rPr>
      </w:pPr>
      <w:r w:rsidRPr="00994BDE">
        <w:rPr>
          <w:noProof w:val="0"/>
        </w:rPr>
        <w:t xml:space="preserve">Dr </w:t>
      </w:r>
      <w:r w:rsidR="0000212C" w:rsidRPr="00994BDE">
        <w:rPr>
          <w:noProof w:val="0"/>
        </w:rPr>
        <w:t>Shae Hunter</w:t>
      </w:r>
      <w:r w:rsidR="0076657C">
        <w:rPr>
          <w:noProof w:val="0"/>
        </w:rPr>
        <w:t xml:space="preserve"> (she/her)</w:t>
      </w:r>
      <w:r w:rsidR="0000212C" w:rsidRPr="00994BDE">
        <w:rPr>
          <w:noProof w:val="0"/>
        </w:rPr>
        <w:t>, Policy and Research Officer</w:t>
      </w:r>
    </w:p>
    <w:p w14:paraId="6AA329A3" w14:textId="2B0F476E" w:rsidR="005617F7" w:rsidRPr="00994BDE" w:rsidRDefault="0000212C" w:rsidP="005617F7">
      <w:pPr>
        <w:pStyle w:val="CYDABodycopy"/>
        <w:rPr>
          <w:noProof w:val="0"/>
        </w:rPr>
      </w:pPr>
      <w:r w:rsidRPr="00994BDE">
        <w:rPr>
          <w:noProof w:val="0"/>
        </w:rPr>
        <w:t>Dr Tess Altman</w:t>
      </w:r>
      <w:r w:rsidR="0076657C">
        <w:rPr>
          <w:noProof w:val="0"/>
        </w:rPr>
        <w:t xml:space="preserve"> (she/her)</w:t>
      </w:r>
      <w:r w:rsidRPr="00994BDE">
        <w:rPr>
          <w:noProof w:val="0"/>
        </w:rPr>
        <w:t>, Policy and Research Officer</w:t>
      </w:r>
    </w:p>
    <w:p w14:paraId="4A490393" w14:textId="13006473" w:rsidR="0000212C" w:rsidRPr="00994BDE" w:rsidRDefault="0000212C" w:rsidP="005617F7">
      <w:pPr>
        <w:pStyle w:val="CYDABodycopy"/>
        <w:rPr>
          <w:noProof w:val="0"/>
        </w:rPr>
      </w:pPr>
      <w:r w:rsidRPr="00994BDE">
        <w:rPr>
          <w:noProof w:val="0"/>
        </w:rPr>
        <w:t>Dr Liz Hudson</w:t>
      </w:r>
      <w:r w:rsidR="0076657C">
        <w:rPr>
          <w:noProof w:val="0"/>
        </w:rPr>
        <w:t xml:space="preserve"> (she/her)</w:t>
      </w:r>
      <w:r w:rsidRPr="00994BDE">
        <w:rPr>
          <w:noProof w:val="0"/>
        </w:rPr>
        <w:t>, Policy and Research Manager</w:t>
      </w:r>
    </w:p>
    <w:p w14:paraId="255B7BD4" w14:textId="1F461684" w:rsidR="005617F7" w:rsidRPr="00994BDE" w:rsidRDefault="005617F7" w:rsidP="005617F7">
      <w:pPr>
        <w:pStyle w:val="CYDABodycopybold"/>
        <w:rPr>
          <w:noProof w:val="0"/>
        </w:rPr>
      </w:pPr>
      <w:r w:rsidRPr="00994BDE">
        <w:rPr>
          <w:noProof w:val="0"/>
        </w:rPr>
        <w:t>A note on terminology:</w:t>
      </w:r>
    </w:p>
    <w:p w14:paraId="211FC618" w14:textId="029825A4" w:rsidR="001B2896" w:rsidRPr="00994BDE" w:rsidRDefault="005617F7" w:rsidP="00EE63F3">
      <w:pPr>
        <w:pStyle w:val="CYDABodycopy"/>
        <w:rPr>
          <w:noProof w:val="0"/>
        </w:rPr>
      </w:pPr>
      <w:r w:rsidRPr="00994BDE">
        <w:rPr>
          <w:noProof w:val="0"/>
        </w:rPr>
        <w:t>Children and Young People with Disability Australia (CYDA) uses person-first language, e.g., person with disability. However, CYDA recognises many people with disability choose to use identity-first language, e.g., disabled person.</w:t>
      </w:r>
    </w:p>
    <w:p w14:paraId="0F0063F7" w14:textId="4356D533" w:rsidR="001B2896" w:rsidRPr="00E8284B" w:rsidRDefault="007B1264" w:rsidP="001B2896">
      <w:pPr>
        <w:pStyle w:val="CYDABodycopybold"/>
        <w:rPr>
          <w:b w:val="0"/>
          <w:bCs w:val="0"/>
          <w:noProof w:val="0"/>
        </w:rPr>
      </w:pPr>
      <w:r w:rsidRPr="00E8284B">
        <w:rPr>
          <w:b w:val="0"/>
          <w:bCs w:val="0"/>
          <w:noProof w:val="0"/>
        </w:rPr>
        <w:t>CYDA refer</w:t>
      </w:r>
      <w:r w:rsidR="00E8284B" w:rsidRPr="00E8284B">
        <w:rPr>
          <w:b w:val="0"/>
          <w:bCs w:val="0"/>
          <w:noProof w:val="0"/>
        </w:rPr>
        <w:t>s</w:t>
      </w:r>
      <w:r w:rsidRPr="00E8284B">
        <w:rPr>
          <w:b w:val="0"/>
          <w:bCs w:val="0"/>
          <w:noProof w:val="0"/>
        </w:rPr>
        <w:t xml:space="preserve"> to self-directed supports as</w:t>
      </w:r>
      <w:r w:rsidRPr="000831F1">
        <w:rPr>
          <w:noProof w:val="0"/>
        </w:rPr>
        <w:t xml:space="preserve"> self-registered participants </w:t>
      </w:r>
      <w:r w:rsidRPr="00E8284B">
        <w:rPr>
          <w:b w:val="0"/>
          <w:bCs w:val="0"/>
          <w:noProof w:val="0"/>
        </w:rPr>
        <w:t>in line with our recommendations to change the term</w:t>
      </w:r>
      <w:r w:rsidR="00E259BA">
        <w:rPr>
          <w:b w:val="0"/>
          <w:bCs w:val="0"/>
          <w:noProof w:val="0"/>
        </w:rPr>
        <w:t>.</w:t>
      </w:r>
    </w:p>
    <w:p w14:paraId="4BB2CD6A" w14:textId="6E5C56A7" w:rsidR="001B2896" w:rsidRPr="00994BDE" w:rsidRDefault="00EF104B" w:rsidP="001B2896">
      <w:pPr>
        <w:pStyle w:val="CYDABodycopybold"/>
        <w:rPr>
          <w:noProof w:val="0"/>
        </w:rPr>
      </w:pPr>
      <w:r>
        <w:drawing>
          <wp:anchor distT="0" distB="0" distL="114300" distR="114300" simplePos="0" relativeHeight="251658255" behindDoc="0" locked="0" layoutInCell="1" allowOverlap="1" wp14:anchorId="0E1F1A98" wp14:editId="69C64973">
            <wp:simplePos x="0" y="0"/>
            <wp:positionH relativeFrom="margin">
              <wp:posOffset>-84221</wp:posOffset>
            </wp:positionH>
            <wp:positionV relativeFrom="paragraph">
              <wp:posOffset>284948</wp:posOffset>
            </wp:positionV>
            <wp:extent cx="382270" cy="382270"/>
            <wp:effectExtent l="0" t="0" r="0" b="0"/>
            <wp:wrapSquare wrapText="bothSides"/>
            <wp:docPr id="1530481398" name="Graphic 10"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81398" name="Graphic 1530481398" descr="Warning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382270" cy="382270"/>
                    </a:xfrm>
                    <a:prstGeom prst="rect">
                      <a:avLst/>
                    </a:prstGeom>
                  </pic:spPr>
                </pic:pic>
              </a:graphicData>
            </a:graphic>
            <wp14:sizeRelH relativeFrom="margin">
              <wp14:pctWidth>0</wp14:pctWidth>
            </wp14:sizeRelH>
            <wp14:sizeRelV relativeFrom="margin">
              <wp14:pctHeight>0</wp14:pctHeight>
            </wp14:sizeRelV>
          </wp:anchor>
        </w:drawing>
      </w:r>
    </w:p>
    <w:p w14:paraId="1EA3ECAF" w14:textId="5CC5D619" w:rsidR="001B2896" w:rsidRPr="00994BDE" w:rsidRDefault="00AF6C7E" w:rsidP="001B2896">
      <w:pPr>
        <w:pStyle w:val="CYDABodycopybold"/>
        <w:rPr>
          <w:noProof w:val="0"/>
        </w:rPr>
      </w:pPr>
      <w:r w:rsidRPr="00AF6C7E">
        <w:rPr>
          <w:noProof w:val="0"/>
        </w:rPr>
        <w:t xml:space="preserve">Content note: Discussion of </w:t>
      </w:r>
      <w:r w:rsidR="00EF104B">
        <w:rPr>
          <w:noProof w:val="0"/>
        </w:rPr>
        <w:t>ableism</w:t>
      </w:r>
    </w:p>
    <w:p w14:paraId="69FA6ABE" w14:textId="77777777" w:rsidR="001B2896" w:rsidRPr="00994BDE" w:rsidRDefault="001B2896" w:rsidP="001B2896">
      <w:pPr>
        <w:pStyle w:val="CYDABodycopybold"/>
        <w:rPr>
          <w:noProof w:val="0"/>
        </w:rPr>
      </w:pPr>
    </w:p>
    <w:p w14:paraId="30E3A752" w14:textId="77777777" w:rsidR="00771642" w:rsidRPr="00994BDE" w:rsidRDefault="00771642" w:rsidP="001B2896">
      <w:pPr>
        <w:pStyle w:val="CYDABodycopybold"/>
        <w:rPr>
          <w:noProof w:val="0"/>
        </w:rPr>
      </w:pPr>
    </w:p>
    <w:p w14:paraId="7A16F11D" w14:textId="67EE0285" w:rsidR="001B2896" w:rsidRPr="00994BDE" w:rsidRDefault="001B2896" w:rsidP="001B2896">
      <w:pPr>
        <w:pStyle w:val="CYDABodycopybold"/>
        <w:rPr>
          <w:noProof w:val="0"/>
        </w:rPr>
      </w:pPr>
      <w:r w:rsidRPr="00994BDE">
        <w:rPr>
          <w:noProof w:val="0"/>
        </w:rPr>
        <w:t>Acknowledgements:</w:t>
      </w:r>
    </w:p>
    <w:p w14:paraId="6CAAAE94" w14:textId="23446BF2" w:rsidR="00374011" w:rsidRPr="00994BDE" w:rsidRDefault="001B2896" w:rsidP="00374011">
      <w:pPr>
        <w:pStyle w:val="CYDABodycopy"/>
        <w:rPr>
          <w:noProof w:val="0"/>
        </w:rPr>
      </w:pPr>
      <w:r w:rsidRPr="00994BDE">
        <w:rPr>
          <w:noProof w:val="0"/>
        </w:rPr>
        <w:t xml:space="preserve">Children and Young People with Disability Australia would like to acknowledge the traditional custodians of the </w:t>
      </w:r>
      <w:r w:rsidR="005E05FA">
        <w:rPr>
          <w:noProof w:val="0"/>
        </w:rPr>
        <w:t>La</w:t>
      </w:r>
      <w:r w:rsidRPr="00994BDE">
        <w:rPr>
          <w:noProof w:val="0"/>
        </w:rPr>
        <w:t xml:space="preserve">nds on which this report has been written, reviewed and produced, whose cultures and customs have nurtured and continue to nurture this </w:t>
      </w:r>
      <w:r w:rsidR="00CB2BDE">
        <w:rPr>
          <w:noProof w:val="0"/>
        </w:rPr>
        <w:t>L</w:t>
      </w:r>
      <w:r w:rsidRPr="00994BDE">
        <w:rPr>
          <w:noProof w:val="0"/>
        </w:rPr>
        <w:t>and since the Dreamtime. We pay our respects to their Elders past</w:t>
      </w:r>
      <w:r w:rsidR="0093763A" w:rsidRPr="00994BDE">
        <w:rPr>
          <w:noProof w:val="0"/>
        </w:rPr>
        <w:t xml:space="preserve"> and </w:t>
      </w:r>
      <w:r w:rsidRPr="00994BDE">
        <w:rPr>
          <w:noProof w:val="0"/>
        </w:rPr>
        <w:t xml:space="preserve">present. This is, was, and always will be Aboriginal </w:t>
      </w:r>
      <w:r w:rsidR="00CB2BDE">
        <w:rPr>
          <w:noProof w:val="0"/>
        </w:rPr>
        <w:t>L</w:t>
      </w:r>
      <w:r w:rsidRPr="00994BDE">
        <w:rPr>
          <w:noProof w:val="0"/>
        </w:rPr>
        <w:t>and.</w:t>
      </w:r>
      <w:r w:rsidR="00374011" w:rsidRPr="00994BDE">
        <w:rPr>
          <w:noProof w:val="0"/>
        </w:rPr>
        <w:br w:type="page"/>
      </w:r>
    </w:p>
    <w:p w14:paraId="0EA08133" w14:textId="69F0DA39" w:rsidR="00E04A62" w:rsidRPr="00994BDE" w:rsidRDefault="00771642" w:rsidP="002761B8">
      <w:pPr>
        <w:tabs>
          <w:tab w:val="left" w:pos="3671"/>
        </w:tabs>
        <w:rPr>
          <w:rFonts w:ascii="Arial" w:hAnsi="Arial" w:cs="Arial"/>
          <w:b/>
          <w:bCs/>
          <w:color w:val="3D444F" w:themeColor="text2"/>
          <w:sz w:val="44"/>
          <w:szCs w:val="44"/>
        </w:rPr>
      </w:pPr>
      <w:r w:rsidRPr="00994BDE">
        <w:rPr>
          <w:noProof/>
        </w:rPr>
        <w:lastRenderedPageBreak/>
        <w:drawing>
          <wp:anchor distT="0" distB="0" distL="114300" distR="114300" simplePos="0" relativeHeight="251658251" behindDoc="1" locked="0" layoutInCell="1" allowOverlap="1" wp14:anchorId="07FE209F" wp14:editId="08DF47FC">
            <wp:simplePos x="0" y="0"/>
            <wp:positionH relativeFrom="column">
              <wp:posOffset>5441315</wp:posOffset>
            </wp:positionH>
            <wp:positionV relativeFrom="paragraph">
              <wp:posOffset>-619034</wp:posOffset>
            </wp:positionV>
            <wp:extent cx="863600" cy="863600"/>
            <wp:effectExtent l="0" t="0" r="0" b="0"/>
            <wp:wrapNone/>
            <wp:docPr id="398437737" name="Picture 39843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437737" name="Picture 398437737"/>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F0A" w:rsidRPr="00994BDE">
        <w:rPr>
          <w:rFonts w:ascii="Arial" w:hAnsi="Arial" w:cs="Arial"/>
          <w:b/>
          <w:bCs/>
          <w:color w:val="3D444F" w:themeColor="text2"/>
          <w:sz w:val="44"/>
          <w:szCs w:val="44"/>
        </w:rPr>
        <w:t>Contents</w:t>
      </w:r>
      <w:r w:rsidR="002761B8">
        <w:rPr>
          <w:rFonts w:ascii="Arial" w:hAnsi="Arial" w:cs="Arial"/>
          <w:b/>
          <w:bCs/>
          <w:color w:val="3D444F" w:themeColor="text2"/>
          <w:sz w:val="44"/>
          <w:szCs w:val="44"/>
        </w:rPr>
        <w:tab/>
      </w:r>
      <w:r w:rsidR="00D256A0" w:rsidRPr="00994BDE">
        <w:rPr>
          <w:rFonts w:ascii="Arial" w:hAnsi="Arial" w:cs="Arial"/>
          <w:b/>
          <w:bCs/>
          <w:color w:val="3D444F" w:themeColor="text2"/>
          <w:sz w:val="44"/>
          <w:szCs w:val="44"/>
        </w:rPr>
        <w:br/>
      </w:r>
    </w:p>
    <w:p w14:paraId="1678262D" w14:textId="6A2964FB" w:rsidR="00025B33" w:rsidRDefault="4CF8E8CD">
      <w:pPr>
        <w:pStyle w:val="TOC1"/>
        <w:tabs>
          <w:tab w:val="right" w:leader="dot" w:pos="8779"/>
        </w:tabs>
        <w:rPr>
          <w:rFonts w:asciiTheme="minorHAnsi" w:eastAsiaTheme="minorEastAsia" w:hAnsiTheme="minorHAnsi" w:cstheme="minorBidi"/>
          <w:noProof/>
          <w:kern w:val="2"/>
          <w:lang w:eastAsia="en-AU"/>
          <w14:ligatures w14:val="standardContextual"/>
        </w:rPr>
      </w:pPr>
      <w:r w:rsidRPr="00994BDE">
        <w:fldChar w:fldCharType="begin"/>
      </w:r>
      <w:r w:rsidR="00FB7F0A" w:rsidRPr="00994BDE">
        <w:instrText>TOC \o "1-3" \h \z \u</w:instrText>
      </w:r>
      <w:r w:rsidRPr="00994BDE">
        <w:fldChar w:fldCharType="separate"/>
      </w:r>
      <w:hyperlink w:anchor="_Toc190674066" w:history="1">
        <w:r w:rsidR="00025B33" w:rsidRPr="006D1E9E">
          <w:rPr>
            <w:rStyle w:val="Hyperlink"/>
            <w:noProof/>
          </w:rPr>
          <w:t>Summary of recommendations</w:t>
        </w:r>
        <w:r w:rsidR="00025B33">
          <w:rPr>
            <w:noProof/>
            <w:webHidden/>
          </w:rPr>
          <w:tab/>
        </w:r>
        <w:r w:rsidR="00025B33">
          <w:rPr>
            <w:noProof/>
            <w:webHidden/>
          </w:rPr>
          <w:fldChar w:fldCharType="begin"/>
        </w:r>
        <w:r w:rsidR="00025B33">
          <w:rPr>
            <w:noProof/>
            <w:webHidden/>
          </w:rPr>
          <w:instrText xml:space="preserve"> PAGEREF _Toc190674066 \h </w:instrText>
        </w:r>
        <w:r w:rsidR="00025B33">
          <w:rPr>
            <w:noProof/>
            <w:webHidden/>
          </w:rPr>
        </w:r>
        <w:r w:rsidR="00025B33">
          <w:rPr>
            <w:noProof/>
            <w:webHidden/>
          </w:rPr>
          <w:fldChar w:fldCharType="separate"/>
        </w:r>
        <w:r w:rsidR="00025B33">
          <w:rPr>
            <w:noProof/>
            <w:webHidden/>
          </w:rPr>
          <w:t>4</w:t>
        </w:r>
        <w:r w:rsidR="00025B33">
          <w:rPr>
            <w:noProof/>
            <w:webHidden/>
          </w:rPr>
          <w:fldChar w:fldCharType="end"/>
        </w:r>
      </w:hyperlink>
    </w:p>
    <w:p w14:paraId="1A5D393B" w14:textId="1C1CFE63" w:rsidR="00025B33" w:rsidRDefault="00025B33">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0674067" w:history="1">
        <w:r w:rsidRPr="006D1E9E">
          <w:rPr>
            <w:rStyle w:val="Hyperlink"/>
            <w:noProof/>
          </w:rPr>
          <w:t>Introduction</w:t>
        </w:r>
        <w:r>
          <w:rPr>
            <w:noProof/>
            <w:webHidden/>
          </w:rPr>
          <w:tab/>
        </w:r>
        <w:r>
          <w:rPr>
            <w:noProof/>
            <w:webHidden/>
          </w:rPr>
          <w:fldChar w:fldCharType="begin"/>
        </w:r>
        <w:r>
          <w:rPr>
            <w:noProof/>
            <w:webHidden/>
          </w:rPr>
          <w:instrText xml:space="preserve"> PAGEREF _Toc190674067 \h </w:instrText>
        </w:r>
        <w:r>
          <w:rPr>
            <w:noProof/>
            <w:webHidden/>
          </w:rPr>
        </w:r>
        <w:r>
          <w:rPr>
            <w:noProof/>
            <w:webHidden/>
          </w:rPr>
          <w:fldChar w:fldCharType="separate"/>
        </w:r>
        <w:r>
          <w:rPr>
            <w:noProof/>
            <w:webHidden/>
          </w:rPr>
          <w:t>5</w:t>
        </w:r>
        <w:r>
          <w:rPr>
            <w:noProof/>
            <w:webHidden/>
          </w:rPr>
          <w:fldChar w:fldCharType="end"/>
        </w:r>
      </w:hyperlink>
    </w:p>
    <w:p w14:paraId="05695EB5" w14:textId="572DA778" w:rsidR="00025B33" w:rsidRDefault="00025B33">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0674068" w:history="1">
        <w:r w:rsidRPr="006D1E9E">
          <w:rPr>
            <w:rStyle w:val="Hyperlink"/>
            <w:noProof/>
          </w:rPr>
          <w:t>Part 1: Ensure accessibility and clarity for NDIS self-registered participants</w:t>
        </w:r>
        <w:r>
          <w:rPr>
            <w:noProof/>
            <w:webHidden/>
          </w:rPr>
          <w:tab/>
        </w:r>
        <w:r>
          <w:rPr>
            <w:noProof/>
            <w:webHidden/>
          </w:rPr>
          <w:fldChar w:fldCharType="begin"/>
        </w:r>
        <w:r>
          <w:rPr>
            <w:noProof/>
            <w:webHidden/>
          </w:rPr>
          <w:instrText xml:space="preserve"> PAGEREF _Toc190674068 \h </w:instrText>
        </w:r>
        <w:r>
          <w:rPr>
            <w:noProof/>
            <w:webHidden/>
          </w:rPr>
        </w:r>
        <w:r>
          <w:rPr>
            <w:noProof/>
            <w:webHidden/>
          </w:rPr>
          <w:fldChar w:fldCharType="separate"/>
        </w:r>
        <w:r>
          <w:rPr>
            <w:noProof/>
            <w:webHidden/>
          </w:rPr>
          <w:t>7</w:t>
        </w:r>
        <w:r>
          <w:rPr>
            <w:noProof/>
            <w:webHidden/>
          </w:rPr>
          <w:fldChar w:fldCharType="end"/>
        </w:r>
      </w:hyperlink>
    </w:p>
    <w:p w14:paraId="36630A2A" w14:textId="5865E748"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69" w:history="1">
        <w:r w:rsidRPr="006D1E9E">
          <w:rPr>
            <w:rStyle w:val="Hyperlink"/>
            <w:noProof/>
          </w:rPr>
          <w:t>Change self-directed to self-registered</w:t>
        </w:r>
        <w:r>
          <w:rPr>
            <w:noProof/>
            <w:webHidden/>
          </w:rPr>
          <w:tab/>
        </w:r>
        <w:r>
          <w:rPr>
            <w:noProof/>
            <w:webHidden/>
          </w:rPr>
          <w:fldChar w:fldCharType="begin"/>
        </w:r>
        <w:r>
          <w:rPr>
            <w:noProof/>
            <w:webHidden/>
          </w:rPr>
          <w:instrText xml:space="preserve"> PAGEREF _Toc190674069 \h </w:instrText>
        </w:r>
        <w:r>
          <w:rPr>
            <w:noProof/>
            <w:webHidden/>
          </w:rPr>
        </w:r>
        <w:r>
          <w:rPr>
            <w:noProof/>
            <w:webHidden/>
          </w:rPr>
          <w:fldChar w:fldCharType="separate"/>
        </w:r>
        <w:r>
          <w:rPr>
            <w:noProof/>
            <w:webHidden/>
          </w:rPr>
          <w:t>7</w:t>
        </w:r>
        <w:r>
          <w:rPr>
            <w:noProof/>
            <w:webHidden/>
          </w:rPr>
          <w:fldChar w:fldCharType="end"/>
        </w:r>
      </w:hyperlink>
    </w:p>
    <w:p w14:paraId="1089C0E2" w14:textId="75C2024A"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70" w:history="1">
        <w:r w:rsidRPr="006D1E9E">
          <w:rPr>
            <w:rStyle w:val="Hyperlink"/>
            <w:noProof/>
          </w:rPr>
          <w:t>Provide missing detail about registration process</w:t>
        </w:r>
        <w:r>
          <w:rPr>
            <w:noProof/>
            <w:webHidden/>
          </w:rPr>
          <w:tab/>
        </w:r>
        <w:r>
          <w:rPr>
            <w:noProof/>
            <w:webHidden/>
          </w:rPr>
          <w:fldChar w:fldCharType="begin"/>
        </w:r>
        <w:r>
          <w:rPr>
            <w:noProof/>
            <w:webHidden/>
          </w:rPr>
          <w:instrText xml:space="preserve"> PAGEREF _Toc190674070 \h </w:instrText>
        </w:r>
        <w:r>
          <w:rPr>
            <w:noProof/>
            <w:webHidden/>
          </w:rPr>
        </w:r>
        <w:r>
          <w:rPr>
            <w:noProof/>
            <w:webHidden/>
          </w:rPr>
          <w:fldChar w:fldCharType="separate"/>
        </w:r>
        <w:r>
          <w:rPr>
            <w:noProof/>
            <w:webHidden/>
          </w:rPr>
          <w:t>7</w:t>
        </w:r>
        <w:r>
          <w:rPr>
            <w:noProof/>
            <w:webHidden/>
          </w:rPr>
          <w:fldChar w:fldCharType="end"/>
        </w:r>
      </w:hyperlink>
    </w:p>
    <w:p w14:paraId="0FB9467E" w14:textId="4F5F28C6" w:rsidR="00025B33" w:rsidRDefault="00025B33">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0674071" w:history="1">
        <w:r w:rsidRPr="006D1E9E">
          <w:rPr>
            <w:rStyle w:val="Hyperlink"/>
            <w:noProof/>
          </w:rPr>
          <w:t>Part 2: Build trust through shared rights and responsibilities</w:t>
        </w:r>
        <w:r>
          <w:rPr>
            <w:noProof/>
            <w:webHidden/>
          </w:rPr>
          <w:tab/>
        </w:r>
        <w:r>
          <w:rPr>
            <w:noProof/>
            <w:webHidden/>
          </w:rPr>
          <w:fldChar w:fldCharType="begin"/>
        </w:r>
        <w:r>
          <w:rPr>
            <w:noProof/>
            <w:webHidden/>
          </w:rPr>
          <w:instrText xml:space="preserve"> PAGEREF _Toc190674071 \h </w:instrText>
        </w:r>
        <w:r>
          <w:rPr>
            <w:noProof/>
            <w:webHidden/>
          </w:rPr>
        </w:r>
        <w:r>
          <w:rPr>
            <w:noProof/>
            <w:webHidden/>
          </w:rPr>
          <w:fldChar w:fldCharType="separate"/>
        </w:r>
        <w:r>
          <w:rPr>
            <w:noProof/>
            <w:webHidden/>
          </w:rPr>
          <w:t>9</w:t>
        </w:r>
        <w:r>
          <w:rPr>
            <w:noProof/>
            <w:webHidden/>
          </w:rPr>
          <w:fldChar w:fldCharType="end"/>
        </w:r>
      </w:hyperlink>
    </w:p>
    <w:p w14:paraId="51D1FF94" w14:textId="4981CB43"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72" w:history="1">
        <w:r w:rsidRPr="006D1E9E">
          <w:rPr>
            <w:rStyle w:val="Hyperlink"/>
            <w:noProof/>
          </w:rPr>
          <w:t>Shared rights and responsibilities of self-registered participants and the NDIS Commission</w:t>
        </w:r>
        <w:r>
          <w:rPr>
            <w:noProof/>
            <w:webHidden/>
          </w:rPr>
          <w:tab/>
        </w:r>
        <w:r>
          <w:rPr>
            <w:noProof/>
            <w:webHidden/>
          </w:rPr>
          <w:fldChar w:fldCharType="begin"/>
        </w:r>
        <w:r>
          <w:rPr>
            <w:noProof/>
            <w:webHidden/>
          </w:rPr>
          <w:instrText xml:space="preserve"> PAGEREF _Toc190674072 \h </w:instrText>
        </w:r>
        <w:r>
          <w:rPr>
            <w:noProof/>
            <w:webHidden/>
          </w:rPr>
        </w:r>
        <w:r>
          <w:rPr>
            <w:noProof/>
            <w:webHidden/>
          </w:rPr>
          <w:fldChar w:fldCharType="separate"/>
        </w:r>
        <w:r>
          <w:rPr>
            <w:noProof/>
            <w:webHidden/>
          </w:rPr>
          <w:t>9</w:t>
        </w:r>
        <w:r>
          <w:rPr>
            <w:noProof/>
            <w:webHidden/>
          </w:rPr>
          <w:fldChar w:fldCharType="end"/>
        </w:r>
      </w:hyperlink>
    </w:p>
    <w:p w14:paraId="0046A643" w14:textId="36F1098B"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73" w:history="1">
        <w:r w:rsidRPr="006D1E9E">
          <w:rPr>
            <w:rStyle w:val="Hyperlink"/>
            <w:noProof/>
          </w:rPr>
          <w:t>CYDA’s response to “proposed list of obligations”</w:t>
        </w:r>
        <w:r>
          <w:rPr>
            <w:noProof/>
            <w:webHidden/>
          </w:rPr>
          <w:tab/>
        </w:r>
        <w:r>
          <w:rPr>
            <w:noProof/>
            <w:webHidden/>
          </w:rPr>
          <w:fldChar w:fldCharType="begin"/>
        </w:r>
        <w:r>
          <w:rPr>
            <w:noProof/>
            <w:webHidden/>
          </w:rPr>
          <w:instrText xml:space="preserve"> PAGEREF _Toc190674073 \h </w:instrText>
        </w:r>
        <w:r>
          <w:rPr>
            <w:noProof/>
            <w:webHidden/>
          </w:rPr>
        </w:r>
        <w:r>
          <w:rPr>
            <w:noProof/>
            <w:webHidden/>
          </w:rPr>
          <w:fldChar w:fldCharType="separate"/>
        </w:r>
        <w:r>
          <w:rPr>
            <w:noProof/>
            <w:webHidden/>
          </w:rPr>
          <w:t>11</w:t>
        </w:r>
        <w:r>
          <w:rPr>
            <w:noProof/>
            <w:webHidden/>
          </w:rPr>
          <w:fldChar w:fldCharType="end"/>
        </w:r>
      </w:hyperlink>
    </w:p>
    <w:p w14:paraId="3165157C" w14:textId="4F913A12"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74" w:history="1">
        <w:r w:rsidRPr="006D1E9E">
          <w:rPr>
            <w:rStyle w:val="Hyperlink"/>
            <w:noProof/>
          </w:rPr>
          <w:t>Extending supported self-registration to children and young people</w:t>
        </w:r>
        <w:r>
          <w:rPr>
            <w:noProof/>
            <w:webHidden/>
          </w:rPr>
          <w:tab/>
        </w:r>
        <w:r>
          <w:rPr>
            <w:noProof/>
            <w:webHidden/>
          </w:rPr>
          <w:fldChar w:fldCharType="begin"/>
        </w:r>
        <w:r>
          <w:rPr>
            <w:noProof/>
            <w:webHidden/>
          </w:rPr>
          <w:instrText xml:space="preserve"> PAGEREF _Toc190674074 \h </w:instrText>
        </w:r>
        <w:r>
          <w:rPr>
            <w:noProof/>
            <w:webHidden/>
          </w:rPr>
        </w:r>
        <w:r>
          <w:rPr>
            <w:noProof/>
            <w:webHidden/>
          </w:rPr>
          <w:fldChar w:fldCharType="separate"/>
        </w:r>
        <w:r>
          <w:rPr>
            <w:noProof/>
            <w:webHidden/>
          </w:rPr>
          <w:t>12</w:t>
        </w:r>
        <w:r>
          <w:rPr>
            <w:noProof/>
            <w:webHidden/>
          </w:rPr>
          <w:fldChar w:fldCharType="end"/>
        </w:r>
      </w:hyperlink>
    </w:p>
    <w:p w14:paraId="0DF5F1EB" w14:textId="39462A6D"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75" w:history="1">
        <w:r w:rsidRPr="006D1E9E">
          <w:rPr>
            <w:rStyle w:val="Hyperlink"/>
            <w:noProof/>
          </w:rPr>
          <w:t>Addressing self-registration barriers</w:t>
        </w:r>
        <w:r>
          <w:rPr>
            <w:noProof/>
            <w:webHidden/>
          </w:rPr>
          <w:tab/>
        </w:r>
        <w:r>
          <w:rPr>
            <w:noProof/>
            <w:webHidden/>
          </w:rPr>
          <w:fldChar w:fldCharType="begin"/>
        </w:r>
        <w:r>
          <w:rPr>
            <w:noProof/>
            <w:webHidden/>
          </w:rPr>
          <w:instrText xml:space="preserve"> PAGEREF _Toc190674075 \h </w:instrText>
        </w:r>
        <w:r>
          <w:rPr>
            <w:noProof/>
            <w:webHidden/>
          </w:rPr>
        </w:r>
        <w:r>
          <w:rPr>
            <w:noProof/>
            <w:webHidden/>
          </w:rPr>
          <w:fldChar w:fldCharType="separate"/>
        </w:r>
        <w:r>
          <w:rPr>
            <w:noProof/>
            <w:webHidden/>
          </w:rPr>
          <w:t>12</w:t>
        </w:r>
        <w:r>
          <w:rPr>
            <w:noProof/>
            <w:webHidden/>
          </w:rPr>
          <w:fldChar w:fldCharType="end"/>
        </w:r>
      </w:hyperlink>
    </w:p>
    <w:p w14:paraId="2F4E8B41" w14:textId="1C4370B8" w:rsidR="00025B33" w:rsidRDefault="00025B33">
      <w:pPr>
        <w:pStyle w:val="TOC1"/>
        <w:tabs>
          <w:tab w:val="right" w:leader="dot" w:pos="8779"/>
        </w:tabs>
        <w:rPr>
          <w:rFonts w:asciiTheme="minorHAnsi" w:eastAsiaTheme="minorEastAsia" w:hAnsiTheme="minorHAnsi" w:cstheme="minorBidi"/>
          <w:noProof/>
          <w:kern w:val="2"/>
          <w:lang w:eastAsia="en-AU"/>
          <w14:ligatures w14:val="standardContextual"/>
        </w:rPr>
      </w:pPr>
      <w:hyperlink w:anchor="_Toc190674076" w:history="1">
        <w:r w:rsidRPr="006D1E9E">
          <w:rPr>
            <w:rStyle w:val="Hyperlink"/>
            <w:noProof/>
          </w:rPr>
          <w:t>Part 3: Support from the NDIS Commission</w:t>
        </w:r>
        <w:r>
          <w:rPr>
            <w:noProof/>
            <w:webHidden/>
          </w:rPr>
          <w:tab/>
        </w:r>
        <w:r>
          <w:rPr>
            <w:noProof/>
            <w:webHidden/>
          </w:rPr>
          <w:fldChar w:fldCharType="begin"/>
        </w:r>
        <w:r>
          <w:rPr>
            <w:noProof/>
            <w:webHidden/>
          </w:rPr>
          <w:instrText xml:space="preserve"> PAGEREF _Toc190674076 \h </w:instrText>
        </w:r>
        <w:r>
          <w:rPr>
            <w:noProof/>
            <w:webHidden/>
          </w:rPr>
        </w:r>
        <w:r>
          <w:rPr>
            <w:noProof/>
            <w:webHidden/>
          </w:rPr>
          <w:fldChar w:fldCharType="separate"/>
        </w:r>
        <w:r>
          <w:rPr>
            <w:noProof/>
            <w:webHidden/>
          </w:rPr>
          <w:t>14</w:t>
        </w:r>
        <w:r>
          <w:rPr>
            <w:noProof/>
            <w:webHidden/>
          </w:rPr>
          <w:fldChar w:fldCharType="end"/>
        </w:r>
      </w:hyperlink>
    </w:p>
    <w:p w14:paraId="73411001" w14:textId="544FD6C1"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77" w:history="1">
        <w:r w:rsidRPr="006D1E9E">
          <w:rPr>
            <w:rStyle w:val="Hyperlink"/>
            <w:noProof/>
          </w:rPr>
          <w:t>Co-design of check-ins</w:t>
        </w:r>
        <w:r>
          <w:rPr>
            <w:noProof/>
            <w:webHidden/>
          </w:rPr>
          <w:tab/>
        </w:r>
        <w:r>
          <w:rPr>
            <w:noProof/>
            <w:webHidden/>
          </w:rPr>
          <w:fldChar w:fldCharType="begin"/>
        </w:r>
        <w:r>
          <w:rPr>
            <w:noProof/>
            <w:webHidden/>
          </w:rPr>
          <w:instrText xml:space="preserve"> PAGEREF _Toc190674077 \h </w:instrText>
        </w:r>
        <w:r>
          <w:rPr>
            <w:noProof/>
            <w:webHidden/>
          </w:rPr>
        </w:r>
        <w:r>
          <w:rPr>
            <w:noProof/>
            <w:webHidden/>
          </w:rPr>
          <w:fldChar w:fldCharType="separate"/>
        </w:r>
        <w:r>
          <w:rPr>
            <w:noProof/>
            <w:webHidden/>
          </w:rPr>
          <w:t>14</w:t>
        </w:r>
        <w:r>
          <w:rPr>
            <w:noProof/>
            <w:webHidden/>
          </w:rPr>
          <w:fldChar w:fldCharType="end"/>
        </w:r>
      </w:hyperlink>
    </w:p>
    <w:p w14:paraId="220FFCF0" w14:textId="0EA20E24"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78" w:history="1">
        <w:r w:rsidRPr="006D1E9E">
          <w:rPr>
            <w:rStyle w:val="Hyperlink"/>
            <w:noProof/>
          </w:rPr>
          <w:t>New resources to support self-registration</w:t>
        </w:r>
        <w:r>
          <w:rPr>
            <w:noProof/>
            <w:webHidden/>
          </w:rPr>
          <w:tab/>
        </w:r>
        <w:r>
          <w:rPr>
            <w:noProof/>
            <w:webHidden/>
          </w:rPr>
          <w:fldChar w:fldCharType="begin"/>
        </w:r>
        <w:r>
          <w:rPr>
            <w:noProof/>
            <w:webHidden/>
          </w:rPr>
          <w:instrText xml:space="preserve"> PAGEREF _Toc190674078 \h </w:instrText>
        </w:r>
        <w:r>
          <w:rPr>
            <w:noProof/>
            <w:webHidden/>
          </w:rPr>
        </w:r>
        <w:r>
          <w:rPr>
            <w:noProof/>
            <w:webHidden/>
          </w:rPr>
          <w:fldChar w:fldCharType="separate"/>
        </w:r>
        <w:r>
          <w:rPr>
            <w:noProof/>
            <w:webHidden/>
          </w:rPr>
          <w:t>15</w:t>
        </w:r>
        <w:r>
          <w:rPr>
            <w:noProof/>
            <w:webHidden/>
          </w:rPr>
          <w:fldChar w:fldCharType="end"/>
        </w:r>
      </w:hyperlink>
    </w:p>
    <w:p w14:paraId="5A673F5B" w14:textId="34377C25"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79" w:history="1">
        <w:r w:rsidRPr="006D1E9E">
          <w:rPr>
            <w:rStyle w:val="Hyperlink"/>
            <w:noProof/>
          </w:rPr>
          <w:t>Online discussion group as community of practice</w:t>
        </w:r>
        <w:r>
          <w:rPr>
            <w:noProof/>
            <w:webHidden/>
          </w:rPr>
          <w:tab/>
        </w:r>
        <w:r>
          <w:rPr>
            <w:noProof/>
            <w:webHidden/>
          </w:rPr>
          <w:fldChar w:fldCharType="begin"/>
        </w:r>
        <w:r>
          <w:rPr>
            <w:noProof/>
            <w:webHidden/>
          </w:rPr>
          <w:instrText xml:space="preserve"> PAGEREF _Toc190674079 \h </w:instrText>
        </w:r>
        <w:r>
          <w:rPr>
            <w:noProof/>
            <w:webHidden/>
          </w:rPr>
        </w:r>
        <w:r>
          <w:rPr>
            <w:noProof/>
            <w:webHidden/>
          </w:rPr>
          <w:fldChar w:fldCharType="separate"/>
        </w:r>
        <w:r>
          <w:rPr>
            <w:noProof/>
            <w:webHidden/>
          </w:rPr>
          <w:t>16</w:t>
        </w:r>
        <w:r>
          <w:rPr>
            <w:noProof/>
            <w:webHidden/>
          </w:rPr>
          <w:fldChar w:fldCharType="end"/>
        </w:r>
      </w:hyperlink>
    </w:p>
    <w:p w14:paraId="45F65A6E" w14:textId="2B6F6B21" w:rsidR="00025B33" w:rsidRDefault="00025B33">
      <w:pPr>
        <w:pStyle w:val="TOC2"/>
        <w:tabs>
          <w:tab w:val="right" w:leader="dot" w:pos="8779"/>
        </w:tabs>
        <w:rPr>
          <w:rFonts w:asciiTheme="minorHAnsi" w:eastAsiaTheme="minorEastAsia" w:hAnsiTheme="minorHAnsi" w:cstheme="minorBidi"/>
          <w:noProof/>
          <w:kern w:val="2"/>
          <w:lang w:eastAsia="en-AU"/>
          <w14:ligatures w14:val="standardContextual"/>
        </w:rPr>
      </w:pPr>
      <w:hyperlink w:anchor="_Toc190674080" w:history="1">
        <w:r w:rsidRPr="006D1E9E">
          <w:rPr>
            <w:rStyle w:val="Hyperlink"/>
            <w:noProof/>
          </w:rPr>
          <w:t>Funding for peer support</w:t>
        </w:r>
        <w:r>
          <w:rPr>
            <w:noProof/>
            <w:webHidden/>
          </w:rPr>
          <w:tab/>
        </w:r>
        <w:r>
          <w:rPr>
            <w:noProof/>
            <w:webHidden/>
          </w:rPr>
          <w:fldChar w:fldCharType="begin"/>
        </w:r>
        <w:r>
          <w:rPr>
            <w:noProof/>
            <w:webHidden/>
          </w:rPr>
          <w:instrText xml:space="preserve"> PAGEREF _Toc190674080 \h </w:instrText>
        </w:r>
        <w:r>
          <w:rPr>
            <w:noProof/>
            <w:webHidden/>
          </w:rPr>
        </w:r>
        <w:r>
          <w:rPr>
            <w:noProof/>
            <w:webHidden/>
          </w:rPr>
          <w:fldChar w:fldCharType="separate"/>
        </w:r>
        <w:r>
          <w:rPr>
            <w:noProof/>
            <w:webHidden/>
          </w:rPr>
          <w:t>17</w:t>
        </w:r>
        <w:r>
          <w:rPr>
            <w:noProof/>
            <w:webHidden/>
          </w:rPr>
          <w:fldChar w:fldCharType="end"/>
        </w:r>
      </w:hyperlink>
    </w:p>
    <w:p w14:paraId="49DB7AAA" w14:textId="16F7F5AC" w:rsidR="4CF8E8CD" w:rsidRPr="00994BDE" w:rsidRDefault="4CF8E8CD" w:rsidP="4CF8E8CD">
      <w:pPr>
        <w:pStyle w:val="TOC1"/>
        <w:tabs>
          <w:tab w:val="right" w:leader="dot" w:pos="8775"/>
        </w:tabs>
      </w:pPr>
      <w:r w:rsidRPr="00994BDE">
        <w:fldChar w:fldCharType="end"/>
      </w:r>
    </w:p>
    <w:p w14:paraId="60217860" w14:textId="5EA138E8" w:rsidR="00A44388" w:rsidRPr="00994BDE" w:rsidRDefault="00A44388" w:rsidP="00FB7F0A"/>
    <w:p w14:paraId="13928162" w14:textId="64C5A69C" w:rsidR="00A44388" w:rsidRPr="00994BDE" w:rsidRDefault="00A44388" w:rsidP="00FB7F0A">
      <w:pPr>
        <w:sectPr w:rsidR="00A44388" w:rsidRPr="00994BDE" w:rsidSect="00AB7511">
          <w:footerReference w:type="default" r:id="rId21"/>
          <w:pgSz w:w="11906" w:h="16838"/>
          <w:pgMar w:top="1426" w:right="1677" w:bottom="1436" w:left="1440" w:header="708" w:footer="708" w:gutter="0"/>
          <w:cols w:space="708"/>
          <w:docGrid w:linePitch="360"/>
        </w:sectPr>
      </w:pPr>
    </w:p>
    <w:p w14:paraId="376F47DE" w14:textId="77777777" w:rsidR="008021FF" w:rsidRPr="00994BDE" w:rsidRDefault="008021FF" w:rsidP="008021FF">
      <w:pPr>
        <w:pStyle w:val="CYDABodycopy"/>
        <w:rPr>
          <w:noProof w:val="0"/>
        </w:rPr>
        <w:sectPr w:rsidR="008021FF" w:rsidRPr="00994BDE" w:rsidSect="00AB7511">
          <w:footerReference w:type="default" r:id="rId22"/>
          <w:pgSz w:w="11906" w:h="16838"/>
          <w:pgMar w:top="1552" w:right="1252" w:bottom="1440" w:left="1440" w:header="708" w:footer="708" w:gutter="0"/>
          <w:cols w:space="708"/>
          <w:docGrid w:linePitch="360"/>
        </w:sectPr>
      </w:pPr>
    </w:p>
    <w:p w14:paraId="19CEFB3F" w14:textId="05D20B3B" w:rsidR="00A44388" w:rsidRPr="00994BDE" w:rsidRDefault="002D1686" w:rsidP="00444310">
      <w:pPr>
        <w:pStyle w:val="Heading1"/>
        <w:rPr>
          <w:noProof w:val="0"/>
        </w:rPr>
      </w:pPr>
      <w:bookmarkStart w:id="0" w:name="_Toc190674066"/>
      <w:r w:rsidRPr="00994BDE">
        <w:drawing>
          <wp:anchor distT="0" distB="0" distL="114300" distR="114300" simplePos="0" relativeHeight="251658241" behindDoc="1" locked="0" layoutInCell="1" allowOverlap="1" wp14:anchorId="37E4F3CE" wp14:editId="3CEBCF6B">
            <wp:simplePos x="0" y="0"/>
            <wp:positionH relativeFrom="column">
              <wp:posOffset>5454650</wp:posOffset>
            </wp:positionH>
            <wp:positionV relativeFrom="paragraph">
              <wp:posOffset>-661784</wp:posOffset>
            </wp:positionV>
            <wp:extent cx="863600" cy="863600"/>
            <wp:effectExtent l="0" t="0" r="0" b="0"/>
            <wp:wrapNone/>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67"/>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23B" w:rsidRPr="00994BDE">
        <w:rPr>
          <w:noProof w:val="0"/>
        </w:rPr>
        <w:t>Summary of recommendations</w:t>
      </w:r>
      <w:bookmarkEnd w:id="0"/>
      <w:r w:rsidR="003B2CC4" w:rsidRPr="00994BDE">
        <w:rPr>
          <w:noProof w:val="0"/>
        </w:rPr>
        <w:t xml:space="preserve"> </w:t>
      </w:r>
    </w:p>
    <w:p w14:paraId="0EC6FD31" w14:textId="082DADD9" w:rsidR="00F45FE7" w:rsidRDefault="00F45FE7" w:rsidP="00F45FE7">
      <w:pPr>
        <w:pStyle w:val="CYDABodycopybold"/>
        <w:rPr>
          <w:noProof w:val="0"/>
        </w:rPr>
      </w:pPr>
      <w:r>
        <w:rPr>
          <w:noProof w:val="0"/>
        </w:rPr>
        <w:t xml:space="preserve">Recommendation 1: Ensure accessibility and clarity for NDIS </w:t>
      </w:r>
      <w:r w:rsidR="00F60946">
        <w:rPr>
          <w:noProof w:val="0"/>
        </w:rPr>
        <w:t xml:space="preserve">self-registered </w:t>
      </w:r>
      <w:r>
        <w:rPr>
          <w:noProof w:val="0"/>
        </w:rPr>
        <w:t>participants by:</w:t>
      </w:r>
    </w:p>
    <w:p w14:paraId="02EC0404" w14:textId="19DC5947" w:rsidR="00F45FE7" w:rsidRPr="008D29D6" w:rsidRDefault="00F45FE7" w:rsidP="00F45FE7">
      <w:pPr>
        <w:pStyle w:val="CYDABodycopybold"/>
        <w:numPr>
          <w:ilvl w:val="0"/>
          <w:numId w:val="14"/>
        </w:numPr>
        <w:rPr>
          <w:b w:val="0"/>
          <w:bCs w:val="0"/>
          <w:noProof w:val="0"/>
        </w:rPr>
      </w:pPr>
      <w:r w:rsidRPr="008D29D6">
        <w:rPr>
          <w:b w:val="0"/>
          <w:bCs w:val="0"/>
          <w:noProof w:val="0"/>
        </w:rPr>
        <w:t>Renaming self-directed supports to self-registered participation to avoid confusion or conflation</w:t>
      </w:r>
      <w:r>
        <w:rPr>
          <w:b w:val="0"/>
          <w:bCs w:val="0"/>
          <w:noProof w:val="0"/>
        </w:rPr>
        <w:t>.</w:t>
      </w:r>
    </w:p>
    <w:p w14:paraId="3362BE4F" w14:textId="77777777" w:rsidR="00F45FE7" w:rsidRPr="008D29D6" w:rsidRDefault="00F45FE7" w:rsidP="00F45FE7">
      <w:pPr>
        <w:pStyle w:val="CYDABodycopybold"/>
        <w:numPr>
          <w:ilvl w:val="0"/>
          <w:numId w:val="14"/>
        </w:numPr>
        <w:rPr>
          <w:b w:val="0"/>
          <w:bCs w:val="0"/>
          <w:noProof w:val="0"/>
        </w:rPr>
      </w:pPr>
      <w:r w:rsidRPr="008D29D6">
        <w:rPr>
          <w:b w:val="0"/>
          <w:bCs w:val="0"/>
          <w:noProof w:val="0"/>
        </w:rPr>
        <w:t xml:space="preserve">Providing missing detail about the process for self-registration, including assurances of privacy for participants. </w:t>
      </w:r>
    </w:p>
    <w:p w14:paraId="7EE190C3" w14:textId="7CF9A0A5" w:rsidR="00F45FE7" w:rsidRDefault="00F45FE7" w:rsidP="00F45FE7">
      <w:pPr>
        <w:pStyle w:val="CYDABodycopybold"/>
        <w:rPr>
          <w:noProof w:val="0"/>
        </w:rPr>
      </w:pPr>
      <w:r>
        <w:rPr>
          <w:noProof w:val="0"/>
        </w:rPr>
        <w:t>Recommendation 2: Build</w:t>
      </w:r>
      <w:r w:rsidRPr="000F6AE4">
        <w:rPr>
          <w:noProof w:val="0"/>
        </w:rPr>
        <w:t xml:space="preserve"> trust through showing that the rights</w:t>
      </w:r>
      <w:r>
        <w:rPr>
          <w:noProof w:val="0"/>
        </w:rPr>
        <w:t xml:space="preserve"> and dignity</w:t>
      </w:r>
      <w:r w:rsidRPr="000F6AE4">
        <w:rPr>
          <w:noProof w:val="0"/>
        </w:rPr>
        <w:t xml:space="preserve"> of NDIS </w:t>
      </w:r>
      <w:r w:rsidR="00E64AF5">
        <w:rPr>
          <w:noProof w:val="0"/>
        </w:rPr>
        <w:t xml:space="preserve">self-registered </w:t>
      </w:r>
      <w:r w:rsidRPr="000F6AE4">
        <w:rPr>
          <w:noProof w:val="0"/>
        </w:rPr>
        <w:t xml:space="preserve">participants will be </w:t>
      </w:r>
      <w:r>
        <w:rPr>
          <w:noProof w:val="0"/>
        </w:rPr>
        <w:t>upheld</w:t>
      </w:r>
      <w:r w:rsidRPr="000F6AE4">
        <w:rPr>
          <w:noProof w:val="0"/>
        </w:rPr>
        <w:t xml:space="preserve"> alongside the fulfilment of their responsibilities</w:t>
      </w:r>
      <w:r>
        <w:rPr>
          <w:noProof w:val="0"/>
        </w:rPr>
        <w:t>, by:</w:t>
      </w:r>
    </w:p>
    <w:p w14:paraId="2E7B72B7" w14:textId="50754474" w:rsidR="00F45FE7" w:rsidRDefault="00F45FE7" w:rsidP="00F45FE7">
      <w:pPr>
        <w:pStyle w:val="CYDABodybullets"/>
      </w:pPr>
      <w:r>
        <w:t>Changing the language of obligations to shared rights and responsibilities</w:t>
      </w:r>
      <w:r w:rsidR="0057725E">
        <w:t>.</w:t>
      </w:r>
    </w:p>
    <w:p w14:paraId="50ECA348" w14:textId="3DCFEE7B" w:rsidR="00F45FE7" w:rsidRDefault="00F45FE7" w:rsidP="00F45FE7">
      <w:pPr>
        <w:pStyle w:val="CYDABodybullets"/>
        <w:rPr>
          <w:noProof w:val="0"/>
        </w:rPr>
      </w:pPr>
      <w:r>
        <w:rPr>
          <w:noProof w:val="0"/>
        </w:rPr>
        <w:t>Ensuring that the proposed list of obligations also act as safeguards for self-registered participants</w:t>
      </w:r>
      <w:r w:rsidR="0057725E">
        <w:rPr>
          <w:noProof w:val="0"/>
        </w:rPr>
        <w:t>.</w:t>
      </w:r>
    </w:p>
    <w:p w14:paraId="2140E1F7" w14:textId="6CFCC471" w:rsidR="00F45FE7" w:rsidRDefault="00F45FE7" w:rsidP="00F45FE7">
      <w:pPr>
        <w:pStyle w:val="CYDABodybullets"/>
        <w:rPr>
          <w:noProof w:val="0"/>
        </w:rPr>
      </w:pPr>
      <w:r>
        <w:rPr>
          <w:noProof w:val="0"/>
        </w:rPr>
        <w:t>Enabling children and young people to participate in self-registration, with sufficient support and safeguarding</w:t>
      </w:r>
      <w:r w:rsidR="0057725E">
        <w:rPr>
          <w:noProof w:val="0"/>
        </w:rPr>
        <w:t>.</w:t>
      </w:r>
    </w:p>
    <w:p w14:paraId="51298E48" w14:textId="77777777" w:rsidR="00F45FE7" w:rsidRDefault="00F45FE7" w:rsidP="00F45FE7">
      <w:pPr>
        <w:pStyle w:val="CYDABodybullets"/>
        <w:rPr>
          <w:noProof w:val="0"/>
        </w:rPr>
      </w:pPr>
      <w:r>
        <w:rPr>
          <w:noProof w:val="0"/>
        </w:rPr>
        <w:t>Addressing any barriers to self-registration by ensuring suitability assessments are fair and transparent, and people with high levels of support needs can still exercise choice and control over providers.</w:t>
      </w:r>
    </w:p>
    <w:p w14:paraId="7E9A415A" w14:textId="77777777" w:rsidR="003E58FA" w:rsidRDefault="003E58FA" w:rsidP="003E58FA">
      <w:pPr>
        <w:pStyle w:val="CYDABodycopybold"/>
        <w:rPr>
          <w:noProof w:val="0"/>
        </w:rPr>
      </w:pPr>
      <w:r>
        <w:rPr>
          <w:noProof w:val="0"/>
        </w:rPr>
        <w:t>Recommendation 3: Ensure that children and young people are supported to authentically engage with self-registration processes by:</w:t>
      </w:r>
    </w:p>
    <w:p w14:paraId="7ECA2210" w14:textId="1358D1EA" w:rsidR="003E58FA" w:rsidRDefault="003E58FA" w:rsidP="003E58FA">
      <w:pPr>
        <w:pStyle w:val="CYDABodycopy"/>
        <w:numPr>
          <w:ilvl w:val="0"/>
          <w:numId w:val="20"/>
        </w:numPr>
        <w:rPr>
          <w:noProof w:val="0"/>
        </w:rPr>
      </w:pPr>
      <w:r>
        <w:rPr>
          <w:noProof w:val="0"/>
        </w:rPr>
        <w:t>Giving opportunities for genuine co-design of check-in process</w:t>
      </w:r>
      <w:r w:rsidR="00BB30C8">
        <w:rPr>
          <w:noProof w:val="0"/>
        </w:rPr>
        <w:t>.</w:t>
      </w:r>
    </w:p>
    <w:p w14:paraId="2B89B022" w14:textId="7EE3D8C9" w:rsidR="003E58FA" w:rsidRDefault="003E58FA" w:rsidP="003E58FA">
      <w:pPr>
        <w:pStyle w:val="CYDABodycopy"/>
        <w:numPr>
          <w:ilvl w:val="0"/>
          <w:numId w:val="20"/>
        </w:numPr>
        <w:rPr>
          <w:noProof w:val="0"/>
        </w:rPr>
      </w:pPr>
      <w:r>
        <w:rPr>
          <w:noProof w:val="0"/>
        </w:rPr>
        <w:t>Creating new resources that provide information and support about self-registration</w:t>
      </w:r>
      <w:r w:rsidR="00BB30C8">
        <w:rPr>
          <w:noProof w:val="0"/>
        </w:rPr>
        <w:t>.</w:t>
      </w:r>
    </w:p>
    <w:p w14:paraId="5C36C69E" w14:textId="23478E63" w:rsidR="003E58FA" w:rsidRDefault="003E58FA" w:rsidP="003E58FA">
      <w:pPr>
        <w:pStyle w:val="CYDABodycopy"/>
        <w:numPr>
          <w:ilvl w:val="0"/>
          <w:numId w:val="20"/>
        </w:numPr>
        <w:rPr>
          <w:noProof w:val="0"/>
        </w:rPr>
      </w:pPr>
      <w:r>
        <w:rPr>
          <w:noProof w:val="0"/>
        </w:rPr>
        <w:t xml:space="preserve">Facilitating an independently moderated discussion board or group for </w:t>
      </w:r>
      <w:r w:rsidR="000B622F">
        <w:rPr>
          <w:noProof w:val="0"/>
        </w:rPr>
        <w:t xml:space="preserve">self-registered </w:t>
      </w:r>
      <w:r>
        <w:rPr>
          <w:noProof w:val="0"/>
        </w:rPr>
        <w:t>participants to share information and supports</w:t>
      </w:r>
      <w:r w:rsidR="00BB30C8">
        <w:rPr>
          <w:noProof w:val="0"/>
        </w:rPr>
        <w:t>.</w:t>
      </w:r>
    </w:p>
    <w:p w14:paraId="3C6E7311" w14:textId="77777777" w:rsidR="003E58FA" w:rsidRDefault="003E58FA" w:rsidP="003E58FA">
      <w:pPr>
        <w:pStyle w:val="CYDABodycopy"/>
        <w:numPr>
          <w:ilvl w:val="0"/>
          <w:numId w:val="20"/>
        </w:numPr>
        <w:rPr>
          <w:noProof w:val="0"/>
        </w:rPr>
      </w:pPr>
      <w:r>
        <w:rPr>
          <w:noProof w:val="0"/>
        </w:rPr>
        <w:t>Funding a peer support program for peers to mentor each other about self-registration.</w:t>
      </w:r>
    </w:p>
    <w:p w14:paraId="0D7EBD5A" w14:textId="77777777" w:rsidR="00220F62" w:rsidRPr="00994BDE" w:rsidRDefault="00220F62">
      <w:r w:rsidRPr="00994BDE">
        <w:br w:type="page"/>
      </w:r>
    </w:p>
    <w:p w14:paraId="6A952CDD" w14:textId="77777777" w:rsidR="00220F62" w:rsidRPr="00994BDE" w:rsidRDefault="00220F62" w:rsidP="00220F62">
      <w:pPr>
        <w:pStyle w:val="Heading1"/>
        <w:rPr>
          <w:noProof w:val="0"/>
        </w:rPr>
      </w:pPr>
      <w:bookmarkStart w:id="1" w:name="_Toc118886980"/>
      <w:bookmarkStart w:id="2" w:name="_Toc190674067"/>
      <w:r w:rsidRPr="00994BDE">
        <w:rPr>
          <w:noProof w:val="0"/>
        </w:rPr>
        <w:lastRenderedPageBreak/>
        <w:t>Introduction</w:t>
      </w:r>
      <w:bookmarkEnd w:id="1"/>
      <w:bookmarkEnd w:id="2"/>
    </w:p>
    <w:p w14:paraId="5AAF2C7B" w14:textId="77777777" w:rsidR="00300E1D" w:rsidRPr="00994BDE" w:rsidRDefault="00300E1D" w:rsidP="00300E1D">
      <w:pPr>
        <w:pStyle w:val="CYDABodycopy"/>
        <w:rPr>
          <w:noProof w:val="0"/>
        </w:rPr>
      </w:pPr>
      <w:r w:rsidRPr="00994BDE">
        <w:rPr>
          <w:noProof w:val="0"/>
        </w:rPr>
        <w:t xml:space="preserve">Children and Young People with Disability Australia (CYDA) is the national representative organisation for children and young people with disability aged 0 to 25 years. CYDA has extensive national networks of young people with disability, families and caregivers of children with disability, and advocacy and community organisations. </w:t>
      </w:r>
    </w:p>
    <w:p w14:paraId="0D4A55D6" w14:textId="77777777" w:rsidR="00300E1D" w:rsidRPr="00994BDE" w:rsidRDefault="00300E1D" w:rsidP="00300E1D">
      <w:pPr>
        <w:pStyle w:val="CYDABodycopy"/>
        <w:rPr>
          <w:noProof w:val="0"/>
        </w:rPr>
      </w:pPr>
      <w:r w:rsidRPr="00994BDE">
        <w:rPr>
          <w:noProof w:val="0"/>
        </w:rPr>
        <w:t xml:space="preserve">Our vision is that children and young people with disability in Australia will fully exercise their rights, realise their aspirations and thrive in all communities. We do this by:  </w:t>
      </w:r>
    </w:p>
    <w:p w14:paraId="77CB9C79" w14:textId="77777777" w:rsidR="00300E1D" w:rsidRPr="00994BDE" w:rsidRDefault="00300E1D" w:rsidP="00300E1D">
      <w:pPr>
        <w:pStyle w:val="CYDABodycopy"/>
        <w:numPr>
          <w:ilvl w:val="0"/>
          <w:numId w:val="6"/>
        </w:numPr>
        <w:rPr>
          <w:noProof w:val="0"/>
        </w:rPr>
      </w:pPr>
      <w:r w:rsidRPr="00994BDE">
        <w:rPr>
          <w:noProof w:val="0"/>
        </w:rPr>
        <w:t>Raising community attitudes and expectations</w:t>
      </w:r>
    </w:p>
    <w:p w14:paraId="593ED4D4" w14:textId="77777777" w:rsidR="00300E1D" w:rsidRPr="00994BDE" w:rsidRDefault="00300E1D" w:rsidP="00300E1D">
      <w:pPr>
        <w:pStyle w:val="CYDABodycopy"/>
        <w:numPr>
          <w:ilvl w:val="0"/>
          <w:numId w:val="6"/>
        </w:numPr>
        <w:rPr>
          <w:noProof w:val="0"/>
        </w:rPr>
      </w:pPr>
      <w:r w:rsidRPr="00994BDE">
        <w:rPr>
          <w:noProof w:val="0"/>
        </w:rPr>
        <w:t>Championing initiatives that promote the best start in the early years for children with disability, and their families and caregivers</w:t>
      </w:r>
    </w:p>
    <w:p w14:paraId="5A77A10E" w14:textId="77777777" w:rsidR="00300E1D" w:rsidRPr="00994BDE" w:rsidRDefault="00300E1D" w:rsidP="00300E1D">
      <w:pPr>
        <w:pStyle w:val="CYDABodycopy"/>
        <w:numPr>
          <w:ilvl w:val="0"/>
          <w:numId w:val="6"/>
        </w:numPr>
        <w:rPr>
          <w:noProof w:val="0"/>
        </w:rPr>
      </w:pPr>
      <w:r w:rsidRPr="00994BDE">
        <w:rPr>
          <w:noProof w:val="0"/>
        </w:rPr>
        <w:t>Leading social change to transform education systems to be inclusive at all points across life stages</w:t>
      </w:r>
    </w:p>
    <w:p w14:paraId="3A6A8056" w14:textId="77777777" w:rsidR="00300E1D" w:rsidRPr="00994BDE" w:rsidRDefault="00300E1D" w:rsidP="00300E1D">
      <w:pPr>
        <w:pStyle w:val="CYDABodycopy"/>
        <w:numPr>
          <w:ilvl w:val="0"/>
          <w:numId w:val="6"/>
        </w:numPr>
        <w:rPr>
          <w:noProof w:val="0"/>
        </w:rPr>
      </w:pPr>
      <w:r w:rsidRPr="00994BDE">
        <w:rPr>
          <w:noProof w:val="0"/>
        </w:rPr>
        <w:t>Advocating for systems that facilitate successful life transitions to adulthood</w:t>
      </w:r>
    </w:p>
    <w:p w14:paraId="68741DE6" w14:textId="5D40F2D4" w:rsidR="00300E1D" w:rsidRPr="00994BDE" w:rsidRDefault="00300E1D" w:rsidP="00300E1D">
      <w:pPr>
        <w:pStyle w:val="CYDABodycopy"/>
        <w:numPr>
          <w:ilvl w:val="0"/>
          <w:numId w:val="6"/>
        </w:numPr>
        <w:rPr>
          <w:noProof w:val="0"/>
        </w:rPr>
      </w:pPr>
      <w:r w:rsidRPr="00994BDE">
        <w:rPr>
          <w:noProof w:val="0"/>
        </w:rPr>
        <w:t>Leading innovative initiatives to ensure the sustainability and impact of the organisation and the broader sector</w:t>
      </w:r>
      <w:r w:rsidR="00D518D8">
        <w:rPr>
          <w:noProof w:val="0"/>
        </w:rPr>
        <w:t>.</w:t>
      </w:r>
    </w:p>
    <w:p w14:paraId="70BA9B0F" w14:textId="6C049EDE" w:rsidR="00220F62" w:rsidRPr="00994BDE" w:rsidRDefault="00220F62" w:rsidP="00220ED7">
      <w:pPr>
        <w:pStyle w:val="CYDABodycopy"/>
        <w:rPr>
          <w:noProof w:val="0"/>
        </w:rPr>
      </w:pPr>
      <w:r w:rsidRPr="00994BDE">
        <w:rPr>
          <w:noProof w:val="0"/>
        </w:rPr>
        <w:t xml:space="preserve">CYDA welcomes the opportunity to </w:t>
      </w:r>
      <w:r w:rsidR="0069389F" w:rsidRPr="00994BDE">
        <w:rPr>
          <w:noProof w:val="0"/>
        </w:rPr>
        <w:t xml:space="preserve">respond to the </w:t>
      </w:r>
      <w:r w:rsidR="00C86D14" w:rsidRPr="00994BDE">
        <w:rPr>
          <w:noProof w:val="0"/>
        </w:rPr>
        <w:t>Department of Social Services’</w:t>
      </w:r>
      <w:r w:rsidR="0069389F" w:rsidRPr="00994BDE">
        <w:rPr>
          <w:noProof w:val="0"/>
        </w:rPr>
        <w:t xml:space="preserve"> consultation </w:t>
      </w:r>
      <w:r w:rsidR="00A248F4">
        <w:rPr>
          <w:noProof w:val="0"/>
        </w:rPr>
        <w:t>on</w:t>
      </w:r>
      <w:r w:rsidR="00C86D14" w:rsidRPr="00994BDE">
        <w:rPr>
          <w:noProof w:val="0"/>
        </w:rPr>
        <w:t xml:space="preserve"> </w:t>
      </w:r>
      <w:r w:rsidR="00446739">
        <w:rPr>
          <w:noProof w:val="0"/>
        </w:rPr>
        <w:t>the registration of NDIS participants who s</w:t>
      </w:r>
      <w:r w:rsidR="00C86D14" w:rsidRPr="00994BDE">
        <w:rPr>
          <w:noProof w:val="0"/>
        </w:rPr>
        <w:t>elf-</w:t>
      </w:r>
      <w:r w:rsidR="00446739">
        <w:rPr>
          <w:noProof w:val="0"/>
        </w:rPr>
        <w:t>d</w:t>
      </w:r>
      <w:r w:rsidR="00C86D14" w:rsidRPr="00994BDE">
        <w:rPr>
          <w:noProof w:val="0"/>
        </w:rPr>
        <w:t xml:space="preserve">irect </w:t>
      </w:r>
      <w:r w:rsidR="00446739">
        <w:rPr>
          <w:noProof w:val="0"/>
        </w:rPr>
        <w:t>their supports</w:t>
      </w:r>
      <w:r w:rsidRPr="00994BDE">
        <w:rPr>
          <w:noProof w:val="0"/>
        </w:rPr>
        <w:t>.</w:t>
      </w:r>
      <w:r w:rsidR="00D0324F">
        <w:rPr>
          <w:noProof w:val="0"/>
        </w:rPr>
        <w:t xml:space="preserve"> We </w:t>
      </w:r>
      <w:r w:rsidR="003F3016">
        <w:rPr>
          <w:noProof w:val="0"/>
        </w:rPr>
        <w:t xml:space="preserve">commend the Taskforce in listening to the </w:t>
      </w:r>
      <w:r w:rsidR="00EC66BB">
        <w:rPr>
          <w:noProof w:val="0"/>
        </w:rPr>
        <w:t>disability commu</w:t>
      </w:r>
      <w:r w:rsidR="00756610">
        <w:rPr>
          <w:noProof w:val="0"/>
        </w:rPr>
        <w:t>nity</w:t>
      </w:r>
      <w:r w:rsidR="00B1641A">
        <w:rPr>
          <w:noProof w:val="0"/>
        </w:rPr>
        <w:t xml:space="preserve"> and creating provision for </w:t>
      </w:r>
      <w:r w:rsidR="00347F81">
        <w:rPr>
          <w:noProof w:val="0"/>
        </w:rPr>
        <w:t xml:space="preserve">participants who feel strongly about maintaining choice and control over their </w:t>
      </w:r>
      <w:r w:rsidR="005572C8">
        <w:rPr>
          <w:noProof w:val="0"/>
        </w:rPr>
        <w:t xml:space="preserve">NDIS plans. </w:t>
      </w:r>
    </w:p>
    <w:p w14:paraId="41DB8D14" w14:textId="6C82E06F" w:rsidR="00220F62" w:rsidRDefault="00220F62" w:rsidP="00220ED7">
      <w:pPr>
        <w:pStyle w:val="CYDABodycopy"/>
        <w:rPr>
          <w:noProof w:val="0"/>
        </w:rPr>
      </w:pPr>
      <w:r w:rsidRPr="00994BDE">
        <w:rPr>
          <w:noProof w:val="0"/>
        </w:rPr>
        <w:t xml:space="preserve">This </w:t>
      </w:r>
      <w:r w:rsidR="007C64C2" w:rsidRPr="00994BDE">
        <w:rPr>
          <w:noProof w:val="0"/>
        </w:rPr>
        <w:t>submission</w:t>
      </w:r>
      <w:r w:rsidR="00C86D14" w:rsidRPr="00994BDE">
        <w:rPr>
          <w:noProof w:val="0"/>
        </w:rPr>
        <w:t xml:space="preserve"> </w:t>
      </w:r>
      <w:r w:rsidRPr="00994BDE">
        <w:rPr>
          <w:noProof w:val="0"/>
        </w:rPr>
        <w:t xml:space="preserve">builds on our previous </w:t>
      </w:r>
      <w:r w:rsidR="007C64C2" w:rsidRPr="00994BDE">
        <w:rPr>
          <w:noProof w:val="0"/>
        </w:rPr>
        <w:t>work</w:t>
      </w:r>
      <w:r w:rsidRPr="00994BDE">
        <w:rPr>
          <w:noProof w:val="0"/>
        </w:rPr>
        <w:t xml:space="preserve"> </w:t>
      </w:r>
      <w:r w:rsidR="00145E14">
        <w:rPr>
          <w:noProof w:val="0"/>
        </w:rPr>
        <w:t>on</w:t>
      </w:r>
      <w:r w:rsidRPr="00994BDE">
        <w:rPr>
          <w:noProof w:val="0"/>
        </w:rPr>
        <w:t xml:space="preserve"> </w:t>
      </w:r>
      <w:r w:rsidR="00C86D14" w:rsidRPr="00994BDE">
        <w:rPr>
          <w:noProof w:val="0"/>
        </w:rPr>
        <w:t>Registered Provider</w:t>
      </w:r>
      <w:r w:rsidR="00B24AED">
        <w:rPr>
          <w:noProof w:val="0"/>
        </w:rPr>
        <w:t>s</w:t>
      </w:r>
      <w:r w:rsidR="008053BE">
        <w:rPr>
          <w:noProof w:val="0"/>
        </w:rPr>
        <w:t>,</w:t>
      </w:r>
      <w:r w:rsidRPr="00994BDE">
        <w:rPr>
          <w:noProof w:val="0"/>
        </w:rPr>
        <w:t xml:space="preserve"> which highlights</w:t>
      </w:r>
      <w:r w:rsidR="000B4FB3">
        <w:rPr>
          <w:noProof w:val="0"/>
        </w:rPr>
        <w:t xml:space="preserve"> concerns in our community about </w:t>
      </w:r>
      <w:r w:rsidR="00E93B51">
        <w:rPr>
          <w:noProof w:val="0"/>
        </w:rPr>
        <w:t xml:space="preserve">the impacts of </w:t>
      </w:r>
      <w:r w:rsidR="00B24D66">
        <w:rPr>
          <w:noProof w:val="0"/>
        </w:rPr>
        <w:t>registration</w:t>
      </w:r>
      <w:r w:rsidR="004B4A8E">
        <w:rPr>
          <w:noProof w:val="0"/>
        </w:rPr>
        <w:t xml:space="preserve">, including </w:t>
      </w:r>
      <w:r w:rsidR="0055038B">
        <w:rPr>
          <w:noProof w:val="0"/>
        </w:rPr>
        <w:t xml:space="preserve">narrowing the provider market and removing people’s ability to create </w:t>
      </w:r>
      <w:r w:rsidR="00A5269F">
        <w:rPr>
          <w:noProof w:val="0"/>
        </w:rPr>
        <w:t xml:space="preserve">carefully selected teams of people to support themselves and their </w:t>
      </w:r>
      <w:r w:rsidR="00A936F0">
        <w:rPr>
          <w:noProof w:val="0"/>
        </w:rPr>
        <w:t xml:space="preserve">loved ones. </w:t>
      </w:r>
    </w:p>
    <w:p w14:paraId="6B53BE6E" w14:textId="2E2E047F" w:rsidR="00E5664F" w:rsidRDefault="006B20AB" w:rsidP="00220ED7">
      <w:pPr>
        <w:pStyle w:val="CYDABodycopy"/>
        <w:rPr>
          <w:noProof w:val="0"/>
        </w:rPr>
      </w:pPr>
      <w:r>
        <w:rPr>
          <w:noProof w:val="0"/>
        </w:rPr>
        <w:t>The quotes below</w:t>
      </w:r>
      <w:r w:rsidR="00182119">
        <w:rPr>
          <w:noProof w:val="0"/>
        </w:rPr>
        <w:t xml:space="preserve"> </w:t>
      </w:r>
      <w:r w:rsidR="00FE4D68">
        <w:rPr>
          <w:noProof w:val="0"/>
        </w:rPr>
        <w:t>demonstrate</w:t>
      </w:r>
      <w:r w:rsidR="001637DE">
        <w:rPr>
          <w:noProof w:val="0"/>
        </w:rPr>
        <w:t xml:space="preserve"> how</w:t>
      </w:r>
      <w:r w:rsidR="00FE4D68">
        <w:rPr>
          <w:noProof w:val="0"/>
        </w:rPr>
        <w:t xml:space="preserve"> the</w:t>
      </w:r>
      <w:r w:rsidR="006B2309">
        <w:rPr>
          <w:noProof w:val="0"/>
        </w:rPr>
        <w:t xml:space="preserve"> </w:t>
      </w:r>
      <w:r w:rsidR="00636D16">
        <w:rPr>
          <w:noProof w:val="0"/>
        </w:rPr>
        <w:t xml:space="preserve">limitations </w:t>
      </w:r>
      <w:r w:rsidR="001637DE">
        <w:rPr>
          <w:noProof w:val="0"/>
        </w:rPr>
        <w:t>that</w:t>
      </w:r>
      <w:r w:rsidR="00CF5288">
        <w:rPr>
          <w:noProof w:val="0"/>
        </w:rPr>
        <w:t xml:space="preserve"> ex</w:t>
      </w:r>
      <w:r w:rsidR="009771C5">
        <w:rPr>
          <w:noProof w:val="0"/>
        </w:rPr>
        <w:t>ist</w:t>
      </w:r>
      <w:r w:rsidR="001637DE">
        <w:rPr>
          <w:noProof w:val="0"/>
        </w:rPr>
        <w:t xml:space="preserve"> can be exacerbated for </w:t>
      </w:r>
      <w:r w:rsidR="009771C5">
        <w:rPr>
          <w:noProof w:val="0"/>
        </w:rPr>
        <w:t xml:space="preserve">regional and remote participants and </w:t>
      </w:r>
      <w:r w:rsidR="00C07153">
        <w:rPr>
          <w:noProof w:val="0"/>
        </w:rPr>
        <w:t>those with</w:t>
      </w:r>
      <w:r w:rsidR="000235E4">
        <w:rPr>
          <w:noProof w:val="0"/>
        </w:rPr>
        <w:t xml:space="preserve"> intersectional needs. </w:t>
      </w:r>
      <w:r w:rsidR="00636D16">
        <w:rPr>
          <w:noProof w:val="0"/>
        </w:rPr>
        <w:t xml:space="preserve"> </w:t>
      </w:r>
      <w:r>
        <w:rPr>
          <w:noProof w:val="0"/>
        </w:rPr>
        <w:t xml:space="preserve"> </w:t>
      </w:r>
    </w:p>
    <w:p w14:paraId="199F4BC9" w14:textId="02121784" w:rsidR="006B20AB" w:rsidRDefault="006B20AB" w:rsidP="006B20AB">
      <w:pPr>
        <w:pStyle w:val="CYDAQuote"/>
      </w:pPr>
      <w:r w:rsidRPr="006B20AB">
        <w:t>“There are no registered providers in our town. This recommendation is a disaster for regional and remote people.</w:t>
      </w:r>
      <w:r>
        <w:t>”</w:t>
      </w:r>
      <w:r w:rsidR="005C507C">
        <w:t xml:space="preserve"> </w:t>
      </w:r>
      <w:r w:rsidR="005C507C" w:rsidRPr="00F36999">
        <w:rPr>
          <w:noProof w:val="0"/>
        </w:rPr>
        <w:t xml:space="preserve">(Parent/caregiver of a child or young person with disability, </w:t>
      </w:r>
      <w:r w:rsidR="00DB6742">
        <w:rPr>
          <w:noProof w:val="0"/>
        </w:rPr>
        <w:t>Registered Provider Survey</w:t>
      </w:r>
      <w:r w:rsidR="005C507C" w:rsidRPr="00F36999">
        <w:rPr>
          <w:noProof w:val="0"/>
        </w:rPr>
        <w:t>).</w:t>
      </w:r>
    </w:p>
    <w:p w14:paraId="7397598A" w14:textId="2A78E8CB" w:rsidR="000235E4" w:rsidRPr="000235E4" w:rsidRDefault="00225A8B" w:rsidP="00225A8B">
      <w:pPr>
        <w:pStyle w:val="CYDAQuote"/>
      </w:pPr>
      <w:r>
        <w:t>“</w:t>
      </w:r>
      <w:r w:rsidRPr="00225A8B">
        <w:t>I’m trans and queer, and my disabilities are generally not well understood; I’ve had uniformly terrible experiences with registered providers, and rely completely on my unregistered support workers”.</w:t>
      </w:r>
      <w:r w:rsidR="00602499">
        <w:t xml:space="preserve"> </w:t>
      </w:r>
      <w:r w:rsidR="00602499" w:rsidRPr="00F36999">
        <w:rPr>
          <w:noProof w:val="0"/>
        </w:rPr>
        <w:t>(</w:t>
      </w:r>
      <w:r w:rsidR="00AB0F3C">
        <w:rPr>
          <w:noProof w:val="0"/>
        </w:rPr>
        <w:t>Y</w:t>
      </w:r>
      <w:r w:rsidR="00602499" w:rsidRPr="00F36999">
        <w:rPr>
          <w:noProof w:val="0"/>
        </w:rPr>
        <w:t xml:space="preserve">oung person with disability, </w:t>
      </w:r>
      <w:r w:rsidR="00AB0F3C">
        <w:rPr>
          <w:noProof w:val="0"/>
        </w:rPr>
        <w:t>Registered Provider Survey</w:t>
      </w:r>
      <w:r w:rsidR="00602499" w:rsidRPr="00F36999">
        <w:rPr>
          <w:noProof w:val="0"/>
        </w:rPr>
        <w:t>).</w:t>
      </w:r>
    </w:p>
    <w:p w14:paraId="12073CFD" w14:textId="77777777" w:rsidR="00BF21FA" w:rsidRDefault="00BF21FA" w:rsidP="00220ED7">
      <w:pPr>
        <w:pStyle w:val="CYDABodycopy"/>
        <w:rPr>
          <w:noProof w:val="0"/>
        </w:rPr>
      </w:pPr>
    </w:p>
    <w:p w14:paraId="27055DFD" w14:textId="462AD6AC" w:rsidR="00123432" w:rsidRPr="00994BDE" w:rsidRDefault="00220F62" w:rsidP="00220ED7">
      <w:pPr>
        <w:pStyle w:val="CYDABodycopy"/>
        <w:rPr>
          <w:b/>
          <w:bCs/>
          <w:noProof w:val="0"/>
        </w:rPr>
      </w:pPr>
      <w:r w:rsidRPr="00E6597E">
        <w:rPr>
          <w:b/>
          <w:bCs/>
          <w:noProof w:val="0"/>
        </w:rPr>
        <w:lastRenderedPageBreak/>
        <w:t>This submission draws on</w:t>
      </w:r>
      <w:r w:rsidR="00940D26" w:rsidRPr="00E6597E">
        <w:rPr>
          <w:b/>
          <w:bCs/>
          <w:noProof w:val="0"/>
        </w:rPr>
        <w:t xml:space="preserve"> evidence</w:t>
      </w:r>
      <w:r w:rsidR="00940D26">
        <w:rPr>
          <w:noProof w:val="0"/>
        </w:rPr>
        <w:t xml:space="preserve"> from</w:t>
      </w:r>
      <w:r w:rsidR="009D4024">
        <w:rPr>
          <w:noProof w:val="0"/>
        </w:rPr>
        <w:t xml:space="preserve"> our submissions and the lived experiences of our community</w:t>
      </w:r>
      <w:r w:rsidR="00BF21FA">
        <w:rPr>
          <w:noProof w:val="0"/>
        </w:rPr>
        <w:t>:</w:t>
      </w:r>
      <w:r w:rsidRPr="00994BDE">
        <w:rPr>
          <w:noProof w:val="0"/>
        </w:rPr>
        <w:t xml:space="preserve"> </w:t>
      </w:r>
    </w:p>
    <w:p w14:paraId="5E16AE34" w14:textId="0AE1A711" w:rsidR="001C4C3A" w:rsidRPr="00994BDE" w:rsidRDefault="00BF21FA" w:rsidP="0016510C">
      <w:pPr>
        <w:pStyle w:val="CYDABodycopy"/>
        <w:numPr>
          <w:ilvl w:val="0"/>
          <w:numId w:val="7"/>
        </w:numPr>
        <w:rPr>
          <w:b/>
          <w:bCs/>
          <w:noProof w:val="0"/>
        </w:rPr>
      </w:pPr>
      <w:hyperlink r:id="rId24" w:history="1">
        <w:r>
          <w:rPr>
            <w:rStyle w:val="Hyperlink"/>
            <w:b/>
            <w:bCs/>
            <w:noProof w:val="0"/>
          </w:rPr>
          <w:t>CYDA's 2024 submission to the NDIS provider and worker registration taskforce</w:t>
        </w:r>
      </w:hyperlink>
    </w:p>
    <w:p w14:paraId="1AE05A27" w14:textId="65F7E43D" w:rsidR="001C4C3A" w:rsidRDefault="0065249D" w:rsidP="0016510C">
      <w:pPr>
        <w:pStyle w:val="CYDABodycopy"/>
        <w:numPr>
          <w:ilvl w:val="0"/>
          <w:numId w:val="7"/>
        </w:numPr>
        <w:rPr>
          <w:b/>
          <w:bCs/>
          <w:noProof w:val="0"/>
        </w:rPr>
      </w:pPr>
      <w:hyperlink r:id="rId25" w:history="1">
        <w:r w:rsidRPr="00DB4389">
          <w:rPr>
            <w:rStyle w:val="Hyperlink"/>
            <w:b/>
            <w:bCs/>
            <w:noProof w:val="0"/>
          </w:rPr>
          <w:t xml:space="preserve">CYDA’s </w:t>
        </w:r>
        <w:r w:rsidR="00E92540" w:rsidRPr="00DB4389">
          <w:rPr>
            <w:rStyle w:val="Hyperlink"/>
            <w:b/>
            <w:bCs/>
            <w:noProof w:val="0"/>
          </w:rPr>
          <w:t xml:space="preserve">2024 </w:t>
        </w:r>
        <w:r w:rsidRPr="00DB4389">
          <w:rPr>
            <w:rStyle w:val="Hyperlink"/>
            <w:b/>
            <w:bCs/>
            <w:noProof w:val="0"/>
          </w:rPr>
          <w:t>r</w:t>
        </w:r>
        <w:r w:rsidR="001C4C3A" w:rsidRPr="00DB4389">
          <w:rPr>
            <w:rStyle w:val="Hyperlink"/>
            <w:b/>
            <w:bCs/>
            <w:noProof w:val="0"/>
          </w:rPr>
          <w:t>egistered provider survey</w:t>
        </w:r>
      </w:hyperlink>
      <w:r w:rsidR="00FC2858">
        <w:rPr>
          <w:b/>
          <w:bCs/>
          <w:noProof w:val="0"/>
        </w:rPr>
        <w:t>:</w:t>
      </w:r>
      <w:r>
        <w:rPr>
          <w:b/>
          <w:bCs/>
          <w:noProof w:val="0"/>
        </w:rPr>
        <w:t xml:space="preserve"> </w:t>
      </w:r>
      <w:r w:rsidRPr="00606BBF">
        <w:rPr>
          <w:noProof w:val="0"/>
        </w:rPr>
        <w:t>conducted</w:t>
      </w:r>
      <w:r w:rsidR="00E92540" w:rsidRPr="00606BBF">
        <w:rPr>
          <w:noProof w:val="0"/>
        </w:rPr>
        <w:t xml:space="preserve"> </w:t>
      </w:r>
      <w:r w:rsidR="00D3764B" w:rsidRPr="00606BBF">
        <w:rPr>
          <w:noProof w:val="0"/>
        </w:rPr>
        <w:t>to inform our submission to the NDIS provider and worker registration taskforce.</w:t>
      </w:r>
      <w:r w:rsidR="00D3764B">
        <w:rPr>
          <w:b/>
          <w:bCs/>
          <w:noProof w:val="0"/>
        </w:rPr>
        <w:t xml:space="preserve"> </w:t>
      </w:r>
      <w:r w:rsidR="00654A80" w:rsidRPr="00191E08">
        <w:rPr>
          <w:noProof w:val="0"/>
        </w:rPr>
        <w:t>16</w:t>
      </w:r>
      <w:r w:rsidR="00191E08" w:rsidRPr="00191E08">
        <w:rPr>
          <w:noProof w:val="0"/>
        </w:rPr>
        <w:t>1 children and young people with disability, their families and carers responded</w:t>
      </w:r>
      <w:r w:rsidR="00191E08">
        <w:rPr>
          <w:b/>
          <w:bCs/>
          <w:noProof w:val="0"/>
        </w:rPr>
        <w:t>.</w:t>
      </w:r>
    </w:p>
    <w:p w14:paraId="1B438179" w14:textId="53979AA0" w:rsidR="00013F17" w:rsidRPr="00013F17" w:rsidRDefault="00013F17" w:rsidP="00013F17">
      <w:pPr>
        <w:pStyle w:val="CYDABodybullets"/>
        <w:numPr>
          <w:ilvl w:val="0"/>
          <w:numId w:val="7"/>
        </w:numPr>
        <w:rPr>
          <w:noProof w:val="0"/>
        </w:rPr>
      </w:pPr>
      <w:hyperlink r:id="rId26" w:history="1">
        <w:r w:rsidRPr="00EB3DBA">
          <w:rPr>
            <w:rStyle w:val="Hyperlink"/>
            <w:b/>
            <w:bCs/>
            <w:noProof w:val="0"/>
          </w:rPr>
          <w:t xml:space="preserve">CYDA’s </w:t>
        </w:r>
        <w:r w:rsidR="005E40BC" w:rsidRPr="00EB3DBA">
          <w:rPr>
            <w:rStyle w:val="Hyperlink"/>
            <w:b/>
            <w:bCs/>
            <w:noProof w:val="0"/>
          </w:rPr>
          <w:t xml:space="preserve">2024 </w:t>
        </w:r>
        <w:r w:rsidR="001B3BE8" w:rsidRPr="00EB3DBA">
          <w:rPr>
            <w:rStyle w:val="Hyperlink"/>
            <w:b/>
            <w:bCs/>
            <w:noProof w:val="0"/>
          </w:rPr>
          <w:t xml:space="preserve">NDIS </w:t>
        </w:r>
        <w:r w:rsidR="005939B0" w:rsidRPr="00EB3DBA">
          <w:rPr>
            <w:rStyle w:val="Hyperlink"/>
            <w:b/>
            <w:bCs/>
            <w:noProof w:val="0"/>
          </w:rPr>
          <w:t>list</w:t>
        </w:r>
        <w:r w:rsidR="00BB75D4" w:rsidRPr="00EB3DBA">
          <w:rPr>
            <w:rStyle w:val="Hyperlink"/>
            <w:b/>
            <w:bCs/>
            <w:noProof w:val="0"/>
          </w:rPr>
          <w:t xml:space="preserve">ed </w:t>
        </w:r>
        <w:r w:rsidR="001B3BE8" w:rsidRPr="00EB3DBA">
          <w:rPr>
            <w:rStyle w:val="Hyperlink"/>
            <w:b/>
            <w:bCs/>
            <w:noProof w:val="0"/>
          </w:rPr>
          <w:t xml:space="preserve">supports </w:t>
        </w:r>
        <w:r w:rsidRPr="00EB3DBA">
          <w:rPr>
            <w:rStyle w:val="Hyperlink"/>
            <w:b/>
            <w:bCs/>
            <w:noProof w:val="0"/>
          </w:rPr>
          <w:t>survey</w:t>
        </w:r>
      </w:hyperlink>
      <w:r w:rsidR="001B3BE8" w:rsidRPr="00410BE4">
        <w:rPr>
          <w:b/>
          <w:bCs/>
          <w:noProof w:val="0"/>
        </w:rPr>
        <w:t>:</w:t>
      </w:r>
      <w:r w:rsidR="00FA6C3C">
        <w:rPr>
          <w:noProof w:val="0"/>
        </w:rPr>
        <w:t xml:space="preserve"> conducted to inform our submission to the NDIS </w:t>
      </w:r>
      <w:r w:rsidR="00E52E75">
        <w:rPr>
          <w:noProof w:val="0"/>
        </w:rPr>
        <w:t>consultation on this topic</w:t>
      </w:r>
      <w:r w:rsidR="00E52E75" w:rsidRPr="00096693">
        <w:rPr>
          <w:noProof w:val="0"/>
        </w:rPr>
        <w:t xml:space="preserve">. </w:t>
      </w:r>
      <w:r w:rsidRPr="00096693">
        <w:rPr>
          <w:noProof w:val="0"/>
        </w:rPr>
        <w:t xml:space="preserve">212 </w:t>
      </w:r>
      <w:r w:rsidR="00096693">
        <w:rPr>
          <w:noProof w:val="0"/>
        </w:rPr>
        <w:t>children and</w:t>
      </w:r>
      <w:r>
        <w:rPr>
          <w:noProof w:val="0"/>
        </w:rPr>
        <w:t xml:space="preserve"> y</w:t>
      </w:r>
      <w:r w:rsidRPr="00F250F9">
        <w:rPr>
          <w:noProof w:val="0"/>
        </w:rPr>
        <w:t>oung people</w:t>
      </w:r>
      <w:r w:rsidR="00955926">
        <w:rPr>
          <w:noProof w:val="0"/>
        </w:rPr>
        <w:t xml:space="preserve"> with disability</w:t>
      </w:r>
      <w:r w:rsidRPr="00F250F9">
        <w:rPr>
          <w:noProof w:val="0"/>
        </w:rPr>
        <w:t>,</w:t>
      </w:r>
      <w:r w:rsidR="00FD05C5">
        <w:rPr>
          <w:noProof w:val="0"/>
        </w:rPr>
        <w:t xml:space="preserve"> their families and carers responded</w:t>
      </w:r>
      <w:r>
        <w:rPr>
          <w:noProof w:val="0"/>
        </w:rPr>
        <w:t xml:space="preserve">. </w:t>
      </w:r>
    </w:p>
    <w:p w14:paraId="25D8BC63" w14:textId="430EEA70" w:rsidR="00220F62" w:rsidRDefault="002F3F19" w:rsidP="0016510C">
      <w:pPr>
        <w:pStyle w:val="CYDABodycopy"/>
        <w:numPr>
          <w:ilvl w:val="0"/>
          <w:numId w:val="7"/>
        </w:numPr>
        <w:rPr>
          <w:noProof w:val="0"/>
        </w:rPr>
      </w:pPr>
      <w:r w:rsidRPr="00994BDE">
        <w:rPr>
          <w:b/>
          <w:bCs/>
          <w:noProof w:val="0"/>
        </w:rPr>
        <w:t>Staff consultations</w:t>
      </w:r>
      <w:r w:rsidR="00030E14">
        <w:rPr>
          <w:b/>
          <w:bCs/>
          <w:noProof w:val="0"/>
        </w:rPr>
        <w:t>,</w:t>
      </w:r>
      <w:r w:rsidR="00425F27">
        <w:rPr>
          <w:b/>
          <w:bCs/>
          <w:noProof w:val="0"/>
        </w:rPr>
        <w:t xml:space="preserve"> 2024</w:t>
      </w:r>
      <w:r w:rsidR="00F1415C">
        <w:rPr>
          <w:b/>
          <w:bCs/>
          <w:noProof w:val="0"/>
        </w:rPr>
        <w:t>:</w:t>
      </w:r>
      <w:r w:rsidR="00F1415C" w:rsidRPr="00F1415C">
        <w:rPr>
          <w:noProof w:val="0"/>
          <w:shd w:val="clear" w:color="auto" w:fill="FFFFFF"/>
        </w:rPr>
        <w:t xml:space="preserve"> </w:t>
      </w:r>
      <w:r w:rsidR="00F1415C" w:rsidRPr="00F1415C">
        <w:rPr>
          <w:noProof w:val="0"/>
        </w:rPr>
        <w:t>Short interviews seeking insights from CYDA staff members who have personal and/or family experience of disability and NDIS participation</w:t>
      </w:r>
      <w:r w:rsidR="00220F62" w:rsidRPr="00F1415C">
        <w:rPr>
          <w:noProof w:val="0"/>
        </w:rPr>
        <w:t xml:space="preserve">. </w:t>
      </w:r>
    </w:p>
    <w:p w14:paraId="047D89DB" w14:textId="33AB8129" w:rsidR="00410BE4" w:rsidRPr="00410BE4" w:rsidRDefault="00410BE4" w:rsidP="00410BE4">
      <w:pPr>
        <w:pStyle w:val="CYDABodycopy"/>
        <w:numPr>
          <w:ilvl w:val="0"/>
          <w:numId w:val="7"/>
        </w:numPr>
        <w:rPr>
          <w:b/>
          <w:bCs/>
          <w:noProof w:val="0"/>
        </w:rPr>
      </w:pPr>
      <w:r w:rsidRPr="00994BDE">
        <w:rPr>
          <w:b/>
          <w:bCs/>
          <w:noProof w:val="0"/>
        </w:rPr>
        <w:t>NDIS consultations, 2023</w:t>
      </w:r>
      <w:r>
        <w:rPr>
          <w:b/>
          <w:bCs/>
          <w:noProof w:val="0"/>
        </w:rPr>
        <w:t xml:space="preserve">: </w:t>
      </w:r>
      <w:r w:rsidRPr="00032D09">
        <w:rPr>
          <w:noProof w:val="0"/>
        </w:rPr>
        <w:t xml:space="preserve">Data collected as part of a series of consultations </w:t>
      </w:r>
      <w:r w:rsidR="00FC7BB6">
        <w:rPr>
          <w:noProof w:val="0"/>
        </w:rPr>
        <w:t xml:space="preserve">with young people with disability and parents/caregivers </w:t>
      </w:r>
      <w:r w:rsidRPr="00032D09">
        <w:rPr>
          <w:noProof w:val="0"/>
        </w:rPr>
        <w:t>for the NDIS review panel (used with permission)</w:t>
      </w:r>
      <w:r>
        <w:rPr>
          <w:noProof w:val="0"/>
        </w:rPr>
        <w:t>.</w:t>
      </w:r>
      <w:r w:rsidRPr="00032D09">
        <w:rPr>
          <w:b/>
          <w:bCs/>
          <w:noProof w:val="0"/>
        </w:rPr>
        <w:t> </w:t>
      </w:r>
    </w:p>
    <w:p w14:paraId="12D76784" w14:textId="70463FE6" w:rsidR="00291420" w:rsidRPr="00994BDE" w:rsidRDefault="008F12D4" w:rsidP="0016510C">
      <w:pPr>
        <w:pStyle w:val="CYDABodycopy"/>
        <w:numPr>
          <w:ilvl w:val="0"/>
          <w:numId w:val="7"/>
        </w:numPr>
        <w:rPr>
          <w:noProof w:val="0"/>
        </w:rPr>
      </w:pPr>
      <w:r w:rsidRPr="002844F4">
        <w:rPr>
          <w:b/>
          <w:bCs/>
          <w:noProof w:val="0"/>
        </w:rPr>
        <w:t xml:space="preserve">Youth Council </w:t>
      </w:r>
      <w:r w:rsidR="00C76EDF">
        <w:rPr>
          <w:b/>
          <w:bCs/>
          <w:noProof w:val="0"/>
        </w:rPr>
        <w:t>c</w:t>
      </w:r>
      <w:r w:rsidRPr="002844F4">
        <w:rPr>
          <w:b/>
          <w:bCs/>
          <w:noProof w:val="0"/>
        </w:rPr>
        <w:t>onsultations</w:t>
      </w:r>
      <w:r w:rsidR="00F0552C">
        <w:rPr>
          <w:b/>
          <w:bCs/>
          <w:noProof w:val="0"/>
        </w:rPr>
        <w:t>,</w:t>
      </w:r>
      <w:r w:rsidR="002844F4" w:rsidRPr="002844F4">
        <w:rPr>
          <w:b/>
          <w:bCs/>
          <w:noProof w:val="0"/>
        </w:rPr>
        <w:t xml:space="preserve"> 2023:</w:t>
      </w:r>
      <w:r w:rsidR="002844F4">
        <w:rPr>
          <w:noProof w:val="0"/>
        </w:rPr>
        <w:t xml:space="preserve"> </w:t>
      </w:r>
      <w:r w:rsidR="00291420" w:rsidRPr="00291420">
        <w:rPr>
          <w:noProof w:val="0"/>
        </w:rPr>
        <w:t>Online consultation with members of CYDA’s 2022 and 2023 Youth Council (n=8, majority NDIS participants</w:t>
      </w:r>
      <w:r w:rsidR="00281612">
        <w:rPr>
          <w:noProof w:val="0"/>
        </w:rPr>
        <w:t>)</w:t>
      </w:r>
      <w:r w:rsidR="009E6BE9">
        <w:rPr>
          <w:noProof w:val="0"/>
        </w:rPr>
        <w:t>.</w:t>
      </w:r>
      <w:r w:rsidR="00291420" w:rsidRPr="00291420">
        <w:rPr>
          <w:noProof w:val="0"/>
        </w:rPr>
        <w:t>  </w:t>
      </w:r>
    </w:p>
    <w:p w14:paraId="2D2C0968" w14:textId="3F5FDF20" w:rsidR="00D9749E" w:rsidRDefault="00D9749E" w:rsidP="00D9749E">
      <w:pPr>
        <w:pStyle w:val="CYDABodycopy"/>
        <w:rPr>
          <w:noProof w:val="0"/>
        </w:rPr>
      </w:pPr>
      <w:r w:rsidRPr="00994BDE">
        <w:rPr>
          <w:b/>
          <w:noProof w:val="0"/>
        </w:rPr>
        <w:t>Direct quotes</w:t>
      </w:r>
      <w:r w:rsidRPr="00994BDE">
        <w:rPr>
          <w:noProof w:val="0"/>
        </w:rPr>
        <w:t xml:space="preserve"> drawn from the data collected are indented from main text, italicised and in inverted commas, anonymised (or pseudonyms used) to protect privacy and minimally modified for brevity and/or clarity.</w:t>
      </w:r>
    </w:p>
    <w:p w14:paraId="0D7196CD" w14:textId="22AE0C51" w:rsidR="00D9749E" w:rsidRPr="00383B8C" w:rsidRDefault="0016514D" w:rsidP="00D9749E">
      <w:pPr>
        <w:pStyle w:val="CYDABodycopy"/>
        <w:rPr>
          <w:noProof w:val="0"/>
        </w:rPr>
      </w:pPr>
      <w:r>
        <w:rPr>
          <w:b/>
          <w:bCs/>
          <w:noProof w:val="0"/>
        </w:rPr>
        <w:t xml:space="preserve">The </w:t>
      </w:r>
      <w:r w:rsidRPr="005C60BF">
        <w:rPr>
          <w:b/>
          <w:bCs/>
          <w:noProof w:val="0"/>
        </w:rPr>
        <w:t>s</w:t>
      </w:r>
      <w:r w:rsidR="00D9749E" w:rsidRPr="005C60BF">
        <w:rPr>
          <w:b/>
          <w:bCs/>
          <w:noProof w:val="0"/>
        </w:rPr>
        <w:t xml:space="preserve">ubmission </w:t>
      </w:r>
      <w:r w:rsidRPr="005C60BF">
        <w:rPr>
          <w:b/>
          <w:bCs/>
          <w:noProof w:val="0"/>
        </w:rPr>
        <w:t>is structured in</w:t>
      </w:r>
      <w:r w:rsidR="005644E5" w:rsidRPr="005C60BF">
        <w:rPr>
          <w:b/>
          <w:bCs/>
          <w:noProof w:val="0"/>
        </w:rPr>
        <w:t xml:space="preserve"> three </w:t>
      </w:r>
      <w:r w:rsidR="00E665D9" w:rsidRPr="005C60BF">
        <w:rPr>
          <w:b/>
          <w:bCs/>
          <w:noProof w:val="0"/>
        </w:rPr>
        <w:t>parts</w:t>
      </w:r>
      <w:r w:rsidR="00E665D9" w:rsidRPr="00383B8C">
        <w:rPr>
          <w:noProof w:val="0"/>
        </w:rPr>
        <w:t xml:space="preserve">, each leading with a recommendation followed by </w:t>
      </w:r>
      <w:r w:rsidR="001A5C23">
        <w:rPr>
          <w:noProof w:val="0"/>
        </w:rPr>
        <w:t>a</w:t>
      </w:r>
      <w:r w:rsidR="00E665D9" w:rsidRPr="00383B8C">
        <w:rPr>
          <w:noProof w:val="0"/>
        </w:rPr>
        <w:t xml:space="preserve"> </w:t>
      </w:r>
      <w:r w:rsidR="001C1F45" w:rsidRPr="00383B8C">
        <w:rPr>
          <w:noProof w:val="0"/>
        </w:rPr>
        <w:t>more detailed response</w:t>
      </w:r>
      <w:r w:rsidR="00127F89" w:rsidRPr="00383B8C">
        <w:rPr>
          <w:noProof w:val="0"/>
        </w:rPr>
        <w:t xml:space="preserve"> to the </w:t>
      </w:r>
      <w:r w:rsidR="002A66AD">
        <w:rPr>
          <w:noProof w:val="0"/>
        </w:rPr>
        <w:t>DSS C</w:t>
      </w:r>
      <w:r w:rsidR="00127F89" w:rsidRPr="00383B8C">
        <w:rPr>
          <w:noProof w:val="0"/>
        </w:rPr>
        <w:t xml:space="preserve">onsultation </w:t>
      </w:r>
      <w:r w:rsidR="002A66AD">
        <w:rPr>
          <w:noProof w:val="0"/>
        </w:rPr>
        <w:t xml:space="preserve">Paper </w:t>
      </w:r>
      <w:r w:rsidR="00127F89" w:rsidRPr="00383B8C">
        <w:rPr>
          <w:noProof w:val="0"/>
        </w:rPr>
        <w:t xml:space="preserve">questions. </w:t>
      </w:r>
    </w:p>
    <w:p w14:paraId="7B1BA9E8" w14:textId="4C022F8E" w:rsidR="00127F89" w:rsidRDefault="00127F89" w:rsidP="00D9749E">
      <w:pPr>
        <w:pStyle w:val="CYDABodycopy"/>
        <w:rPr>
          <w:b/>
          <w:bCs/>
          <w:noProof w:val="0"/>
        </w:rPr>
      </w:pPr>
      <w:r>
        <w:rPr>
          <w:b/>
          <w:bCs/>
          <w:noProof w:val="0"/>
        </w:rPr>
        <w:t xml:space="preserve">Part 1 </w:t>
      </w:r>
      <w:r w:rsidR="00E918DC" w:rsidRPr="00383B8C">
        <w:rPr>
          <w:noProof w:val="0"/>
        </w:rPr>
        <w:t xml:space="preserve">responds to </w:t>
      </w:r>
      <w:r w:rsidR="00FF2E9D" w:rsidRPr="00383B8C">
        <w:rPr>
          <w:noProof w:val="0"/>
        </w:rPr>
        <w:t xml:space="preserve">question one of the consultation </w:t>
      </w:r>
      <w:proofErr w:type="gramStart"/>
      <w:r w:rsidR="00FF2E9D" w:rsidRPr="00383B8C">
        <w:rPr>
          <w:noProof w:val="0"/>
        </w:rPr>
        <w:t>paper</w:t>
      </w:r>
      <w:proofErr w:type="gramEnd"/>
      <w:r w:rsidR="002117DC" w:rsidRPr="00383B8C">
        <w:rPr>
          <w:noProof w:val="0"/>
        </w:rPr>
        <w:t xml:space="preserve"> re</w:t>
      </w:r>
      <w:r w:rsidR="00383B8C" w:rsidRPr="00383B8C">
        <w:rPr>
          <w:noProof w:val="0"/>
        </w:rPr>
        <w:t>lating to</w:t>
      </w:r>
      <w:r w:rsidR="002117DC" w:rsidRPr="00383B8C">
        <w:rPr>
          <w:noProof w:val="0"/>
        </w:rPr>
        <w:t xml:space="preserve"> the definition of self-directed supports.</w:t>
      </w:r>
    </w:p>
    <w:p w14:paraId="0B89334F" w14:textId="064F92A4" w:rsidR="00995322" w:rsidRDefault="00FF2E9D" w:rsidP="00D9749E">
      <w:pPr>
        <w:pStyle w:val="CYDABodycopy"/>
        <w:rPr>
          <w:b/>
          <w:bCs/>
          <w:noProof w:val="0"/>
        </w:rPr>
      </w:pPr>
      <w:r>
        <w:rPr>
          <w:b/>
          <w:bCs/>
          <w:noProof w:val="0"/>
        </w:rPr>
        <w:t xml:space="preserve">Part 2 </w:t>
      </w:r>
      <w:r w:rsidR="00995322" w:rsidRPr="00BE4DE8">
        <w:rPr>
          <w:noProof w:val="0"/>
        </w:rPr>
        <w:t xml:space="preserve">responds to questions two to four of the consultation paper </w:t>
      </w:r>
      <w:r w:rsidR="00BE4DE8" w:rsidRPr="00BE4DE8">
        <w:rPr>
          <w:noProof w:val="0"/>
        </w:rPr>
        <w:t>relating to</w:t>
      </w:r>
      <w:r w:rsidR="00995322" w:rsidRPr="00BE4DE8">
        <w:rPr>
          <w:noProof w:val="0"/>
        </w:rPr>
        <w:t xml:space="preserve"> obligations, compliance and assess</w:t>
      </w:r>
      <w:r w:rsidR="0013347D">
        <w:rPr>
          <w:noProof w:val="0"/>
        </w:rPr>
        <w:t>ing registration</w:t>
      </w:r>
      <w:r w:rsidR="00995322" w:rsidRPr="00BE4DE8">
        <w:rPr>
          <w:noProof w:val="0"/>
        </w:rPr>
        <w:t>.</w:t>
      </w:r>
    </w:p>
    <w:p w14:paraId="04F9AE51" w14:textId="646BF85E" w:rsidR="00EA4B27" w:rsidRPr="00BE4DE8" w:rsidRDefault="00995322" w:rsidP="00BE4DE8">
      <w:pPr>
        <w:pStyle w:val="CYDABodycopy"/>
        <w:rPr>
          <w:b/>
          <w:bCs/>
          <w:noProof w:val="0"/>
        </w:rPr>
      </w:pPr>
      <w:r>
        <w:rPr>
          <w:b/>
          <w:bCs/>
          <w:noProof w:val="0"/>
        </w:rPr>
        <w:t xml:space="preserve">Part 3 </w:t>
      </w:r>
      <w:r w:rsidRPr="00BE4DE8">
        <w:rPr>
          <w:noProof w:val="0"/>
        </w:rPr>
        <w:t xml:space="preserve">responds to questions five to eight of the consultation paper </w:t>
      </w:r>
      <w:r w:rsidR="00BE4DE8" w:rsidRPr="00BE4DE8">
        <w:rPr>
          <w:noProof w:val="0"/>
        </w:rPr>
        <w:t>relating to</w:t>
      </w:r>
      <w:r w:rsidR="00383B8C" w:rsidRPr="00BE4DE8">
        <w:rPr>
          <w:noProof w:val="0"/>
        </w:rPr>
        <w:t xml:space="preserve"> how the NDIS Commission can support self-registered participants through check-ins, information and support structures for sharing innovative practice</w:t>
      </w:r>
      <w:r w:rsidR="00BE4DE8">
        <w:rPr>
          <w:noProof w:val="0"/>
        </w:rPr>
        <w:t>.</w:t>
      </w:r>
      <w:r w:rsidR="00780CE9">
        <w:rPr>
          <w:noProof w:val="0"/>
        </w:rPr>
        <w:t xml:space="preserve"> </w:t>
      </w:r>
      <w:r w:rsidR="00220F62" w:rsidRPr="00994BDE">
        <w:rPr>
          <w:noProof w:val="0"/>
        </w:rPr>
        <w:br w:type="page"/>
      </w:r>
    </w:p>
    <w:p w14:paraId="359309D4" w14:textId="3C685BB7" w:rsidR="007B7D1D" w:rsidRPr="007B7D1D" w:rsidRDefault="000A4A17" w:rsidP="00DF2C07">
      <w:pPr>
        <w:pStyle w:val="Heading1"/>
        <w:spacing w:after="360"/>
      </w:pPr>
      <w:bookmarkStart w:id="3" w:name="_Toc190674068"/>
      <w:r w:rsidRPr="00D30DBC">
        <w:lastRenderedPageBreak/>
        <w:drawing>
          <wp:anchor distT="0" distB="0" distL="114300" distR="114300" simplePos="0" relativeHeight="251658240" behindDoc="1" locked="0" layoutInCell="1" allowOverlap="1" wp14:anchorId="1F44AE6F" wp14:editId="10CFF0BB">
            <wp:simplePos x="0" y="0"/>
            <wp:positionH relativeFrom="column">
              <wp:posOffset>5457825</wp:posOffset>
            </wp:positionH>
            <wp:positionV relativeFrom="paragraph">
              <wp:posOffset>-669404</wp:posOffset>
            </wp:positionV>
            <wp:extent cx="863600" cy="863600"/>
            <wp:effectExtent l="0" t="0" r="0" b="0"/>
            <wp:wrapNone/>
            <wp:docPr id="2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9"/>
                    <pic:cNvPicPr>
                      <a:picLocks/>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3FB">
        <w:t>Part</w:t>
      </w:r>
      <w:r w:rsidR="00ED41EF" w:rsidRPr="009B3546">
        <w:t xml:space="preserve"> 1: </w:t>
      </w:r>
      <w:r w:rsidR="002E5E0A" w:rsidRPr="009B3546">
        <w:t>Ensure accessibility and clarity</w:t>
      </w:r>
      <w:r w:rsidR="001112C2" w:rsidRPr="009B3546">
        <w:t xml:space="preserve"> for NDIS self</w:t>
      </w:r>
      <w:r w:rsidR="00A7257C" w:rsidRPr="009B3546">
        <w:t>-</w:t>
      </w:r>
      <w:r w:rsidR="00785319" w:rsidRPr="009B3546">
        <w:t>registered</w:t>
      </w:r>
      <w:r w:rsidR="001112C2" w:rsidRPr="009B3546">
        <w:t xml:space="preserve"> </w:t>
      </w:r>
      <w:r w:rsidR="008C20AD" w:rsidRPr="009B3546">
        <w:t>participants</w:t>
      </w:r>
      <w:bookmarkEnd w:id="3"/>
    </w:p>
    <w:p w14:paraId="6927F935" w14:textId="1E42D148" w:rsidR="00964E21" w:rsidRPr="009B3546" w:rsidRDefault="007E5E3B" w:rsidP="002C1CF3">
      <w:pPr>
        <w:pStyle w:val="Bodycopyforcasestudies"/>
      </w:pPr>
      <w:r>
        <mc:AlternateContent>
          <mc:Choice Requires="wps">
            <w:drawing>
              <wp:inline distT="180340" distB="180340" distL="114300" distR="114300" wp14:anchorId="19E57B3C" wp14:editId="13B55FC0">
                <wp:extent cx="5808345" cy="1818005"/>
                <wp:effectExtent l="0" t="0" r="1905" b="0"/>
                <wp:docPr id="1627000284" name="Text Box 25"/>
                <wp:cNvGraphicFramePr/>
                <a:graphic xmlns:a="http://schemas.openxmlformats.org/drawingml/2006/main">
                  <a:graphicData uri="http://schemas.microsoft.com/office/word/2010/wordprocessingShape">
                    <wps:wsp>
                      <wps:cNvSpPr txBox="1"/>
                      <wps:spPr>
                        <a:xfrm>
                          <a:off x="0" y="0"/>
                          <a:ext cx="5808345" cy="1818005"/>
                        </a:xfrm>
                        <a:prstGeom prst="rect">
                          <a:avLst/>
                        </a:prstGeom>
                        <a:solidFill>
                          <a:srgbClr val="66BD6A">
                            <a:alpha val="10000"/>
                          </a:srgbClr>
                        </a:solidFill>
                        <a:ln w="6350">
                          <a:noFill/>
                        </a:ln>
                      </wps:spPr>
                      <wps:txbx>
                        <w:txbxContent>
                          <w:p w14:paraId="32D2B542" w14:textId="77777777" w:rsidR="007E5E3B" w:rsidRDefault="007E5E3B" w:rsidP="007E5E3B">
                            <w:pPr>
                              <w:pStyle w:val="CYDABodycopybold"/>
                              <w:rPr>
                                <w:noProof w:val="0"/>
                              </w:rPr>
                            </w:pPr>
                            <w:r>
                              <w:rPr>
                                <w:noProof w:val="0"/>
                              </w:rPr>
                              <w:t>Recommendation 1: Ensure accessibility and clarity for NDIS self-registered participants by:</w:t>
                            </w:r>
                          </w:p>
                          <w:p w14:paraId="588077FF" w14:textId="77777777" w:rsidR="007E5E3B" w:rsidRPr="008D29D6" w:rsidRDefault="007E5E3B" w:rsidP="007E5E3B">
                            <w:pPr>
                              <w:pStyle w:val="CYDABodycopybold"/>
                              <w:numPr>
                                <w:ilvl w:val="0"/>
                                <w:numId w:val="14"/>
                              </w:numPr>
                              <w:rPr>
                                <w:b w:val="0"/>
                                <w:bCs w:val="0"/>
                                <w:noProof w:val="0"/>
                              </w:rPr>
                            </w:pPr>
                            <w:r w:rsidRPr="008D29D6">
                              <w:rPr>
                                <w:b w:val="0"/>
                                <w:bCs w:val="0"/>
                                <w:noProof w:val="0"/>
                              </w:rPr>
                              <w:t>Renaming self-directed supports to self-registered participation to avoid confusion or conflation</w:t>
                            </w:r>
                            <w:r>
                              <w:rPr>
                                <w:b w:val="0"/>
                                <w:bCs w:val="0"/>
                                <w:noProof w:val="0"/>
                              </w:rPr>
                              <w:t>.</w:t>
                            </w:r>
                          </w:p>
                          <w:p w14:paraId="5388555E" w14:textId="77777777" w:rsidR="007E5E3B" w:rsidRPr="008D29D6" w:rsidRDefault="007E5E3B" w:rsidP="007E5E3B">
                            <w:pPr>
                              <w:pStyle w:val="CYDABodycopybold"/>
                              <w:numPr>
                                <w:ilvl w:val="0"/>
                                <w:numId w:val="14"/>
                              </w:numPr>
                              <w:rPr>
                                <w:b w:val="0"/>
                                <w:bCs w:val="0"/>
                                <w:noProof w:val="0"/>
                              </w:rPr>
                            </w:pPr>
                            <w:r w:rsidRPr="008D29D6">
                              <w:rPr>
                                <w:b w:val="0"/>
                                <w:bCs w:val="0"/>
                                <w:noProof w:val="0"/>
                              </w:rPr>
                              <w:t xml:space="preserve">Providing missing detail about the process for self-registration, including assurances of privacy for participants. </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inline>
            </w:drawing>
          </mc:Choice>
          <mc:Fallback>
            <w:pict>
              <v:shape w14:anchorId="19E57B3C" id="Text Box 25" o:spid="_x0000_s1030" type="#_x0000_t202" style="width:457.35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" fillcolor="#66bd6a" stroked="f" strokeweight=".5pt">
                <v:fill opacity="6682f"/>
                <v:textbox inset="5mm,0,5mm,3mm">
                  <w:txbxContent>
                    <w:p w14:paraId="32D2B542" w14:textId="77777777" w:rsidR="007E5E3B" w:rsidRDefault="007E5E3B" w:rsidP="007E5E3B">
                      <w:pPr>
                        <w:pStyle w:val="CYDABodycopybold"/>
                        <w:rPr>
                          <w:noProof w:val="0"/>
                        </w:rPr>
                      </w:pPr>
                      <w:r>
                        <w:rPr>
                          <w:noProof w:val="0"/>
                        </w:rPr>
                        <w:t>Recommendation 1: Ensure accessibility and clarity for NDIS self-registered participants by:</w:t>
                      </w:r>
                    </w:p>
                    <w:p w14:paraId="588077FF" w14:textId="77777777" w:rsidR="007E5E3B" w:rsidRPr="008D29D6" w:rsidRDefault="007E5E3B" w:rsidP="007E5E3B">
                      <w:pPr>
                        <w:pStyle w:val="CYDABodycopybold"/>
                        <w:numPr>
                          <w:ilvl w:val="0"/>
                          <w:numId w:val="14"/>
                        </w:numPr>
                        <w:rPr>
                          <w:b w:val="0"/>
                          <w:bCs w:val="0"/>
                          <w:noProof w:val="0"/>
                        </w:rPr>
                      </w:pPr>
                      <w:r w:rsidRPr="008D29D6">
                        <w:rPr>
                          <w:b w:val="0"/>
                          <w:bCs w:val="0"/>
                          <w:noProof w:val="0"/>
                        </w:rPr>
                        <w:t>Renaming self-directed supports to self-registered participation to avoid confusion or conflation</w:t>
                      </w:r>
                      <w:r>
                        <w:rPr>
                          <w:b w:val="0"/>
                          <w:bCs w:val="0"/>
                          <w:noProof w:val="0"/>
                        </w:rPr>
                        <w:t>.</w:t>
                      </w:r>
                    </w:p>
                    <w:p w14:paraId="5388555E" w14:textId="77777777" w:rsidR="007E5E3B" w:rsidRPr="008D29D6" w:rsidRDefault="007E5E3B" w:rsidP="007E5E3B">
                      <w:pPr>
                        <w:pStyle w:val="CYDABodycopybold"/>
                        <w:numPr>
                          <w:ilvl w:val="0"/>
                          <w:numId w:val="14"/>
                        </w:numPr>
                        <w:rPr>
                          <w:b w:val="0"/>
                          <w:bCs w:val="0"/>
                          <w:noProof w:val="0"/>
                        </w:rPr>
                      </w:pPr>
                      <w:r w:rsidRPr="008D29D6">
                        <w:rPr>
                          <w:b w:val="0"/>
                          <w:bCs w:val="0"/>
                          <w:noProof w:val="0"/>
                        </w:rPr>
                        <w:t xml:space="preserve">Providing missing detail about the process for self-registration, including assurances of privacy for participants. </w:t>
                      </w:r>
                    </w:p>
                  </w:txbxContent>
                </v:textbox>
                <w10:anchorlock/>
              </v:shape>
            </w:pict>
          </mc:Fallback>
        </mc:AlternateContent>
      </w:r>
    </w:p>
    <w:p w14:paraId="0C40604B" w14:textId="277D53E5" w:rsidR="00B9774E" w:rsidRDefault="00B9774E" w:rsidP="00B9774E">
      <w:pPr>
        <w:pStyle w:val="CYDABodycopy"/>
        <w:rPr>
          <w:noProof w:val="0"/>
        </w:rPr>
      </w:pPr>
      <w:r>
        <w:rPr>
          <w:noProof w:val="0"/>
        </w:rPr>
        <w:t>In response to</w:t>
      </w:r>
      <w:r w:rsidR="00496BE0">
        <w:rPr>
          <w:noProof w:val="0"/>
        </w:rPr>
        <w:t xml:space="preserve"> question one of the</w:t>
      </w:r>
      <w:r>
        <w:rPr>
          <w:noProof w:val="0"/>
        </w:rPr>
        <w:t xml:space="preserve"> DSS </w:t>
      </w:r>
      <w:r w:rsidR="00496BE0">
        <w:rPr>
          <w:noProof w:val="0"/>
        </w:rPr>
        <w:t>C</w:t>
      </w:r>
      <w:r>
        <w:rPr>
          <w:noProof w:val="0"/>
        </w:rPr>
        <w:t xml:space="preserve">onsultation </w:t>
      </w:r>
      <w:r w:rsidR="00496BE0">
        <w:rPr>
          <w:noProof w:val="0"/>
        </w:rPr>
        <w:t>P</w:t>
      </w:r>
      <w:r>
        <w:rPr>
          <w:noProof w:val="0"/>
        </w:rPr>
        <w:t>aper</w:t>
      </w:r>
      <w:r w:rsidR="00F836E7">
        <w:rPr>
          <w:noProof w:val="0"/>
        </w:rPr>
        <w:t xml:space="preserve"> rel</w:t>
      </w:r>
      <w:r w:rsidR="00035CE6">
        <w:rPr>
          <w:noProof w:val="0"/>
        </w:rPr>
        <w:t>ating to</w:t>
      </w:r>
      <w:r w:rsidRPr="00FB6F04">
        <w:rPr>
          <w:noProof w:val="0"/>
        </w:rPr>
        <w:t xml:space="preserve"> the definition of </w:t>
      </w:r>
      <w:r w:rsidR="00035CE6">
        <w:rPr>
          <w:noProof w:val="0"/>
        </w:rPr>
        <w:t>s</w:t>
      </w:r>
      <w:r w:rsidRPr="00FB6F04">
        <w:rPr>
          <w:noProof w:val="0"/>
        </w:rPr>
        <w:t>elf-</w:t>
      </w:r>
      <w:r w:rsidR="00035CE6">
        <w:rPr>
          <w:noProof w:val="0"/>
        </w:rPr>
        <w:t>d</w:t>
      </w:r>
      <w:r w:rsidRPr="00FB6F04">
        <w:rPr>
          <w:noProof w:val="0"/>
        </w:rPr>
        <w:t xml:space="preserve">irected </w:t>
      </w:r>
      <w:r w:rsidR="00035CE6">
        <w:rPr>
          <w:noProof w:val="0"/>
        </w:rPr>
        <w:t>s</w:t>
      </w:r>
      <w:r w:rsidRPr="00FB6F04">
        <w:rPr>
          <w:noProof w:val="0"/>
        </w:rPr>
        <w:t>upports</w:t>
      </w:r>
      <w:r>
        <w:rPr>
          <w:noProof w:val="0"/>
        </w:rPr>
        <w:t>, CYDA raises the following two points to ensure accessibility and clarity for NDIS</w:t>
      </w:r>
      <w:r w:rsidR="00DE0895">
        <w:rPr>
          <w:noProof w:val="0"/>
        </w:rPr>
        <w:t xml:space="preserve"> self-registered</w:t>
      </w:r>
      <w:r>
        <w:rPr>
          <w:noProof w:val="0"/>
        </w:rPr>
        <w:t xml:space="preserve"> participants</w:t>
      </w:r>
      <w:r w:rsidR="00496BE0">
        <w:rPr>
          <w:noProof w:val="0"/>
        </w:rPr>
        <w:t>:</w:t>
      </w:r>
    </w:p>
    <w:p w14:paraId="22821CFA" w14:textId="29A98B8F" w:rsidR="00EA4B27" w:rsidRPr="00994BDE" w:rsidRDefault="00785319" w:rsidP="006D3F6D">
      <w:pPr>
        <w:pStyle w:val="Heading2"/>
        <w:rPr>
          <w:noProof w:val="0"/>
        </w:rPr>
      </w:pPr>
      <w:bookmarkStart w:id="4" w:name="_Toc190674069"/>
      <w:r>
        <w:rPr>
          <w:noProof w:val="0"/>
        </w:rPr>
        <w:t xml:space="preserve">Change </w:t>
      </w:r>
      <w:r w:rsidR="00E52304">
        <w:rPr>
          <w:noProof w:val="0"/>
        </w:rPr>
        <w:t xml:space="preserve">self-directed </w:t>
      </w:r>
      <w:r>
        <w:rPr>
          <w:noProof w:val="0"/>
        </w:rPr>
        <w:t>to</w:t>
      </w:r>
      <w:r w:rsidR="00321846">
        <w:rPr>
          <w:noProof w:val="0"/>
        </w:rPr>
        <w:t xml:space="preserve"> self-registered</w:t>
      </w:r>
      <w:bookmarkEnd w:id="4"/>
      <w:r w:rsidR="00321846">
        <w:rPr>
          <w:noProof w:val="0"/>
        </w:rPr>
        <w:t xml:space="preserve"> </w:t>
      </w:r>
    </w:p>
    <w:p w14:paraId="631CF573" w14:textId="79B1BEB5" w:rsidR="004730BB" w:rsidRDefault="00643464" w:rsidP="00796074">
      <w:pPr>
        <w:pStyle w:val="CYDABodycopy"/>
        <w:rPr>
          <w:noProof w:val="0"/>
        </w:rPr>
      </w:pPr>
      <w:r>
        <w:rPr>
          <w:noProof w:val="0"/>
        </w:rPr>
        <w:t xml:space="preserve">CYDA is concerned that the </w:t>
      </w:r>
      <w:r w:rsidR="004730BB">
        <w:rPr>
          <w:noProof w:val="0"/>
        </w:rPr>
        <w:t xml:space="preserve">definition and terminology of </w:t>
      </w:r>
      <w:r w:rsidR="007C31EF">
        <w:rPr>
          <w:noProof w:val="0"/>
        </w:rPr>
        <w:t>“</w:t>
      </w:r>
      <w:r w:rsidR="004730BB">
        <w:rPr>
          <w:noProof w:val="0"/>
        </w:rPr>
        <w:t>self-directed</w:t>
      </w:r>
      <w:r w:rsidR="007C31EF">
        <w:rPr>
          <w:noProof w:val="0"/>
        </w:rPr>
        <w:t>”</w:t>
      </w:r>
      <w:r w:rsidR="004730BB">
        <w:rPr>
          <w:noProof w:val="0"/>
        </w:rPr>
        <w:t xml:space="preserve"> will be </w:t>
      </w:r>
      <w:r w:rsidR="00A72807">
        <w:rPr>
          <w:noProof w:val="0"/>
        </w:rPr>
        <w:t>unclear</w:t>
      </w:r>
      <w:r w:rsidR="004730BB">
        <w:rPr>
          <w:noProof w:val="0"/>
        </w:rPr>
        <w:t xml:space="preserve"> and inaccessible to NDIS participants.</w:t>
      </w:r>
      <w:r w:rsidR="007D1EA8">
        <w:rPr>
          <w:noProof w:val="0"/>
        </w:rPr>
        <w:t xml:space="preserve"> </w:t>
      </w:r>
      <w:r w:rsidR="00414B64">
        <w:rPr>
          <w:noProof w:val="0"/>
        </w:rPr>
        <w:t xml:space="preserve">The term self-directed is </w:t>
      </w:r>
      <w:r w:rsidR="00E12F6B">
        <w:rPr>
          <w:noProof w:val="0"/>
        </w:rPr>
        <w:t xml:space="preserve">problematic </w:t>
      </w:r>
      <w:r w:rsidR="00801BEC">
        <w:rPr>
          <w:noProof w:val="0"/>
        </w:rPr>
        <w:t>as</w:t>
      </w:r>
      <w:r w:rsidR="00E12F6B">
        <w:rPr>
          <w:noProof w:val="0"/>
        </w:rPr>
        <w:t xml:space="preserve"> it sounds</w:t>
      </w:r>
      <w:r w:rsidR="00414B64">
        <w:rPr>
          <w:noProof w:val="0"/>
        </w:rPr>
        <w:t xml:space="preserve"> </w:t>
      </w:r>
      <w:proofErr w:type="gramStart"/>
      <w:r w:rsidR="00414B64">
        <w:rPr>
          <w:noProof w:val="0"/>
        </w:rPr>
        <w:t>similar to</w:t>
      </w:r>
      <w:proofErr w:type="gramEnd"/>
      <w:r w:rsidR="00414B64">
        <w:rPr>
          <w:noProof w:val="0"/>
        </w:rPr>
        <w:t xml:space="preserve"> self-</w:t>
      </w:r>
      <w:r w:rsidR="00BB3444">
        <w:rPr>
          <w:noProof w:val="0"/>
        </w:rPr>
        <w:t>managed and</w:t>
      </w:r>
      <w:r w:rsidR="00A72807">
        <w:rPr>
          <w:noProof w:val="0"/>
        </w:rPr>
        <w:t xml:space="preserve"> may create unnecessary confusion</w:t>
      </w:r>
      <w:r w:rsidR="00B53075">
        <w:rPr>
          <w:noProof w:val="0"/>
        </w:rPr>
        <w:t xml:space="preserve"> when the terms apply to two very different processes. </w:t>
      </w:r>
      <w:r w:rsidR="00A72807">
        <w:rPr>
          <w:noProof w:val="0"/>
        </w:rPr>
        <w:t xml:space="preserve"> </w:t>
      </w:r>
    </w:p>
    <w:p w14:paraId="09E5A60C" w14:textId="14181FD2" w:rsidR="00375454" w:rsidRDefault="00E12F6B" w:rsidP="00796074">
      <w:pPr>
        <w:pStyle w:val="CYDABodycopy"/>
        <w:rPr>
          <w:noProof w:val="0"/>
        </w:rPr>
      </w:pPr>
      <w:r>
        <w:rPr>
          <w:noProof w:val="0"/>
        </w:rPr>
        <w:t xml:space="preserve">Instead, CYDA proposes that the term </w:t>
      </w:r>
      <w:r w:rsidR="00123153">
        <w:rPr>
          <w:noProof w:val="0"/>
        </w:rPr>
        <w:t>“</w:t>
      </w:r>
      <w:r>
        <w:rPr>
          <w:noProof w:val="0"/>
        </w:rPr>
        <w:t>self-directed</w:t>
      </w:r>
      <w:r w:rsidR="00123153">
        <w:rPr>
          <w:noProof w:val="0"/>
        </w:rPr>
        <w:t>”</w:t>
      </w:r>
      <w:r>
        <w:rPr>
          <w:noProof w:val="0"/>
        </w:rPr>
        <w:t xml:space="preserve"> </w:t>
      </w:r>
      <w:r w:rsidR="00123153">
        <w:rPr>
          <w:noProof w:val="0"/>
        </w:rPr>
        <w:t>be</w:t>
      </w:r>
      <w:r w:rsidR="007A6DDF">
        <w:rPr>
          <w:noProof w:val="0"/>
        </w:rPr>
        <w:t xml:space="preserve"> changed to </w:t>
      </w:r>
      <w:r w:rsidR="00123153">
        <w:rPr>
          <w:noProof w:val="0"/>
        </w:rPr>
        <w:t>“</w:t>
      </w:r>
      <w:r w:rsidR="007A6DDF">
        <w:rPr>
          <w:noProof w:val="0"/>
        </w:rPr>
        <w:t>self-registered</w:t>
      </w:r>
      <w:r w:rsidR="00123153">
        <w:rPr>
          <w:noProof w:val="0"/>
        </w:rPr>
        <w:t>”</w:t>
      </w:r>
      <w:r w:rsidR="007A6DDF">
        <w:rPr>
          <w:noProof w:val="0"/>
        </w:rPr>
        <w:t xml:space="preserve">. This </w:t>
      </w:r>
      <w:r w:rsidR="00A963D0">
        <w:rPr>
          <w:noProof w:val="0"/>
        </w:rPr>
        <w:t xml:space="preserve">makes sense as “self-directed” applies to a category of </w:t>
      </w:r>
      <w:r w:rsidR="00A40DB8">
        <w:rPr>
          <w:noProof w:val="0"/>
        </w:rPr>
        <w:t>registration and</w:t>
      </w:r>
      <w:r w:rsidR="00A963D0">
        <w:rPr>
          <w:noProof w:val="0"/>
        </w:rPr>
        <w:t xml:space="preserve"> is thus in keeping with all </w:t>
      </w:r>
      <w:r w:rsidR="005E44F2">
        <w:rPr>
          <w:noProof w:val="0"/>
        </w:rPr>
        <w:t>other</w:t>
      </w:r>
      <w:r w:rsidR="006B01C4">
        <w:rPr>
          <w:noProof w:val="0"/>
        </w:rPr>
        <w:t xml:space="preserve"> categories </w:t>
      </w:r>
      <w:r w:rsidR="009F46FC">
        <w:rPr>
          <w:noProof w:val="0"/>
        </w:rPr>
        <w:t>that have</w:t>
      </w:r>
      <w:r w:rsidR="006B01C4">
        <w:rPr>
          <w:noProof w:val="0"/>
        </w:rPr>
        <w:t xml:space="preserve"> </w:t>
      </w:r>
      <w:r w:rsidR="00785319">
        <w:rPr>
          <w:noProof w:val="0"/>
        </w:rPr>
        <w:t>the word “</w:t>
      </w:r>
      <w:r w:rsidR="00374867">
        <w:rPr>
          <w:noProof w:val="0"/>
        </w:rPr>
        <w:t>registration</w:t>
      </w:r>
      <w:r w:rsidR="00785319">
        <w:rPr>
          <w:noProof w:val="0"/>
        </w:rPr>
        <w:t>”</w:t>
      </w:r>
      <w:r w:rsidR="00374867">
        <w:rPr>
          <w:noProof w:val="0"/>
        </w:rPr>
        <w:t xml:space="preserve"> in the</w:t>
      </w:r>
      <w:r w:rsidR="0027258A">
        <w:rPr>
          <w:noProof w:val="0"/>
        </w:rPr>
        <w:t>ir description</w:t>
      </w:r>
      <w:r w:rsidR="00A963D0">
        <w:rPr>
          <w:noProof w:val="0"/>
        </w:rPr>
        <w:t xml:space="preserve">. The change to self-registered will </w:t>
      </w:r>
      <w:r w:rsidR="000E68EE">
        <w:rPr>
          <w:noProof w:val="0"/>
        </w:rPr>
        <w:t xml:space="preserve">ensure </w:t>
      </w:r>
      <w:r w:rsidR="00A963D0">
        <w:rPr>
          <w:noProof w:val="0"/>
        </w:rPr>
        <w:t>NDIS participants</w:t>
      </w:r>
      <w:r w:rsidR="00EF502F">
        <w:rPr>
          <w:noProof w:val="0"/>
        </w:rPr>
        <w:t xml:space="preserve"> understand the term </w:t>
      </w:r>
      <w:r w:rsidR="00786B87">
        <w:rPr>
          <w:noProof w:val="0"/>
        </w:rPr>
        <w:t xml:space="preserve">as part of the registration </w:t>
      </w:r>
      <w:r w:rsidR="00DE6587">
        <w:rPr>
          <w:noProof w:val="0"/>
        </w:rPr>
        <w:t>model rather than the management model (</w:t>
      </w:r>
      <w:r w:rsidR="00A963D0">
        <w:rPr>
          <w:noProof w:val="0"/>
        </w:rPr>
        <w:t xml:space="preserve">including </w:t>
      </w:r>
      <w:r w:rsidR="00165B50">
        <w:rPr>
          <w:noProof w:val="0"/>
        </w:rPr>
        <w:t>self-managed</w:t>
      </w:r>
      <w:r w:rsidR="00DE6587">
        <w:rPr>
          <w:noProof w:val="0"/>
        </w:rPr>
        <w:t>, plan</w:t>
      </w:r>
      <w:r w:rsidR="00A963D0">
        <w:rPr>
          <w:noProof w:val="0"/>
        </w:rPr>
        <w:t>-</w:t>
      </w:r>
      <w:r w:rsidR="00DE6587">
        <w:rPr>
          <w:noProof w:val="0"/>
        </w:rPr>
        <w:t>managed</w:t>
      </w:r>
      <w:r w:rsidR="001D1E0C">
        <w:rPr>
          <w:noProof w:val="0"/>
        </w:rPr>
        <w:t xml:space="preserve"> or agency</w:t>
      </w:r>
      <w:r w:rsidR="00A963D0">
        <w:rPr>
          <w:noProof w:val="0"/>
        </w:rPr>
        <w:t>-</w:t>
      </w:r>
      <w:r w:rsidR="001D1E0C">
        <w:rPr>
          <w:noProof w:val="0"/>
        </w:rPr>
        <w:t>managed)</w:t>
      </w:r>
      <w:r w:rsidR="00A963D0">
        <w:rPr>
          <w:noProof w:val="0"/>
        </w:rPr>
        <w:t>.</w:t>
      </w:r>
      <w:r w:rsidR="003E7A23">
        <w:rPr>
          <w:noProof w:val="0"/>
        </w:rPr>
        <w:t xml:space="preserve"> The</w:t>
      </w:r>
      <w:r w:rsidR="00DA528D">
        <w:rPr>
          <w:noProof w:val="0"/>
        </w:rPr>
        <w:t xml:space="preserve"> categories of registration </w:t>
      </w:r>
      <w:r w:rsidR="003E7A23">
        <w:rPr>
          <w:noProof w:val="0"/>
        </w:rPr>
        <w:t xml:space="preserve">would then </w:t>
      </w:r>
      <w:r w:rsidR="00375454">
        <w:rPr>
          <w:noProof w:val="0"/>
        </w:rPr>
        <w:t>become:</w:t>
      </w:r>
    </w:p>
    <w:p w14:paraId="3DA19A75" w14:textId="47996F84" w:rsidR="00960AA0" w:rsidRDefault="0060460E" w:rsidP="00375454">
      <w:pPr>
        <w:pStyle w:val="CYDABodycopy"/>
        <w:numPr>
          <w:ilvl w:val="0"/>
          <w:numId w:val="8"/>
        </w:numPr>
        <w:rPr>
          <w:noProof w:val="0"/>
        </w:rPr>
      </w:pPr>
      <w:r>
        <w:rPr>
          <w:noProof w:val="0"/>
        </w:rPr>
        <w:t>Advanced registration</w:t>
      </w:r>
    </w:p>
    <w:p w14:paraId="1C5FAC8B" w14:textId="7A0CD63A" w:rsidR="0060460E" w:rsidRDefault="00BD3715" w:rsidP="00375454">
      <w:pPr>
        <w:pStyle w:val="CYDABodycopy"/>
        <w:numPr>
          <w:ilvl w:val="0"/>
          <w:numId w:val="8"/>
        </w:numPr>
        <w:rPr>
          <w:noProof w:val="0"/>
        </w:rPr>
      </w:pPr>
      <w:r>
        <w:rPr>
          <w:noProof w:val="0"/>
        </w:rPr>
        <w:t>General registration</w:t>
      </w:r>
    </w:p>
    <w:p w14:paraId="6A1D5C2F" w14:textId="0BF722E9" w:rsidR="00BD3715" w:rsidRPr="003E7A23" w:rsidRDefault="00BD3715" w:rsidP="00375454">
      <w:pPr>
        <w:pStyle w:val="CYDABodycopy"/>
        <w:numPr>
          <w:ilvl w:val="0"/>
          <w:numId w:val="8"/>
        </w:numPr>
        <w:rPr>
          <w:b/>
          <w:bCs/>
          <w:noProof w:val="0"/>
        </w:rPr>
      </w:pPr>
      <w:proofErr w:type="spellStart"/>
      <w:r w:rsidRPr="003E7A23">
        <w:rPr>
          <w:b/>
          <w:bCs/>
          <w:noProof w:val="0"/>
        </w:rPr>
        <w:t>Self registration</w:t>
      </w:r>
      <w:proofErr w:type="spellEnd"/>
    </w:p>
    <w:p w14:paraId="467F31B5" w14:textId="5A017EE1" w:rsidR="00BD3715" w:rsidRDefault="00BD3715" w:rsidP="00375454">
      <w:pPr>
        <w:pStyle w:val="CYDABodycopy"/>
        <w:numPr>
          <w:ilvl w:val="0"/>
          <w:numId w:val="8"/>
        </w:numPr>
        <w:rPr>
          <w:noProof w:val="0"/>
        </w:rPr>
      </w:pPr>
      <w:r>
        <w:rPr>
          <w:noProof w:val="0"/>
        </w:rPr>
        <w:t>Basic registration</w:t>
      </w:r>
      <w:r w:rsidR="003E7A23">
        <w:rPr>
          <w:noProof w:val="0"/>
        </w:rPr>
        <w:t>.</w:t>
      </w:r>
    </w:p>
    <w:p w14:paraId="3A2D4D3C" w14:textId="67DC8A2A" w:rsidR="00FD1631" w:rsidRPr="00994BDE" w:rsidRDefault="00322FF6" w:rsidP="00FD1631">
      <w:pPr>
        <w:pStyle w:val="Heading2"/>
        <w:rPr>
          <w:noProof w:val="0"/>
        </w:rPr>
      </w:pPr>
      <w:bookmarkStart w:id="5" w:name="_Toc190674070"/>
      <w:r>
        <w:rPr>
          <w:noProof w:val="0"/>
        </w:rPr>
        <w:t>Provide m</w:t>
      </w:r>
      <w:r w:rsidR="00FD1631">
        <w:rPr>
          <w:noProof w:val="0"/>
        </w:rPr>
        <w:t>issing detail</w:t>
      </w:r>
      <w:r w:rsidR="00E03F8C">
        <w:rPr>
          <w:noProof w:val="0"/>
        </w:rPr>
        <w:t xml:space="preserve"> about registration process</w:t>
      </w:r>
      <w:bookmarkEnd w:id="5"/>
    </w:p>
    <w:p w14:paraId="72837F01" w14:textId="317EA5A0" w:rsidR="00140677" w:rsidRDefault="006E1701" w:rsidP="00FD1631">
      <w:pPr>
        <w:pStyle w:val="CYDABodycopy"/>
        <w:rPr>
          <w:noProof w:val="0"/>
        </w:rPr>
      </w:pPr>
      <w:r>
        <w:rPr>
          <w:noProof w:val="0"/>
        </w:rPr>
        <w:t>CYDA notes that the D</w:t>
      </w:r>
      <w:r w:rsidR="00F5542C">
        <w:rPr>
          <w:noProof w:val="0"/>
        </w:rPr>
        <w:t>SS</w:t>
      </w:r>
      <w:r w:rsidR="00FD1631">
        <w:rPr>
          <w:noProof w:val="0"/>
        </w:rPr>
        <w:t xml:space="preserve"> </w:t>
      </w:r>
      <w:r w:rsidR="007D1EA8">
        <w:rPr>
          <w:noProof w:val="0"/>
        </w:rPr>
        <w:t>C</w:t>
      </w:r>
      <w:r w:rsidR="00FD1631">
        <w:rPr>
          <w:noProof w:val="0"/>
        </w:rPr>
        <w:t xml:space="preserve">onsultation </w:t>
      </w:r>
      <w:r w:rsidR="007D1EA8">
        <w:rPr>
          <w:noProof w:val="0"/>
        </w:rPr>
        <w:t>P</w:t>
      </w:r>
      <w:r w:rsidR="00FD1631">
        <w:rPr>
          <w:noProof w:val="0"/>
        </w:rPr>
        <w:t xml:space="preserve">aper </w:t>
      </w:r>
      <w:r w:rsidR="00E9606E">
        <w:rPr>
          <w:noProof w:val="0"/>
        </w:rPr>
        <w:t>states,</w:t>
      </w:r>
      <w:r>
        <w:rPr>
          <w:noProof w:val="0"/>
        </w:rPr>
        <w:t xml:space="preserve"> “a p</w:t>
      </w:r>
      <w:r w:rsidR="00FD1631" w:rsidRPr="00170DCF">
        <w:rPr>
          <w:noProof w:val="0"/>
        </w:rPr>
        <w:t>rocess</w:t>
      </w:r>
      <w:r w:rsidR="00140677">
        <w:rPr>
          <w:noProof w:val="0"/>
        </w:rPr>
        <w:t xml:space="preserve"> </w:t>
      </w:r>
      <w:r w:rsidR="00FD1631" w:rsidRPr="00170DCF">
        <w:rPr>
          <w:noProof w:val="0"/>
        </w:rPr>
        <w:t>should be developed whereby the participant will register themselves for self-directed supports, and thereby all their support providers would then also automatically become registered and visible.</w:t>
      </w:r>
      <w:r w:rsidR="00FD1631">
        <w:rPr>
          <w:noProof w:val="0"/>
        </w:rPr>
        <w:t xml:space="preserve">” </w:t>
      </w:r>
    </w:p>
    <w:p w14:paraId="0517FC31" w14:textId="2EC674A2" w:rsidR="00650922" w:rsidRDefault="00140677" w:rsidP="00FD1631">
      <w:pPr>
        <w:pStyle w:val="CYDABodycopy"/>
        <w:rPr>
          <w:noProof w:val="0"/>
        </w:rPr>
      </w:pPr>
      <w:r>
        <w:rPr>
          <w:noProof w:val="0"/>
        </w:rPr>
        <w:lastRenderedPageBreak/>
        <w:t xml:space="preserve">CYDA </w:t>
      </w:r>
      <w:r w:rsidR="00F9667C">
        <w:rPr>
          <w:noProof w:val="0"/>
        </w:rPr>
        <w:t>asks</w:t>
      </w:r>
      <w:r>
        <w:rPr>
          <w:noProof w:val="0"/>
        </w:rPr>
        <w:t xml:space="preserve"> DSS to clarify th</w:t>
      </w:r>
      <w:r w:rsidR="00F9667C">
        <w:rPr>
          <w:noProof w:val="0"/>
        </w:rPr>
        <w:t>e missing detail in this process, as</w:t>
      </w:r>
      <w:r w:rsidR="00CB1FD0">
        <w:rPr>
          <w:noProof w:val="0"/>
        </w:rPr>
        <w:t xml:space="preserve"> it is</w:t>
      </w:r>
      <w:r w:rsidR="00F9667C">
        <w:rPr>
          <w:noProof w:val="0"/>
        </w:rPr>
        <w:t xml:space="preserve"> currently unclear</w:t>
      </w:r>
      <w:r w:rsidR="0060134A">
        <w:rPr>
          <w:noProof w:val="0"/>
        </w:rPr>
        <w:t xml:space="preserve"> and raises further questions </w:t>
      </w:r>
      <w:r w:rsidR="00650922">
        <w:rPr>
          <w:noProof w:val="0"/>
        </w:rPr>
        <w:t>such as:</w:t>
      </w:r>
    </w:p>
    <w:p w14:paraId="48E424AE" w14:textId="77777777" w:rsidR="00650922" w:rsidRDefault="0060134A" w:rsidP="00650922">
      <w:pPr>
        <w:pStyle w:val="CYDABodycopy"/>
        <w:numPr>
          <w:ilvl w:val="0"/>
          <w:numId w:val="13"/>
        </w:numPr>
        <w:rPr>
          <w:noProof w:val="0"/>
        </w:rPr>
      </w:pPr>
      <w:r>
        <w:rPr>
          <w:noProof w:val="0"/>
        </w:rPr>
        <w:t xml:space="preserve">how support providers will be </w:t>
      </w:r>
      <w:r w:rsidR="00FD1631">
        <w:rPr>
          <w:noProof w:val="0"/>
        </w:rPr>
        <w:t>rendered visible</w:t>
      </w:r>
    </w:p>
    <w:p w14:paraId="4400C741" w14:textId="331177F1" w:rsidR="00650922" w:rsidRDefault="00650922" w:rsidP="00650922">
      <w:pPr>
        <w:pStyle w:val="CYDABodycopy"/>
        <w:numPr>
          <w:ilvl w:val="0"/>
          <w:numId w:val="13"/>
        </w:numPr>
        <w:rPr>
          <w:noProof w:val="0"/>
        </w:rPr>
      </w:pPr>
      <w:r>
        <w:rPr>
          <w:noProof w:val="0"/>
        </w:rPr>
        <w:t xml:space="preserve">whether NDIS </w:t>
      </w:r>
      <w:r w:rsidR="00FD1631">
        <w:rPr>
          <w:noProof w:val="0"/>
        </w:rPr>
        <w:t xml:space="preserve">participants </w:t>
      </w:r>
      <w:r>
        <w:rPr>
          <w:noProof w:val="0"/>
        </w:rPr>
        <w:t xml:space="preserve">will be </w:t>
      </w:r>
      <w:r w:rsidR="00FD1631">
        <w:rPr>
          <w:noProof w:val="0"/>
        </w:rPr>
        <w:t xml:space="preserve">expected to list </w:t>
      </w:r>
      <w:r w:rsidR="00F5542C">
        <w:rPr>
          <w:noProof w:val="0"/>
        </w:rPr>
        <w:t>all their support providers</w:t>
      </w:r>
    </w:p>
    <w:p w14:paraId="2DB80145" w14:textId="29518CEB" w:rsidR="00650922" w:rsidRDefault="00650922" w:rsidP="00650922">
      <w:pPr>
        <w:pStyle w:val="CYDABodycopy"/>
        <w:numPr>
          <w:ilvl w:val="0"/>
          <w:numId w:val="13"/>
        </w:numPr>
        <w:rPr>
          <w:noProof w:val="0"/>
        </w:rPr>
      </w:pPr>
      <w:r>
        <w:rPr>
          <w:noProof w:val="0"/>
        </w:rPr>
        <w:t>u</w:t>
      </w:r>
      <w:r w:rsidR="00FD1631">
        <w:rPr>
          <w:noProof w:val="0"/>
        </w:rPr>
        <w:t xml:space="preserve">nder what circumstances NDIS </w:t>
      </w:r>
      <w:r>
        <w:rPr>
          <w:noProof w:val="0"/>
        </w:rPr>
        <w:t xml:space="preserve">would </w:t>
      </w:r>
      <w:r w:rsidR="00FD1631">
        <w:rPr>
          <w:noProof w:val="0"/>
        </w:rPr>
        <w:t>be able to contact providers</w:t>
      </w:r>
      <w:r>
        <w:rPr>
          <w:noProof w:val="0"/>
        </w:rPr>
        <w:t xml:space="preserve">, and </w:t>
      </w:r>
    </w:p>
    <w:p w14:paraId="43F10F25" w14:textId="17C60603" w:rsidR="00FD1631" w:rsidRDefault="00184B27" w:rsidP="00A7257C">
      <w:pPr>
        <w:pStyle w:val="CYDABodycopy"/>
        <w:numPr>
          <w:ilvl w:val="0"/>
          <w:numId w:val="13"/>
        </w:numPr>
        <w:rPr>
          <w:noProof w:val="0"/>
        </w:rPr>
      </w:pPr>
      <w:r>
        <w:rPr>
          <w:noProof w:val="0"/>
        </w:rPr>
        <w:t>h</w:t>
      </w:r>
      <w:r w:rsidR="00FD1631">
        <w:rPr>
          <w:noProof w:val="0"/>
        </w:rPr>
        <w:t xml:space="preserve">ow privacy </w:t>
      </w:r>
      <w:r w:rsidR="00B23435">
        <w:rPr>
          <w:noProof w:val="0"/>
        </w:rPr>
        <w:t xml:space="preserve">of participants </w:t>
      </w:r>
      <w:r w:rsidR="008E39CE">
        <w:rPr>
          <w:noProof w:val="0"/>
        </w:rPr>
        <w:t xml:space="preserve">and providers </w:t>
      </w:r>
      <w:r>
        <w:rPr>
          <w:noProof w:val="0"/>
        </w:rPr>
        <w:t>would be ensured and safeguarded.</w:t>
      </w:r>
    </w:p>
    <w:p w14:paraId="6F1E0FDF" w14:textId="7907A73C" w:rsidR="008F02AE" w:rsidRDefault="008F02AE" w:rsidP="008F02AE">
      <w:pPr>
        <w:pStyle w:val="CYDABodycopy"/>
        <w:rPr>
          <w:noProof w:val="0"/>
        </w:rPr>
      </w:pPr>
      <w:r>
        <w:rPr>
          <w:noProof w:val="0"/>
        </w:rPr>
        <w:t xml:space="preserve">The below quotes highlight the </w:t>
      </w:r>
      <w:r w:rsidR="00972528">
        <w:rPr>
          <w:noProof w:val="0"/>
        </w:rPr>
        <w:t>need for clarification</w:t>
      </w:r>
      <w:r w:rsidR="00447895">
        <w:rPr>
          <w:noProof w:val="0"/>
        </w:rPr>
        <w:t xml:space="preserve"> regarding NDIS processes and language</w:t>
      </w:r>
      <w:r w:rsidR="00972528">
        <w:rPr>
          <w:noProof w:val="0"/>
        </w:rPr>
        <w:t>:</w:t>
      </w:r>
    </w:p>
    <w:p w14:paraId="25BE37A4" w14:textId="5A0885C8" w:rsidR="00D45967" w:rsidRDefault="00D45967" w:rsidP="00FA3675">
      <w:pPr>
        <w:pStyle w:val="CYDAQuote"/>
      </w:pPr>
      <w:r>
        <w:t>“…</w:t>
      </w:r>
      <w:r w:rsidRPr="00D45967">
        <w:t>you shouldn’t need a qualification to figure out how to work the NDIS</w:t>
      </w:r>
      <w:r>
        <w:t>”</w:t>
      </w:r>
      <w:r w:rsidRPr="00D45967">
        <w:t>.</w:t>
      </w:r>
      <w:r w:rsidR="00A34F84">
        <w:t xml:space="preserve"> </w:t>
      </w:r>
      <w:r w:rsidR="00A34F84" w:rsidRPr="00F36999">
        <w:t xml:space="preserve">(Parent/caregiver of a child or young person with disability, </w:t>
      </w:r>
      <w:r w:rsidR="000569BE">
        <w:t>NDIS consultations</w:t>
      </w:r>
      <w:r w:rsidR="00A34F84" w:rsidRPr="00F36999">
        <w:t>).</w:t>
      </w:r>
    </w:p>
    <w:p w14:paraId="520844A0" w14:textId="23A92AA5" w:rsidR="004F7E63" w:rsidRDefault="004F7E63" w:rsidP="004F7E63">
      <w:pPr>
        <w:pStyle w:val="CYDAQuote"/>
        <w:rPr>
          <w:noProof w:val="0"/>
        </w:rPr>
      </w:pPr>
      <w:r>
        <w:t>“</w:t>
      </w:r>
      <w:r w:rsidR="009E0E20" w:rsidRPr="009E0E20">
        <w:t>I think once you learn the words that they use and the way that they explain things, you can read what they mean, but I think just general, it's not accessible. They use a lot of words and terms and ideas that just most people are not familiar with until you work in this area with the NDIS, with healthcare professionals for a while.</w:t>
      </w:r>
      <w:r w:rsidR="005E6D51">
        <w:t>”</w:t>
      </w:r>
      <w:r w:rsidR="009E0E20" w:rsidRPr="009E0E20">
        <w:t> </w:t>
      </w:r>
      <w:r w:rsidRPr="00F36999">
        <w:rPr>
          <w:noProof w:val="0"/>
        </w:rPr>
        <w:t>(</w:t>
      </w:r>
      <w:r>
        <w:rPr>
          <w:noProof w:val="0"/>
        </w:rPr>
        <w:t>Y</w:t>
      </w:r>
      <w:r w:rsidRPr="00F36999">
        <w:rPr>
          <w:noProof w:val="0"/>
        </w:rPr>
        <w:t xml:space="preserve">oung person with disability, </w:t>
      </w:r>
      <w:r w:rsidR="00711D9B">
        <w:rPr>
          <w:noProof w:val="0"/>
        </w:rPr>
        <w:t>NDIS consultations</w:t>
      </w:r>
      <w:r w:rsidRPr="00F36999">
        <w:rPr>
          <w:noProof w:val="0"/>
        </w:rPr>
        <w:t>).</w:t>
      </w:r>
    </w:p>
    <w:p w14:paraId="46C1C5C3" w14:textId="77777777" w:rsidR="00D479D2" w:rsidRPr="00D479D2" w:rsidRDefault="00D479D2" w:rsidP="00D479D2">
      <w:pPr>
        <w:tabs>
          <w:tab w:val="left" w:pos="709"/>
        </w:tabs>
        <w:spacing w:after="160"/>
        <w:ind w:left="709" w:hanging="425"/>
        <w:rPr>
          <w:rFonts w:ascii="Arial" w:hAnsi="Arial" w:cs="Arial"/>
          <w:color w:val="000000"/>
        </w:rPr>
      </w:pPr>
    </w:p>
    <w:p w14:paraId="12CCAE2C" w14:textId="77777777" w:rsidR="00D479D2" w:rsidRPr="00D479D2" w:rsidRDefault="00D479D2" w:rsidP="00D479D2"/>
    <w:p w14:paraId="19DDB091" w14:textId="77777777" w:rsidR="00FD1631" w:rsidRDefault="00FD1631">
      <w:pPr>
        <w:rPr>
          <w:rFonts w:ascii="Arial" w:hAnsi="Arial" w:cs="Arial"/>
          <w:b/>
          <w:bCs/>
          <w:color w:val="00663D" w:themeColor="accent6"/>
          <w:sz w:val="44"/>
          <w:szCs w:val="44"/>
        </w:rPr>
      </w:pPr>
      <w:r>
        <w:rPr>
          <w:rFonts w:ascii="Arial" w:hAnsi="Arial" w:cs="Arial"/>
          <w:b/>
          <w:bCs/>
          <w:color w:val="00663D" w:themeColor="accent6"/>
          <w:sz w:val="44"/>
          <w:szCs w:val="44"/>
        </w:rPr>
        <w:br w:type="page"/>
      </w:r>
    </w:p>
    <w:p w14:paraId="044C4CB0" w14:textId="197EDE3A" w:rsidR="001D7088" w:rsidRPr="002F3189" w:rsidRDefault="001D7088" w:rsidP="00D30DBC">
      <w:pPr>
        <w:pStyle w:val="Heading1"/>
      </w:pPr>
      <w:bookmarkStart w:id="6" w:name="_Toc190674071"/>
      <w:r w:rsidRPr="00F364E1">
        <w:lastRenderedPageBreak/>
        <mc:AlternateContent>
          <mc:Choice Requires="wps">
            <w:drawing>
              <wp:anchor distT="180340" distB="180340" distL="114300" distR="114300" simplePos="0" relativeHeight="251658252" behindDoc="0" locked="0" layoutInCell="1" allowOverlap="1" wp14:anchorId="6EB378CA" wp14:editId="7C0BD41A">
                <wp:simplePos x="0" y="0"/>
                <wp:positionH relativeFrom="margin">
                  <wp:align>left</wp:align>
                </wp:positionH>
                <wp:positionV relativeFrom="paragraph">
                  <wp:posOffset>896348</wp:posOffset>
                </wp:positionV>
                <wp:extent cx="5930900" cy="2730500"/>
                <wp:effectExtent l="0" t="0" r="0" b="0"/>
                <wp:wrapTopAndBottom/>
                <wp:docPr id="1384680073" name="Text Box 25"/>
                <wp:cNvGraphicFramePr/>
                <a:graphic xmlns:a="http://schemas.openxmlformats.org/drawingml/2006/main">
                  <a:graphicData uri="http://schemas.microsoft.com/office/word/2010/wordprocessingShape">
                    <wps:wsp>
                      <wps:cNvSpPr txBox="1"/>
                      <wps:spPr>
                        <a:xfrm>
                          <a:off x="0" y="0"/>
                          <a:ext cx="5930900" cy="2730500"/>
                        </a:xfrm>
                        <a:prstGeom prst="rect">
                          <a:avLst/>
                        </a:prstGeom>
                        <a:solidFill>
                          <a:srgbClr val="66BD6A">
                            <a:alpha val="10000"/>
                          </a:srgbClr>
                        </a:solidFill>
                        <a:ln w="6350">
                          <a:noFill/>
                        </a:ln>
                      </wps:spPr>
                      <wps:txbx>
                        <w:txbxContent>
                          <w:p w14:paraId="5260B412" w14:textId="7CC765C4" w:rsidR="00842BDB" w:rsidRDefault="00842BDB" w:rsidP="00842BDB">
                            <w:pPr>
                              <w:pStyle w:val="CYDABodycopybold"/>
                              <w:rPr>
                                <w:noProof w:val="0"/>
                              </w:rPr>
                            </w:pPr>
                            <w:r>
                              <w:rPr>
                                <w:noProof w:val="0"/>
                              </w:rPr>
                              <w:t>Recommendation 2: Build</w:t>
                            </w:r>
                            <w:r w:rsidRPr="000F6AE4">
                              <w:rPr>
                                <w:noProof w:val="0"/>
                              </w:rPr>
                              <w:t xml:space="preserve"> trust through showing that the rights</w:t>
                            </w:r>
                            <w:r>
                              <w:rPr>
                                <w:noProof w:val="0"/>
                              </w:rPr>
                              <w:t xml:space="preserve"> and dignity</w:t>
                            </w:r>
                            <w:r w:rsidRPr="000F6AE4">
                              <w:rPr>
                                <w:noProof w:val="0"/>
                              </w:rPr>
                              <w:t xml:space="preserve"> of NDIS</w:t>
                            </w:r>
                            <w:r w:rsidR="005C6713">
                              <w:rPr>
                                <w:noProof w:val="0"/>
                              </w:rPr>
                              <w:t xml:space="preserve"> self-registered</w:t>
                            </w:r>
                            <w:r w:rsidRPr="000F6AE4">
                              <w:rPr>
                                <w:noProof w:val="0"/>
                              </w:rPr>
                              <w:t xml:space="preserve"> participants will be </w:t>
                            </w:r>
                            <w:r>
                              <w:rPr>
                                <w:noProof w:val="0"/>
                              </w:rPr>
                              <w:t>upheld</w:t>
                            </w:r>
                            <w:r w:rsidRPr="000F6AE4">
                              <w:rPr>
                                <w:noProof w:val="0"/>
                              </w:rPr>
                              <w:t xml:space="preserve"> alongside the fulfilment of their responsibilities</w:t>
                            </w:r>
                            <w:r>
                              <w:rPr>
                                <w:noProof w:val="0"/>
                              </w:rPr>
                              <w:t>, by:</w:t>
                            </w:r>
                          </w:p>
                          <w:p w14:paraId="62E90342" w14:textId="0897FB5B" w:rsidR="00842BDB" w:rsidRDefault="00842BDB" w:rsidP="00842BDB">
                            <w:pPr>
                              <w:pStyle w:val="CYDABodybullets"/>
                            </w:pPr>
                            <w:r>
                              <w:t>Changing the language of obligations to shared rights and responsibilities</w:t>
                            </w:r>
                            <w:r w:rsidR="005C6713">
                              <w:t>.</w:t>
                            </w:r>
                          </w:p>
                          <w:p w14:paraId="202EEA53" w14:textId="49927BF1" w:rsidR="00842BDB" w:rsidRDefault="00842BDB" w:rsidP="00842BDB">
                            <w:pPr>
                              <w:pStyle w:val="CYDABodybullets"/>
                              <w:rPr>
                                <w:noProof w:val="0"/>
                              </w:rPr>
                            </w:pPr>
                            <w:r>
                              <w:rPr>
                                <w:noProof w:val="0"/>
                              </w:rPr>
                              <w:t>Ensuring that the proposed list of obligations also act as safeguards for self-registered participants</w:t>
                            </w:r>
                            <w:r w:rsidR="005C6713">
                              <w:rPr>
                                <w:noProof w:val="0"/>
                              </w:rPr>
                              <w:t>.</w:t>
                            </w:r>
                          </w:p>
                          <w:p w14:paraId="42E0227B" w14:textId="13A9BB00" w:rsidR="00842BDB" w:rsidRDefault="00842BDB" w:rsidP="00842BDB">
                            <w:pPr>
                              <w:pStyle w:val="CYDABodybullets"/>
                              <w:rPr>
                                <w:noProof w:val="0"/>
                              </w:rPr>
                            </w:pPr>
                            <w:r>
                              <w:rPr>
                                <w:noProof w:val="0"/>
                              </w:rPr>
                              <w:t>Enabling children and young people to participate in self-registration, with sufficient support and safeguarding</w:t>
                            </w:r>
                            <w:r w:rsidR="005C6713">
                              <w:rPr>
                                <w:noProof w:val="0"/>
                              </w:rPr>
                              <w:t>.</w:t>
                            </w:r>
                          </w:p>
                          <w:p w14:paraId="2B97A898" w14:textId="77777777" w:rsidR="00842BDB" w:rsidRDefault="00842BDB" w:rsidP="00842BDB">
                            <w:pPr>
                              <w:pStyle w:val="CYDABodybullets"/>
                              <w:rPr>
                                <w:noProof w:val="0"/>
                              </w:rPr>
                            </w:pPr>
                            <w:r>
                              <w:rPr>
                                <w:noProof w:val="0"/>
                              </w:rPr>
                              <w:t>Addressing any barriers to self-registration by ensuring suitability assessments are fair and transparent, and people with high levels of support needs can still exercise choice and control over providers.</w:t>
                            </w:r>
                          </w:p>
                          <w:p w14:paraId="742B95E0" w14:textId="77777777" w:rsidR="00842BDB" w:rsidRDefault="00842BDB" w:rsidP="00842BDB">
                            <w:pPr>
                              <w:pStyle w:val="CYDABodybullets"/>
                              <w:rPr>
                                <w:noProof w:val="0"/>
                              </w:rPr>
                            </w:pP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8CA" id="_x0000_s1031" type="#_x0000_t202" style="position:absolute;margin-left:0;margin-top:70.6pt;width:467pt;height:215pt;z-index:251658252;visibility:visible;mso-wrap-style:square;mso-width-percent:0;mso-height-percent:0;mso-wrap-distance-left:9pt;mso-wrap-distance-top:14.2pt;mso-wrap-distance-right:9pt;mso-wrap-distance-bottom:14.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" fillcolor="#66bd6a" stroked="f" strokeweight=".5pt">
                <v:fill opacity="6682f"/>
                <v:textbox inset="5mm,0,5mm,3mm">
                  <w:txbxContent>
                    <w:p w14:paraId="5260B412" w14:textId="7CC765C4" w:rsidR="00842BDB" w:rsidRDefault="00842BDB" w:rsidP="00842BDB">
                      <w:pPr>
                        <w:pStyle w:val="CYDABodycopybold"/>
                        <w:rPr>
                          <w:noProof w:val="0"/>
                        </w:rPr>
                      </w:pPr>
                      <w:r>
                        <w:rPr>
                          <w:noProof w:val="0"/>
                        </w:rPr>
                        <w:t>Recommendation 2: Build</w:t>
                      </w:r>
                      <w:r w:rsidRPr="000F6AE4">
                        <w:rPr>
                          <w:noProof w:val="0"/>
                        </w:rPr>
                        <w:t xml:space="preserve"> trust through showing that the rights</w:t>
                      </w:r>
                      <w:r>
                        <w:rPr>
                          <w:noProof w:val="0"/>
                        </w:rPr>
                        <w:t xml:space="preserve"> and dignity</w:t>
                      </w:r>
                      <w:r w:rsidRPr="000F6AE4">
                        <w:rPr>
                          <w:noProof w:val="0"/>
                        </w:rPr>
                        <w:t xml:space="preserve"> of NDIS</w:t>
                      </w:r>
                      <w:r w:rsidR="005C6713">
                        <w:rPr>
                          <w:noProof w:val="0"/>
                        </w:rPr>
                        <w:t xml:space="preserve"> self-registered</w:t>
                      </w:r>
                      <w:r w:rsidRPr="000F6AE4">
                        <w:rPr>
                          <w:noProof w:val="0"/>
                        </w:rPr>
                        <w:t xml:space="preserve"> participants will be </w:t>
                      </w:r>
                      <w:r>
                        <w:rPr>
                          <w:noProof w:val="0"/>
                        </w:rPr>
                        <w:t>upheld</w:t>
                      </w:r>
                      <w:r w:rsidRPr="000F6AE4">
                        <w:rPr>
                          <w:noProof w:val="0"/>
                        </w:rPr>
                        <w:t xml:space="preserve"> alongside the fulfilment of their responsibilities</w:t>
                      </w:r>
                      <w:r>
                        <w:rPr>
                          <w:noProof w:val="0"/>
                        </w:rPr>
                        <w:t>, by:</w:t>
                      </w:r>
                    </w:p>
                    <w:p w14:paraId="62E90342" w14:textId="0897FB5B" w:rsidR="00842BDB" w:rsidRDefault="00842BDB" w:rsidP="00842BDB">
                      <w:pPr>
                        <w:pStyle w:val="CYDABodybullets"/>
                      </w:pPr>
                      <w:r>
                        <w:t>Changing the language of obligations to shared rights and responsibilities</w:t>
                      </w:r>
                      <w:r w:rsidR="005C6713">
                        <w:t>.</w:t>
                      </w:r>
                    </w:p>
                    <w:p w14:paraId="202EEA53" w14:textId="49927BF1" w:rsidR="00842BDB" w:rsidRDefault="00842BDB" w:rsidP="00842BDB">
                      <w:pPr>
                        <w:pStyle w:val="CYDABodybullets"/>
                        <w:rPr>
                          <w:noProof w:val="0"/>
                        </w:rPr>
                      </w:pPr>
                      <w:r>
                        <w:rPr>
                          <w:noProof w:val="0"/>
                        </w:rPr>
                        <w:t>Ensuring that the proposed list of obligations also act as safeguards for self-registered participants</w:t>
                      </w:r>
                      <w:r w:rsidR="005C6713">
                        <w:rPr>
                          <w:noProof w:val="0"/>
                        </w:rPr>
                        <w:t>.</w:t>
                      </w:r>
                    </w:p>
                    <w:p w14:paraId="42E0227B" w14:textId="13A9BB00" w:rsidR="00842BDB" w:rsidRDefault="00842BDB" w:rsidP="00842BDB">
                      <w:pPr>
                        <w:pStyle w:val="CYDABodybullets"/>
                        <w:rPr>
                          <w:noProof w:val="0"/>
                        </w:rPr>
                      </w:pPr>
                      <w:r>
                        <w:rPr>
                          <w:noProof w:val="0"/>
                        </w:rPr>
                        <w:t>Enabling children and young people to participate in self-registration, with sufficient support and safeguarding</w:t>
                      </w:r>
                      <w:r w:rsidR="005C6713">
                        <w:rPr>
                          <w:noProof w:val="0"/>
                        </w:rPr>
                        <w:t>.</w:t>
                      </w:r>
                    </w:p>
                    <w:p w14:paraId="2B97A898" w14:textId="77777777" w:rsidR="00842BDB" w:rsidRDefault="00842BDB" w:rsidP="00842BDB">
                      <w:pPr>
                        <w:pStyle w:val="CYDABodybullets"/>
                        <w:rPr>
                          <w:noProof w:val="0"/>
                        </w:rPr>
                      </w:pPr>
                      <w:r>
                        <w:rPr>
                          <w:noProof w:val="0"/>
                        </w:rPr>
                        <w:t>Addressing any barriers to self-registration by ensuring suitability assessments are fair and transparent, and people with high levels of support needs can still exercise choice and control over providers.</w:t>
                      </w:r>
                    </w:p>
                    <w:p w14:paraId="742B95E0" w14:textId="77777777" w:rsidR="00842BDB" w:rsidRDefault="00842BDB" w:rsidP="00842BDB">
                      <w:pPr>
                        <w:pStyle w:val="CYDABodybullets"/>
                        <w:rPr>
                          <w:noProof w:val="0"/>
                        </w:rPr>
                      </w:pPr>
                    </w:p>
                  </w:txbxContent>
                </v:textbox>
                <w10:wrap type="topAndBottom" anchorx="margin"/>
              </v:shape>
            </w:pict>
          </mc:Fallback>
        </mc:AlternateContent>
      </w:r>
      <w:r w:rsidR="00D479D2" w:rsidRPr="00D479D2">
        <w:drawing>
          <wp:anchor distT="0" distB="0" distL="114300" distR="114300" simplePos="0" relativeHeight="251658242" behindDoc="1" locked="0" layoutInCell="1" allowOverlap="1" wp14:anchorId="3658BFFB" wp14:editId="38D04D32">
            <wp:simplePos x="0" y="0"/>
            <wp:positionH relativeFrom="column">
              <wp:posOffset>5469255</wp:posOffset>
            </wp:positionH>
            <wp:positionV relativeFrom="paragraph">
              <wp:posOffset>-666229</wp:posOffset>
            </wp:positionV>
            <wp:extent cx="863600" cy="863600"/>
            <wp:effectExtent l="0" t="0" r="0" b="0"/>
            <wp:wrapNone/>
            <wp:docPr id="1475993629" name="Picture 1475993629"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5993629" name="Picture 1475993629" descr="A head with a brain inside&#10;&#10;Description automatically generated"/>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3FB">
        <w:t>Part</w:t>
      </w:r>
      <w:r w:rsidR="002F3189">
        <w:t xml:space="preserve"> 2: </w:t>
      </w:r>
      <w:r w:rsidR="0057725E" w:rsidRPr="002F3189">
        <w:t xml:space="preserve">Build trust through </w:t>
      </w:r>
      <w:r w:rsidR="00651B7D" w:rsidRPr="002F3189">
        <w:t xml:space="preserve">shared </w:t>
      </w:r>
      <w:r w:rsidR="00062CBD" w:rsidRPr="002F3189">
        <w:t>rights</w:t>
      </w:r>
      <w:r w:rsidR="00C917D7" w:rsidRPr="002F3189">
        <w:t xml:space="preserve"> and responsibilities</w:t>
      </w:r>
      <w:bookmarkEnd w:id="6"/>
      <w:r w:rsidR="00062CBD" w:rsidRPr="002F3189">
        <w:t xml:space="preserve"> </w:t>
      </w:r>
    </w:p>
    <w:p w14:paraId="05D32EAD" w14:textId="106DF577" w:rsidR="00B9774E" w:rsidRPr="00994BDE" w:rsidRDefault="00B9774E" w:rsidP="00B9774E">
      <w:pPr>
        <w:pStyle w:val="CYDABodycopy"/>
        <w:rPr>
          <w:noProof w:val="0"/>
        </w:rPr>
      </w:pPr>
      <w:r>
        <w:rPr>
          <w:noProof w:val="0"/>
        </w:rPr>
        <w:t xml:space="preserve">In response to DSS </w:t>
      </w:r>
      <w:r w:rsidR="00DE64E4">
        <w:rPr>
          <w:noProof w:val="0"/>
        </w:rPr>
        <w:t>C</w:t>
      </w:r>
      <w:r>
        <w:rPr>
          <w:noProof w:val="0"/>
        </w:rPr>
        <w:t xml:space="preserve">onsultation </w:t>
      </w:r>
      <w:r w:rsidR="00DE64E4">
        <w:rPr>
          <w:noProof w:val="0"/>
        </w:rPr>
        <w:t>P</w:t>
      </w:r>
      <w:r>
        <w:rPr>
          <w:noProof w:val="0"/>
        </w:rPr>
        <w:t xml:space="preserve">aper questions </w:t>
      </w:r>
      <w:r w:rsidR="00A97312">
        <w:rPr>
          <w:noProof w:val="0"/>
        </w:rPr>
        <w:t>two</w:t>
      </w:r>
      <w:r>
        <w:rPr>
          <w:noProof w:val="0"/>
        </w:rPr>
        <w:t xml:space="preserve"> to </w:t>
      </w:r>
      <w:r w:rsidR="00A97312">
        <w:rPr>
          <w:noProof w:val="0"/>
        </w:rPr>
        <w:t>four</w:t>
      </w:r>
      <w:r>
        <w:rPr>
          <w:noProof w:val="0"/>
        </w:rPr>
        <w:t xml:space="preserve"> which relate to</w:t>
      </w:r>
      <w:r w:rsidR="00532EF7">
        <w:rPr>
          <w:noProof w:val="0"/>
        </w:rPr>
        <w:t xml:space="preserve"> obligations</w:t>
      </w:r>
      <w:r w:rsidR="00F836E7">
        <w:rPr>
          <w:noProof w:val="0"/>
        </w:rPr>
        <w:t>,</w:t>
      </w:r>
      <w:r w:rsidR="00532EF7">
        <w:rPr>
          <w:noProof w:val="0"/>
        </w:rPr>
        <w:t xml:space="preserve"> compliance</w:t>
      </w:r>
      <w:r>
        <w:rPr>
          <w:noProof w:val="0"/>
        </w:rPr>
        <w:t xml:space="preserve">, </w:t>
      </w:r>
      <w:r w:rsidR="00835746">
        <w:rPr>
          <w:noProof w:val="0"/>
        </w:rPr>
        <w:t xml:space="preserve">and assessing registration, </w:t>
      </w:r>
      <w:r>
        <w:rPr>
          <w:noProof w:val="0"/>
        </w:rPr>
        <w:t xml:space="preserve">CYDA raises the following </w:t>
      </w:r>
      <w:r w:rsidR="00BE0E6D">
        <w:rPr>
          <w:noProof w:val="0"/>
        </w:rPr>
        <w:t xml:space="preserve">four </w:t>
      </w:r>
      <w:r>
        <w:rPr>
          <w:noProof w:val="0"/>
        </w:rPr>
        <w:t xml:space="preserve">points </w:t>
      </w:r>
      <w:r w:rsidR="000A3C2F">
        <w:rPr>
          <w:noProof w:val="0"/>
        </w:rPr>
        <w:t>to ensure that</w:t>
      </w:r>
      <w:r w:rsidR="006A2E78">
        <w:rPr>
          <w:noProof w:val="0"/>
        </w:rPr>
        <w:t xml:space="preserve"> the NDIS does not replicate punitive </w:t>
      </w:r>
      <w:r w:rsidR="00C13260">
        <w:rPr>
          <w:noProof w:val="0"/>
        </w:rPr>
        <w:t xml:space="preserve">welfare </w:t>
      </w:r>
      <w:r w:rsidR="00CF2938">
        <w:rPr>
          <w:noProof w:val="0"/>
        </w:rPr>
        <w:t>deterrence language, prioritis</w:t>
      </w:r>
      <w:r w:rsidR="006B37D3">
        <w:rPr>
          <w:noProof w:val="0"/>
        </w:rPr>
        <w:t>ing</w:t>
      </w:r>
      <w:r w:rsidR="00CF2938">
        <w:rPr>
          <w:noProof w:val="0"/>
        </w:rPr>
        <w:t xml:space="preserve"> build</w:t>
      </w:r>
      <w:r w:rsidR="008E5118">
        <w:rPr>
          <w:noProof w:val="0"/>
        </w:rPr>
        <w:t>ing</w:t>
      </w:r>
      <w:r w:rsidR="000A3C2F">
        <w:rPr>
          <w:noProof w:val="0"/>
        </w:rPr>
        <w:t xml:space="preserve"> </w:t>
      </w:r>
      <w:r w:rsidR="00A1034F">
        <w:rPr>
          <w:noProof w:val="0"/>
        </w:rPr>
        <w:t>trust</w:t>
      </w:r>
      <w:r w:rsidR="00EC06C3">
        <w:rPr>
          <w:noProof w:val="0"/>
        </w:rPr>
        <w:t xml:space="preserve"> </w:t>
      </w:r>
      <w:r w:rsidR="008E5118">
        <w:rPr>
          <w:noProof w:val="0"/>
        </w:rPr>
        <w:t xml:space="preserve">through showing </w:t>
      </w:r>
      <w:r w:rsidR="00A1034F">
        <w:rPr>
          <w:noProof w:val="0"/>
        </w:rPr>
        <w:t>that the rights</w:t>
      </w:r>
      <w:r w:rsidR="00334FF4">
        <w:rPr>
          <w:noProof w:val="0"/>
        </w:rPr>
        <w:t xml:space="preserve"> and dignity </w:t>
      </w:r>
      <w:r w:rsidR="00DC3532">
        <w:rPr>
          <w:noProof w:val="0"/>
        </w:rPr>
        <w:t xml:space="preserve">of NDIS </w:t>
      </w:r>
      <w:r w:rsidR="008F6401">
        <w:rPr>
          <w:noProof w:val="0"/>
        </w:rPr>
        <w:t xml:space="preserve">self-registered </w:t>
      </w:r>
      <w:r w:rsidR="00DC3532">
        <w:rPr>
          <w:noProof w:val="0"/>
        </w:rPr>
        <w:t xml:space="preserve">participants </w:t>
      </w:r>
      <w:r w:rsidR="00A97312">
        <w:rPr>
          <w:noProof w:val="0"/>
        </w:rPr>
        <w:t>will be</w:t>
      </w:r>
      <w:r w:rsidR="00DC3532">
        <w:rPr>
          <w:noProof w:val="0"/>
        </w:rPr>
        <w:t xml:space="preserve"> </w:t>
      </w:r>
      <w:r w:rsidR="00334FF4">
        <w:rPr>
          <w:noProof w:val="0"/>
        </w:rPr>
        <w:t>upheld</w:t>
      </w:r>
      <w:r w:rsidR="00EC06C3">
        <w:rPr>
          <w:noProof w:val="0"/>
        </w:rPr>
        <w:t xml:space="preserve"> alongside</w:t>
      </w:r>
      <w:r w:rsidR="006A2E78">
        <w:rPr>
          <w:noProof w:val="0"/>
        </w:rPr>
        <w:t xml:space="preserve"> </w:t>
      </w:r>
      <w:r w:rsidR="00EC06C3">
        <w:rPr>
          <w:noProof w:val="0"/>
        </w:rPr>
        <w:t>the fulfilment of</w:t>
      </w:r>
      <w:r w:rsidR="006A2E78">
        <w:rPr>
          <w:noProof w:val="0"/>
        </w:rPr>
        <w:t xml:space="preserve"> their responsibil</w:t>
      </w:r>
      <w:r w:rsidR="00DE64E4">
        <w:rPr>
          <w:noProof w:val="0"/>
        </w:rPr>
        <w:t>ities</w:t>
      </w:r>
      <w:r w:rsidR="00C13260">
        <w:rPr>
          <w:noProof w:val="0"/>
        </w:rPr>
        <w:t>:</w:t>
      </w:r>
    </w:p>
    <w:p w14:paraId="1C21A7D8" w14:textId="0EA30EAF" w:rsidR="00CF1D20" w:rsidRPr="00994BDE" w:rsidRDefault="007D6485" w:rsidP="00CF1D20">
      <w:pPr>
        <w:pStyle w:val="Heading2"/>
        <w:rPr>
          <w:noProof w:val="0"/>
        </w:rPr>
      </w:pPr>
      <w:bookmarkStart w:id="7" w:name="_Hlk189642309"/>
      <w:bookmarkStart w:id="8" w:name="_Toc190674072"/>
      <w:r>
        <w:rPr>
          <w:noProof w:val="0"/>
        </w:rPr>
        <w:t>Shared r</w:t>
      </w:r>
      <w:r w:rsidR="00DE64E4">
        <w:rPr>
          <w:noProof w:val="0"/>
        </w:rPr>
        <w:t>ights and responsibilities of</w:t>
      </w:r>
      <w:r w:rsidR="00CF1D20" w:rsidRPr="00994BDE">
        <w:rPr>
          <w:noProof w:val="0"/>
        </w:rPr>
        <w:t xml:space="preserve"> </w:t>
      </w:r>
      <w:r w:rsidR="006056CE">
        <w:rPr>
          <w:noProof w:val="0"/>
        </w:rPr>
        <w:t>self-</w:t>
      </w:r>
      <w:r w:rsidR="00CF1D20" w:rsidRPr="00994BDE">
        <w:rPr>
          <w:noProof w:val="0"/>
        </w:rPr>
        <w:t>registered participants</w:t>
      </w:r>
      <w:r w:rsidR="00741E92">
        <w:rPr>
          <w:noProof w:val="0"/>
        </w:rPr>
        <w:t xml:space="preserve"> </w:t>
      </w:r>
      <w:r>
        <w:rPr>
          <w:noProof w:val="0"/>
        </w:rPr>
        <w:t>and the NDIS Commission</w:t>
      </w:r>
      <w:bookmarkEnd w:id="8"/>
    </w:p>
    <w:bookmarkEnd w:id="7"/>
    <w:p w14:paraId="2C61234C" w14:textId="36686F01" w:rsidR="00F721BB" w:rsidRDefault="00F721BB" w:rsidP="00F22302">
      <w:pPr>
        <w:pStyle w:val="CYDABodycopy"/>
      </w:pPr>
      <w:r>
        <w:t xml:space="preserve">A key aim of the NDIS Review was to restore trust, confidence and </w:t>
      </w:r>
      <w:r w:rsidR="00DE2A8E">
        <w:t>pride in the NDIS.</w:t>
      </w:r>
      <w:r w:rsidR="00DE2A8E">
        <w:rPr>
          <w:rStyle w:val="FootnoteReference"/>
        </w:rPr>
        <w:footnoteReference w:id="2"/>
      </w:r>
      <w:r w:rsidR="00DE2A8E">
        <w:t xml:space="preserve"> </w:t>
      </w:r>
      <w:r w:rsidR="00466BD2">
        <w:t xml:space="preserve">The Review also acknowledges that </w:t>
      </w:r>
      <w:r w:rsidR="00EA2D32">
        <w:t xml:space="preserve">positive changes </w:t>
      </w:r>
      <w:r w:rsidR="004327EC">
        <w:t xml:space="preserve">are needed </w:t>
      </w:r>
      <w:r w:rsidR="00EA2D32">
        <w:t>for people with disability</w:t>
      </w:r>
      <w:r w:rsidR="004327EC">
        <w:t>.</w:t>
      </w:r>
      <w:r w:rsidR="004327EC">
        <w:rPr>
          <w:rStyle w:val="FootnoteReference"/>
        </w:rPr>
        <w:footnoteReference w:id="3"/>
      </w:r>
      <w:r w:rsidR="004327EC">
        <w:t xml:space="preserve"> </w:t>
      </w:r>
    </w:p>
    <w:p w14:paraId="3EBCA707" w14:textId="16AA5D2C" w:rsidR="0039007B" w:rsidRDefault="00E111C7" w:rsidP="00F22302">
      <w:pPr>
        <w:pStyle w:val="CYDABodycopy"/>
      </w:pPr>
      <w:r>
        <w:t xml:space="preserve">CYDA suggests that </w:t>
      </w:r>
      <w:r w:rsidR="004327EC">
        <w:t xml:space="preserve">a key part of building this trust is to </w:t>
      </w:r>
      <w:r w:rsidR="002553AE">
        <w:t>uphold the dignity and rights of</w:t>
      </w:r>
      <w:r w:rsidR="00CA4ABE">
        <w:t xml:space="preserve"> children and young people with disability as well as their families and caregivers </w:t>
      </w:r>
      <w:r w:rsidR="0039007B">
        <w:t>in line with the Australian Government’s responsibilities under the United Nations Conventions on the Rights of the Child and Persons with Disabilities</w:t>
      </w:r>
      <w:r w:rsidR="009E6F24">
        <w:t xml:space="preserve">. </w:t>
      </w:r>
    </w:p>
    <w:p w14:paraId="6216C42A" w14:textId="74789628" w:rsidR="00E111C7" w:rsidRDefault="008855EC" w:rsidP="00F22302">
      <w:pPr>
        <w:pStyle w:val="CYDABodycopy"/>
      </w:pPr>
      <w:r>
        <w:t>Upholding</w:t>
      </w:r>
      <w:r w:rsidR="0039007B">
        <w:t xml:space="preserve"> rights and dignity</w:t>
      </w:r>
      <w:r w:rsidR="009E6F24">
        <w:t xml:space="preserve"> involves </w:t>
      </w:r>
      <w:r w:rsidR="00C16F75">
        <w:t xml:space="preserve">removing any ableist or punitive language that </w:t>
      </w:r>
      <w:r w:rsidR="00866DF3">
        <w:t xml:space="preserve">makes </w:t>
      </w:r>
      <w:r w:rsidR="005B33E1">
        <w:t>NDIS participants</w:t>
      </w:r>
      <w:r w:rsidR="00866DF3">
        <w:t xml:space="preserve"> feel like a burden or </w:t>
      </w:r>
      <w:r w:rsidR="00F52F21">
        <w:t>that they will be punished or criminalised.</w:t>
      </w:r>
    </w:p>
    <w:p w14:paraId="53CFEB7E" w14:textId="27CF466D" w:rsidR="00BF0722" w:rsidRDefault="00605144" w:rsidP="00F22302">
      <w:pPr>
        <w:pStyle w:val="CYDABodycopy"/>
      </w:pPr>
      <w:r>
        <w:lastRenderedPageBreak/>
        <w:t xml:space="preserve">Language </w:t>
      </w:r>
      <w:r w:rsidR="0039204F">
        <w:t xml:space="preserve">such as </w:t>
      </w:r>
      <w:r>
        <w:t xml:space="preserve">“obligations”, “suspending” </w:t>
      </w:r>
      <w:r w:rsidR="0039204F">
        <w:t xml:space="preserve">or “revoking” can be traumatising to </w:t>
      </w:r>
      <w:r w:rsidR="00FE2A4C">
        <w:t xml:space="preserve">the disability community, </w:t>
      </w:r>
      <w:r w:rsidR="0039204F">
        <w:t xml:space="preserve">who already </w:t>
      </w:r>
      <w:r w:rsidR="00FE2A4C">
        <w:t xml:space="preserve">have a low level of trust in government due to the NDIS reform process and </w:t>
      </w:r>
      <w:r w:rsidR="0039204F">
        <w:t xml:space="preserve">feel that </w:t>
      </w:r>
      <w:r w:rsidR="00BA0013">
        <w:t>they are at risk of losing their NDIS status at any moment</w:t>
      </w:r>
      <w:r w:rsidR="00675D19">
        <w:t>:</w:t>
      </w:r>
    </w:p>
    <w:p w14:paraId="40F83E4F" w14:textId="56291184" w:rsidR="00113637" w:rsidRDefault="00030D69" w:rsidP="00DD5407">
      <w:pPr>
        <w:pStyle w:val="CYDAQuote"/>
      </w:pPr>
      <w:r w:rsidRPr="00030D69">
        <w:t>“Obviously there’s a lot of horrible debate going on about, ‘This NDIS costs too much, disabled people are being a burden.’  I was at the post office the other day and there was this dude on the phone just ranting to his friend about how much it sucks that we spend so much on NDIS, and I’m like, ‘Bro, I’m right behind you, be very careful.’  </w:t>
      </w:r>
      <w:r w:rsidR="002E14BB" w:rsidRPr="00F36999">
        <w:rPr>
          <w:noProof w:val="0"/>
        </w:rPr>
        <w:t>(</w:t>
      </w:r>
      <w:r w:rsidR="002E14BB">
        <w:rPr>
          <w:noProof w:val="0"/>
        </w:rPr>
        <w:t>Y</w:t>
      </w:r>
      <w:r w:rsidR="002E14BB" w:rsidRPr="00F36999">
        <w:rPr>
          <w:noProof w:val="0"/>
        </w:rPr>
        <w:t xml:space="preserve">oung person with disability, </w:t>
      </w:r>
      <w:r w:rsidR="00C0039F">
        <w:rPr>
          <w:noProof w:val="0"/>
        </w:rPr>
        <w:t>CYDA Youth Council</w:t>
      </w:r>
      <w:r w:rsidR="002E14BB">
        <w:rPr>
          <w:noProof w:val="0"/>
        </w:rPr>
        <w:t xml:space="preserve"> consultatio</w:t>
      </w:r>
      <w:r w:rsidR="00DD5407">
        <w:rPr>
          <w:noProof w:val="0"/>
        </w:rPr>
        <w:t>n)</w:t>
      </w:r>
    </w:p>
    <w:p w14:paraId="71A500CE" w14:textId="44913604" w:rsidR="00663407" w:rsidRDefault="00853B8F" w:rsidP="00F22302">
      <w:pPr>
        <w:pStyle w:val="CYDABodycopy"/>
      </w:pPr>
      <w:r>
        <w:t xml:space="preserve">One respondent to CYDA’s survey on </w:t>
      </w:r>
      <w:r w:rsidR="006D6129">
        <w:t xml:space="preserve">the </w:t>
      </w:r>
      <w:r w:rsidR="0011790A">
        <w:t>‘</w:t>
      </w:r>
      <w:r w:rsidR="006D6129">
        <w:t>NDIS list of stated supports</w:t>
      </w:r>
      <w:r w:rsidR="0011790A">
        <w:t>’</w:t>
      </w:r>
      <w:r w:rsidR="006D6129">
        <w:t xml:space="preserve"> </w:t>
      </w:r>
      <w:r w:rsidR="00503108">
        <w:t>shared a sentiment felt by many others in the disability community</w:t>
      </w:r>
      <w:r w:rsidR="00E05DF2">
        <w:t>:</w:t>
      </w:r>
    </w:p>
    <w:p w14:paraId="6AECECD1" w14:textId="479227FF" w:rsidR="00503108" w:rsidRDefault="00503108" w:rsidP="009242E5">
      <w:pPr>
        <w:pStyle w:val="CYDAQuote"/>
      </w:pPr>
      <w:r w:rsidRPr="00503108">
        <w:t xml:space="preserve">“I’m too exhausted from caring, and feeling like the Government, media and community hates us, to go back to list at the moment.” </w:t>
      </w:r>
      <w:r w:rsidR="00E742A3" w:rsidRPr="00F36999">
        <w:rPr>
          <w:noProof w:val="0"/>
        </w:rPr>
        <w:t xml:space="preserve">(Parent/caregiver of a child or young person with disability, </w:t>
      </w:r>
      <w:r w:rsidR="00264F4A">
        <w:rPr>
          <w:noProof w:val="0"/>
        </w:rPr>
        <w:t xml:space="preserve">NDIS </w:t>
      </w:r>
      <w:r w:rsidR="000F5A6F">
        <w:rPr>
          <w:noProof w:val="0"/>
        </w:rPr>
        <w:t xml:space="preserve">Draft List </w:t>
      </w:r>
      <w:r w:rsidR="00E742A3">
        <w:rPr>
          <w:noProof w:val="0"/>
        </w:rPr>
        <w:t>Survey</w:t>
      </w:r>
      <w:r w:rsidR="00E742A3" w:rsidRPr="00F36999">
        <w:rPr>
          <w:noProof w:val="0"/>
        </w:rPr>
        <w:t>).</w:t>
      </w:r>
    </w:p>
    <w:p w14:paraId="45215920" w14:textId="69CA1C25" w:rsidR="003D02DA" w:rsidRDefault="006D0EE9" w:rsidP="00CF1D20">
      <w:pPr>
        <w:pStyle w:val="CYDABodycopy"/>
        <w:rPr>
          <w:noProof w:val="0"/>
        </w:rPr>
      </w:pPr>
      <w:r>
        <w:rPr>
          <w:noProof w:val="0"/>
        </w:rPr>
        <w:t>While CYDA understands the need for the NDIS Commission to ensure th</w:t>
      </w:r>
      <w:r w:rsidR="00556C9A">
        <w:rPr>
          <w:noProof w:val="0"/>
        </w:rPr>
        <w:t>e accountability of</w:t>
      </w:r>
      <w:r>
        <w:rPr>
          <w:noProof w:val="0"/>
        </w:rPr>
        <w:t xml:space="preserve"> NDIS </w:t>
      </w:r>
      <w:r w:rsidR="00D0514D">
        <w:rPr>
          <w:noProof w:val="0"/>
        </w:rPr>
        <w:t xml:space="preserve">self-registered </w:t>
      </w:r>
      <w:r>
        <w:rPr>
          <w:noProof w:val="0"/>
        </w:rPr>
        <w:t>participants</w:t>
      </w:r>
      <w:r w:rsidR="003D02DA">
        <w:rPr>
          <w:noProof w:val="0"/>
        </w:rPr>
        <w:t xml:space="preserve">, we urge </w:t>
      </w:r>
      <w:r w:rsidR="00540874">
        <w:rPr>
          <w:noProof w:val="0"/>
        </w:rPr>
        <w:t xml:space="preserve">the </w:t>
      </w:r>
      <w:r w:rsidR="008D71BA">
        <w:rPr>
          <w:noProof w:val="0"/>
        </w:rPr>
        <w:t>Commission</w:t>
      </w:r>
      <w:r w:rsidR="003D02DA">
        <w:rPr>
          <w:noProof w:val="0"/>
        </w:rPr>
        <w:t xml:space="preserve"> to consider:</w:t>
      </w:r>
    </w:p>
    <w:p w14:paraId="7F903B14" w14:textId="3BF2CFCB" w:rsidR="00B64CE8" w:rsidRDefault="003D02DA" w:rsidP="00375D95">
      <w:pPr>
        <w:pStyle w:val="CYDABodycopy"/>
        <w:numPr>
          <w:ilvl w:val="0"/>
          <w:numId w:val="15"/>
        </w:numPr>
        <w:rPr>
          <w:noProof w:val="0"/>
        </w:rPr>
      </w:pPr>
      <w:r>
        <w:rPr>
          <w:noProof w:val="0"/>
        </w:rPr>
        <w:t>reframing obligations through the language of responsibilities</w:t>
      </w:r>
    </w:p>
    <w:p w14:paraId="357156D6" w14:textId="6B9843FF" w:rsidR="006D0EE9" w:rsidRDefault="003D02DA" w:rsidP="003D02DA">
      <w:pPr>
        <w:pStyle w:val="CYDABodycopy"/>
        <w:numPr>
          <w:ilvl w:val="0"/>
          <w:numId w:val="15"/>
        </w:numPr>
        <w:rPr>
          <w:noProof w:val="0"/>
        </w:rPr>
      </w:pPr>
      <w:r>
        <w:rPr>
          <w:noProof w:val="0"/>
        </w:rPr>
        <w:t xml:space="preserve">balancing these responsibilities with </w:t>
      </w:r>
      <w:r w:rsidR="0074538C">
        <w:rPr>
          <w:noProof w:val="0"/>
        </w:rPr>
        <w:t>upholding the</w:t>
      </w:r>
      <w:r>
        <w:rPr>
          <w:noProof w:val="0"/>
        </w:rPr>
        <w:t xml:space="preserve"> dignity and rights of NDIS </w:t>
      </w:r>
      <w:r w:rsidR="004D16D2">
        <w:rPr>
          <w:noProof w:val="0"/>
        </w:rPr>
        <w:t xml:space="preserve">self-registered </w:t>
      </w:r>
      <w:r>
        <w:rPr>
          <w:noProof w:val="0"/>
        </w:rPr>
        <w:t>participants</w:t>
      </w:r>
    </w:p>
    <w:p w14:paraId="609BDE81" w14:textId="02A03E2F" w:rsidR="00F779FF" w:rsidRDefault="00F779FF" w:rsidP="003D02DA">
      <w:pPr>
        <w:pStyle w:val="CYDABodycopy"/>
        <w:numPr>
          <w:ilvl w:val="0"/>
          <w:numId w:val="15"/>
        </w:numPr>
        <w:rPr>
          <w:noProof w:val="0"/>
        </w:rPr>
      </w:pPr>
      <w:r>
        <w:rPr>
          <w:noProof w:val="0"/>
        </w:rPr>
        <w:t>u</w:t>
      </w:r>
      <w:r w:rsidR="009A2482">
        <w:rPr>
          <w:noProof w:val="0"/>
        </w:rPr>
        <w:t xml:space="preserve">sing </w:t>
      </w:r>
      <w:r>
        <w:rPr>
          <w:noProof w:val="0"/>
        </w:rPr>
        <w:t xml:space="preserve">the terms </w:t>
      </w:r>
      <w:r w:rsidR="003E48E0">
        <w:rPr>
          <w:noProof w:val="0"/>
        </w:rPr>
        <w:t>“pause”</w:t>
      </w:r>
      <w:r w:rsidR="009A2482">
        <w:rPr>
          <w:noProof w:val="0"/>
        </w:rPr>
        <w:t xml:space="preserve"> and </w:t>
      </w:r>
      <w:r w:rsidR="00ED06CF">
        <w:rPr>
          <w:noProof w:val="0"/>
        </w:rPr>
        <w:t>“redirect”</w:t>
      </w:r>
      <w:r w:rsidR="009A2482">
        <w:rPr>
          <w:noProof w:val="0"/>
        </w:rPr>
        <w:t xml:space="preserve"> </w:t>
      </w:r>
      <w:r w:rsidR="00047E62">
        <w:rPr>
          <w:noProof w:val="0"/>
        </w:rPr>
        <w:t>instead of</w:t>
      </w:r>
      <w:r w:rsidR="002A74A4">
        <w:rPr>
          <w:noProof w:val="0"/>
        </w:rPr>
        <w:t xml:space="preserve"> </w:t>
      </w:r>
      <w:r w:rsidR="00ED06CF">
        <w:rPr>
          <w:noProof w:val="0"/>
        </w:rPr>
        <w:t>“</w:t>
      </w:r>
      <w:r w:rsidR="002A74A4">
        <w:rPr>
          <w:noProof w:val="0"/>
        </w:rPr>
        <w:t>suspend</w:t>
      </w:r>
      <w:r w:rsidR="00ED06CF">
        <w:rPr>
          <w:noProof w:val="0"/>
        </w:rPr>
        <w:t>”</w:t>
      </w:r>
      <w:r w:rsidR="002A74A4">
        <w:rPr>
          <w:noProof w:val="0"/>
        </w:rPr>
        <w:t xml:space="preserve"> and </w:t>
      </w:r>
      <w:r w:rsidR="00ED06CF">
        <w:rPr>
          <w:noProof w:val="0"/>
        </w:rPr>
        <w:t>“</w:t>
      </w:r>
      <w:r w:rsidR="002A74A4">
        <w:rPr>
          <w:noProof w:val="0"/>
        </w:rPr>
        <w:t>revoke</w:t>
      </w:r>
      <w:r w:rsidR="00ED06CF">
        <w:rPr>
          <w:noProof w:val="0"/>
        </w:rPr>
        <w:t>”</w:t>
      </w:r>
    </w:p>
    <w:p w14:paraId="26B477F7" w14:textId="2D3E42A4" w:rsidR="000B0623" w:rsidRDefault="00F779FF" w:rsidP="003D02DA">
      <w:pPr>
        <w:pStyle w:val="CYDABodycopy"/>
        <w:numPr>
          <w:ilvl w:val="0"/>
          <w:numId w:val="15"/>
        </w:numPr>
        <w:rPr>
          <w:noProof w:val="0"/>
        </w:rPr>
      </w:pPr>
      <w:r>
        <w:rPr>
          <w:noProof w:val="0"/>
        </w:rPr>
        <w:t>p</w:t>
      </w:r>
      <w:r w:rsidR="00B26DA8">
        <w:rPr>
          <w:noProof w:val="0"/>
        </w:rPr>
        <w:t xml:space="preserve">roviding </w:t>
      </w:r>
      <w:r w:rsidR="008465CD">
        <w:rPr>
          <w:noProof w:val="0"/>
        </w:rPr>
        <w:t xml:space="preserve">accessible </w:t>
      </w:r>
      <w:r w:rsidR="00B26DA8">
        <w:rPr>
          <w:noProof w:val="0"/>
        </w:rPr>
        <w:t>guidance to participants</w:t>
      </w:r>
      <w:r w:rsidR="008465CD">
        <w:rPr>
          <w:noProof w:val="0"/>
        </w:rPr>
        <w:t xml:space="preserve"> on how they can avoid </w:t>
      </w:r>
      <w:r>
        <w:rPr>
          <w:noProof w:val="0"/>
        </w:rPr>
        <w:t>suspension</w:t>
      </w:r>
      <w:r w:rsidR="008465CD">
        <w:rPr>
          <w:noProof w:val="0"/>
        </w:rPr>
        <w:t>,</w:t>
      </w:r>
      <w:r w:rsidR="007A6BEB">
        <w:rPr>
          <w:noProof w:val="0"/>
        </w:rPr>
        <w:t xml:space="preserve"> only doing this as an absolute last resort</w:t>
      </w:r>
      <w:r w:rsidR="00ED06CF">
        <w:rPr>
          <w:noProof w:val="0"/>
        </w:rPr>
        <w:t xml:space="preserve"> with </w:t>
      </w:r>
      <w:r w:rsidR="00667741">
        <w:rPr>
          <w:noProof w:val="0"/>
        </w:rPr>
        <w:t xml:space="preserve">the </w:t>
      </w:r>
      <w:r w:rsidR="00ED06CF">
        <w:rPr>
          <w:noProof w:val="0"/>
        </w:rPr>
        <w:t>opportunit</w:t>
      </w:r>
      <w:r w:rsidR="00667741">
        <w:rPr>
          <w:noProof w:val="0"/>
        </w:rPr>
        <w:t>y</w:t>
      </w:r>
      <w:r w:rsidR="00ED06CF">
        <w:rPr>
          <w:noProof w:val="0"/>
        </w:rPr>
        <w:t xml:space="preserve"> </w:t>
      </w:r>
      <w:r w:rsidR="00AD203F">
        <w:rPr>
          <w:noProof w:val="0"/>
        </w:rPr>
        <w:t>for registration to be reinstated</w:t>
      </w:r>
      <w:r w:rsidR="007A6BEB">
        <w:rPr>
          <w:noProof w:val="0"/>
        </w:rPr>
        <w:t>, and</w:t>
      </w:r>
    </w:p>
    <w:p w14:paraId="29BA6E8C" w14:textId="433E4C6F" w:rsidR="0074538C" w:rsidRDefault="0074538C" w:rsidP="0074538C">
      <w:pPr>
        <w:pStyle w:val="CYDABodycopy"/>
        <w:numPr>
          <w:ilvl w:val="0"/>
          <w:numId w:val="15"/>
        </w:numPr>
        <w:rPr>
          <w:noProof w:val="0"/>
        </w:rPr>
      </w:pPr>
      <w:r>
        <w:rPr>
          <w:noProof w:val="0"/>
        </w:rPr>
        <w:t>emphasising that these responsibilities are shared between NDIS participants and the NDIS Commission.</w:t>
      </w:r>
    </w:p>
    <w:p w14:paraId="29019762" w14:textId="38483EAE" w:rsidR="00C86CBC" w:rsidRDefault="0074538C" w:rsidP="00CF1D20">
      <w:pPr>
        <w:pStyle w:val="CYDABodycopy"/>
        <w:rPr>
          <w:noProof w:val="0"/>
        </w:rPr>
      </w:pPr>
      <w:r>
        <w:rPr>
          <w:noProof w:val="0"/>
        </w:rPr>
        <w:t xml:space="preserve">Relating to this last point, the NDIS Commission has responsibilities to NDIS participants, and stating these clearly would go </w:t>
      </w:r>
      <w:r w:rsidR="005B33F4">
        <w:rPr>
          <w:noProof w:val="0"/>
        </w:rPr>
        <w:t>some way towards restoring trust with the disability community. These responsibilities include</w:t>
      </w:r>
      <w:r w:rsidR="00C86CBC">
        <w:rPr>
          <w:noProof w:val="0"/>
        </w:rPr>
        <w:t xml:space="preserve"> </w:t>
      </w:r>
      <w:r w:rsidR="003F1935">
        <w:rPr>
          <w:noProof w:val="0"/>
        </w:rPr>
        <w:t>uphold</w:t>
      </w:r>
      <w:r w:rsidR="00300457">
        <w:rPr>
          <w:noProof w:val="0"/>
        </w:rPr>
        <w:t>ing</w:t>
      </w:r>
      <w:r w:rsidR="003F1935">
        <w:rPr>
          <w:noProof w:val="0"/>
        </w:rPr>
        <w:t xml:space="preserve"> standards of </w:t>
      </w:r>
      <w:r w:rsidR="001166AE">
        <w:rPr>
          <w:noProof w:val="0"/>
        </w:rPr>
        <w:t xml:space="preserve">safety </w:t>
      </w:r>
      <w:r w:rsidR="005B33F4">
        <w:rPr>
          <w:noProof w:val="0"/>
        </w:rPr>
        <w:lastRenderedPageBreak/>
        <w:t xml:space="preserve">for NDIS </w:t>
      </w:r>
      <w:r w:rsidR="00D03294">
        <w:rPr>
          <w:noProof w:val="0"/>
        </w:rPr>
        <w:t>participants and</w:t>
      </w:r>
      <w:r w:rsidR="00C86CBC">
        <w:rPr>
          <w:noProof w:val="0"/>
        </w:rPr>
        <w:t xml:space="preserve"> supporting participants to maintain aut</w:t>
      </w:r>
      <w:r w:rsidR="00DE30A4">
        <w:rPr>
          <w:noProof w:val="0"/>
        </w:rPr>
        <w:t>onomy and control over their lives and plans as per the original intention of the NDIS.</w:t>
      </w:r>
      <w:r w:rsidR="00DE30A4">
        <w:rPr>
          <w:rStyle w:val="FootnoteReference"/>
          <w:noProof w:val="0"/>
        </w:rPr>
        <w:footnoteReference w:id="4"/>
      </w:r>
    </w:p>
    <w:p w14:paraId="188DBDD6" w14:textId="212AA21A" w:rsidR="0023108C" w:rsidRPr="00994BDE" w:rsidRDefault="0023108C" w:rsidP="0023108C">
      <w:pPr>
        <w:pStyle w:val="Heading2"/>
        <w:rPr>
          <w:noProof w:val="0"/>
        </w:rPr>
      </w:pPr>
      <w:bookmarkStart w:id="9" w:name="_Toc190674073"/>
      <w:r>
        <w:rPr>
          <w:noProof w:val="0"/>
        </w:rPr>
        <w:t>CYDA’s response to “proposed list of obligations”</w:t>
      </w:r>
      <w:bookmarkEnd w:id="9"/>
    </w:p>
    <w:p w14:paraId="45C9FFB6" w14:textId="4211810D" w:rsidR="00D52DE3" w:rsidRDefault="00F50133" w:rsidP="00084595">
      <w:pPr>
        <w:pStyle w:val="CYDABodycopy"/>
      </w:pPr>
      <w:r>
        <w:t>Providing that</w:t>
      </w:r>
      <w:r w:rsidR="0031180A">
        <w:t xml:space="preserve"> </w:t>
      </w:r>
      <w:r w:rsidR="00834ED0">
        <w:t xml:space="preserve">DSS </w:t>
      </w:r>
      <w:r w:rsidR="0031180A">
        <w:t xml:space="preserve">reframes </w:t>
      </w:r>
      <w:r w:rsidR="00834ED0">
        <w:t xml:space="preserve">the list of obligations </w:t>
      </w:r>
      <w:r w:rsidR="0031180A">
        <w:t xml:space="preserve">as responsibilities, CYDA </w:t>
      </w:r>
      <w:r w:rsidR="00D52DE3">
        <w:t xml:space="preserve">supports those items in the proposed list </w:t>
      </w:r>
      <w:r w:rsidR="00200DF8">
        <w:t xml:space="preserve">that </w:t>
      </w:r>
      <w:r w:rsidR="00CD3B56">
        <w:t xml:space="preserve">entail responsibilities but also </w:t>
      </w:r>
      <w:r w:rsidR="00200DF8">
        <w:t xml:space="preserve">act as safeguards for self-registered participants. These include: </w:t>
      </w:r>
    </w:p>
    <w:p w14:paraId="69D1A6E8" w14:textId="482E57DA" w:rsidR="00E91679" w:rsidRDefault="006C40D6" w:rsidP="00E91679">
      <w:pPr>
        <w:pStyle w:val="CYDABodycopy"/>
        <w:numPr>
          <w:ilvl w:val="0"/>
          <w:numId w:val="11"/>
        </w:numPr>
      </w:pPr>
      <w:r>
        <w:t>a</w:t>
      </w:r>
      <w:r w:rsidR="0031180A" w:rsidRPr="0031180A">
        <w:t>dher</w:t>
      </w:r>
      <w:r w:rsidR="00CD3B56">
        <w:t>ence</w:t>
      </w:r>
      <w:r w:rsidR="0031180A" w:rsidRPr="0031180A">
        <w:t xml:space="preserve"> to </w:t>
      </w:r>
      <w:r>
        <w:t xml:space="preserve">the </w:t>
      </w:r>
      <w:r w:rsidR="0031180A" w:rsidRPr="0031180A">
        <w:t xml:space="preserve">NDIS Code of Conduct </w:t>
      </w:r>
    </w:p>
    <w:p w14:paraId="25F423BF" w14:textId="76496B82" w:rsidR="00E91679" w:rsidRDefault="006C40D6" w:rsidP="00E91679">
      <w:pPr>
        <w:pStyle w:val="CYDABodycopy"/>
        <w:numPr>
          <w:ilvl w:val="0"/>
          <w:numId w:val="11"/>
        </w:numPr>
      </w:pPr>
      <w:r>
        <w:t>screen</w:t>
      </w:r>
      <w:r w:rsidR="00CD3B56">
        <w:t>ing</w:t>
      </w:r>
      <w:r>
        <w:t xml:space="preserve"> workers, with screening</w:t>
      </w:r>
      <w:r w:rsidR="00C856DF">
        <w:t xml:space="preserve"> criteria to be determined by </w:t>
      </w:r>
      <w:r>
        <w:t xml:space="preserve">the NDIS </w:t>
      </w:r>
      <w:r w:rsidR="00C856DF">
        <w:t xml:space="preserve">participant </w:t>
      </w:r>
    </w:p>
    <w:p w14:paraId="28F6EF4A" w14:textId="3A0D641D" w:rsidR="00E91679" w:rsidRDefault="008F6E5C" w:rsidP="00E91679">
      <w:pPr>
        <w:pStyle w:val="CYDABodycopy"/>
        <w:numPr>
          <w:ilvl w:val="0"/>
          <w:numId w:val="11"/>
        </w:numPr>
      </w:pPr>
      <w:r>
        <w:t>report</w:t>
      </w:r>
      <w:r w:rsidR="00CD3B56">
        <w:t xml:space="preserve">ing </w:t>
      </w:r>
      <w:r w:rsidR="009B1A81">
        <w:t>any</w:t>
      </w:r>
      <w:r>
        <w:t xml:space="preserve"> incidents </w:t>
      </w:r>
    </w:p>
    <w:p w14:paraId="4EF72EFD" w14:textId="6B5C40BA" w:rsidR="00E91679" w:rsidRDefault="006922AD" w:rsidP="00E91679">
      <w:pPr>
        <w:pStyle w:val="CYDABodycopy"/>
        <w:numPr>
          <w:ilvl w:val="0"/>
          <w:numId w:val="11"/>
        </w:numPr>
      </w:pPr>
      <w:r>
        <w:t>u</w:t>
      </w:r>
      <w:r w:rsidR="0031180A" w:rsidRPr="0031180A">
        <w:t>ndertak</w:t>
      </w:r>
      <w:r w:rsidR="00CD3B56">
        <w:t>ing</w:t>
      </w:r>
      <w:r w:rsidR="0031180A" w:rsidRPr="0031180A">
        <w:t xml:space="preserve"> their own assessment for practice and quality according to self</w:t>
      </w:r>
      <w:r>
        <w:t>-</w:t>
      </w:r>
      <w:r w:rsidR="0031180A" w:rsidRPr="0031180A">
        <w:t>defined standards</w:t>
      </w:r>
      <w:r>
        <w:t>.</w:t>
      </w:r>
    </w:p>
    <w:p w14:paraId="78819531" w14:textId="661437D2" w:rsidR="007421C8" w:rsidRDefault="007421C8" w:rsidP="007421C8">
      <w:pPr>
        <w:pStyle w:val="CYDABodycopy"/>
      </w:pPr>
      <w:r>
        <w:t>CYDA has the following further comments on th</w:t>
      </w:r>
      <w:r w:rsidR="00BE21D0">
        <w:t xml:space="preserve">ese </w:t>
      </w:r>
      <w:r w:rsidR="00DD700E">
        <w:t xml:space="preserve">proposed </w:t>
      </w:r>
      <w:r w:rsidR="00BE21D0">
        <w:t>list items:</w:t>
      </w:r>
    </w:p>
    <w:p w14:paraId="3B5A469F" w14:textId="5692FC45" w:rsidR="009B1A81" w:rsidRDefault="009B1A81" w:rsidP="009B1A81">
      <w:pPr>
        <w:pStyle w:val="CYDABodycopy"/>
        <w:numPr>
          <w:ilvl w:val="0"/>
          <w:numId w:val="11"/>
        </w:numPr>
      </w:pPr>
      <w:r>
        <w:t>complaints process</w:t>
      </w:r>
      <w:r w:rsidR="001F1143">
        <w:t xml:space="preserve">: </w:t>
      </w:r>
      <w:r>
        <w:t>CYDA seeks clarification of whether this process is for participants or workers</w:t>
      </w:r>
      <w:r w:rsidR="00DD700E">
        <w:t>.</w:t>
      </w:r>
    </w:p>
    <w:p w14:paraId="101AC3D6" w14:textId="7C60D00C" w:rsidR="00E91679" w:rsidRDefault="0015310F" w:rsidP="00E91679">
      <w:pPr>
        <w:pStyle w:val="CYDABodycopy"/>
        <w:numPr>
          <w:ilvl w:val="0"/>
          <w:numId w:val="11"/>
        </w:numPr>
      </w:pPr>
      <w:r>
        <w:t>s</w:t>
      </w:r>
      <w:r w:rsidR="0031180A" w:rsidRPr="0031180A">
        <w:t>uitability assessment – undertaken by participant - how?</w:t>
      </w:r>
      <w:r w:rsidR="00170956">
        <w:t xml:space="preserve">: </w:t>
      </w:r>
      <w:r>
        <w:t xml:space="preserve">CYDA seeks clarification on whether this </w:t>
      </w:r>
      <w:r w:rsidR="00170956">
        <w:t>refer</w:t>
      </w:r>
      <w:r>
        <w:t>s</w:t>
      </w:r>
      <w:r w:rsidR="00170956">
        <w:t xml:space="preserve"> to the method of applying to be self-registered</w:t>
      </w:r>
      <w:r>
        <w:t xml:space="preserve">. If so, </w:t>
      </w:r>
      <w:r w:rsidR="005E245C">
        <w:t>the assessment process needs to be</w:t>
      </w:r>
      <w:r w:rsidR="007814D7">
        <w:t xml:space="preserve"> easy </w:t>
      </w:r>
      <w:r w:rsidR="005E245C">
        <w:t xml:space="preserve">to undertake </w:t>
      </w:r>
      <w:r w:rsidR="007814D7">
        <w:t xml:space="preserve">and accessible. </w:t>
      </w:r>
      <w:r w:rsidR="0031180A" w:rsidRPr="0031180A">
        <w:t xml:space="preserve"> </w:t>
      </w:r>
    </w:p>
    <w:p w14:paraId="2A2CBD93" w14:textId="36C8BC2B" w:rsidR="0031180A" w:rsidRDefault="001F1143" w:rsidP="00E91679">
      <w:pPr>
        <w:pStyle w:val="CYDABodycopy"/>
        <w:numPr>
          <w:ilvl w:val="0"/>
          <w:numId w:val="11"/>
        </w:numPr>
      </w:pPr>
      <w:r>
        <w:t>r</w:t>
      </w:r>
      <w:r w:rsidR="0031180A" w:rsidRPr="0031180A">
        <w:t>egular check-ins with the NDIS Commission</w:t>
      </w:r>
      <w:r w:rsidR="007814D7">
        <w:t>:</w:t>
      </w:r>
      <w:r>
        <w:t xml:space="preserve"> CYDA </w:t>
      </w:r>
      <w:r w:rsidR="007A0301">
        <w:t>agre</w:t>
      </w:r>
      <w:r w:rsidR="00D77C4B">
        <w:t>e</w:t>
      </w:r>
      <w:r w:rsidR="007A0301">
        <w:t xml:space="preserve">s and </w:t>
      </w:r>
      <w:r>
        <w:t xml:space="preserve">provides further comments on check-ins in </w:t>
      </w:r>
      <w:r w:rsidR="009E0195">
        <w:t>Part</w:t>
      </w:r>
      <w:r>
        <w:t xml:space="preserve"> 3 of this submission</w:t>
      </w:r>
      <w:r w:rsidR="007A0301">
        <w:t>.</w:t>
      </w:r>
    </w:p>
    <w:p w14:paraId="220890E8" w14:textId="23DD8A83" w:rsidR="008067DC" w:rsidRDefault="007A0301" w:rsidP="008067DC">
      <w:pPr>
        <w:pStyle w:val="CYDABodycopy"/>
        <w:numPr>
          <w:ilvl w:val="0"/>
          <w:numId w:val="11"/>
        </w:numPr>
      </w:pPr>
      <w:r>
        <w:t>a</w:t>
      </w:r>
      <w:r w:rsidR="008067DC" w:rsidRPr="0031180A">
        <w:t>udits</w:t>
      </w:r>
      <w:r w:rsidR="008067DC">
        <w:t xml:space="preserve">: </w:t>
      </w:r>
      <w:r>
        <w:t>CYDA is unclear on what audits entail</w:t>
      </w:r>
      <w:r w:rsidR="009433AB">
        <w:t xml:space="preserve"> and whether they </w:t>
      </w:r>
      <w:r w:rsidR="00845C68">
        <w:t>will be</w:t>
      </w:r>
      <w:r w:rsidR="009433AB">
        <w:t xml:space="preserve"> internal or external</w:t>
      </w:r>
      <w:r>
        <w:t>. Th</w:t>
      </w:r>
      <w:r w:rsidR="008067DC">
        <w:t xml:space="preserve">e </w:t>
      </w:r>
      <w:r w:rsidR="009433AB">
        <w:t>DSS C</w:t>
      </w:r>
      <w:r w:rsidR="008067DC">
        <w:t xml:space="preserve">onsultation </w:t>
      </w:r>
      <w:r w:rsidR="009433AB">
        <w:t>P</w:t>
      </w:r>
      <w:r w:rsidR="008067DC">
        <w:t>aper (p.6) also states, “</w:t>
      </w:r>
      <w:r w:rsidR="008067DC" w:rsidRPr="00863647">
        <w:t>The Taskforce’s advice proposed that due to the nature of self-direction, participants who are registered in this category would not be subject to external audits.</w:t>
      </w:r>
      <w:r w:rsidR="008067DC">
        <w:t>”</w:t>
      </w:r>
      <w:r w:rsidR="008067DC" w:rsidRPr="0031180A">
        <w:t xml:space="preserve"> </w:t>
      </w:r>
      <w:r w:rsidR="009E6B0B">
        <w:t>CYDA supports the proposal that no external audits should be required for self-registered participants.</w:t>
      </w:r>
    </w:p>
    <w:p w14:paraId="7F945F33" w14:textId="6611F0FE" w:rsidR="007A65B5" w:rsidRDefault="009E6B0B" w:rsidP="007A65B5">
      <w:pPr>
        <w:pStyle w:val="CYDABodycopy"/>
        <w:numPr>
          <w:ilvl w:val="0"/>
          <w:numId w:val="11"/>
        </w:numPr>
      </w:pPr>
      <w:r>
        <w:t>o</w:t>
      </w:r>
      <w:r w:rsidR="008067DC" w:rsidRPr="0031180A">
        <w:t>ngoing monitoring</w:t>
      </w:r>
      <w:r w:rsidR="008067DC">
        <w:t xml:space="preserve">: </w:t>
      </w:r>
      <w:r>
        <w:t xml:space="preserve">CYDA is unable to support this item without more </w:t>
      </w:r>
      <w:r w:rsidR="008067DC">
        <w:t xml:space="preserve">information about what this would entail. </w:t>
      </w:r>
      <w:r w:rsidR="008067DC" w:rsidRPr="0031180A">
        <w:t xml:space="preserve"> </w:t>
      </w:r>
    </w:p>
    <w:p w14:paraId="1E759A94" w14:textId="06616D6F" w:rsidR="0023108C" w:rsidRPr="00994BDE" w:rsidRDefault="0023108C" w:rsidP="0023108C">
      <w:pPr>
        <w:pStyle w:val="Heading2"/>
        <w:rPr>
          <w:noProof w:val="0"/>
        </w:rPr>
      </w:pPr>
      <w:bookmarkStart w:id="10" w:name="_Toc190674074"/>
      <w:r>
        <w:rPr>
          <w:noProof w:val="0"/>
        </w:rPr>
        <w:lastRenderedPageBreak/>
        <w:t xml:space="preserve">Extending </w:t>
      </w:r>
      <w:r w:rsidR="00426AE0">
        <w:rPr>
          <w:noProof w:val="0"/>
        </w:rPr>
        <w:t xml:space="preserve">supported </w:t>
      </w:r>
      <w:r>
        <w:rPr>
          <w:noProof w:val="0"/>
        </w:rPr>
        <w:t>self-registration to children and young people</w:t>
      </w:r>
      <w:bookmarkEnd w:id="10"/>
      <w:r w:rsidR="00426AE0">
        <w:rPr>
          <w:noProof w:val="0"/>
        </w:rPr>
        <w:t xml:space="preserve"> </w:t>
      </w:r>
    </w:p>
    <w:p w14:paraId="76E74F2D" w14:textId="77777777" w:rsidR="008476CB" w:rsidRDefault="00CA1918" w:rsidP="00CA1918">
      <w:pPr>
        <w:pStyle w:val="CYDABodycopy"/>
      </w:pPr>
      <w:r>
        <w:t xml:space="preserve">A further opportunity to promote dignity and rights </w:t>
      </w:r>
      <w:r w:rsidR="0023108C">
        <w:t xml:space="preserve">would be for the </w:t>
      </w:r>
      <w:r w:rsidR="00607301">
        <w:t xml:space="preserve">NDIS Commission to extend the opportunity for self-registration to children and young people. </w:t>
      </w:r>
    </w:p>
    <w:p w14:paraId="71BB5E54" w14:textId="4A19A6FD" w:rsidR="001D63AE" w:rsidRDefault="001D63AE" w:rsidP="00CA1918">
      <w:pPr>
        <w:pStyle w:val="CYDABodycopy"/>
      </w:pPr>
      <w:r>
        <w:t xml:space="preserve">CYDA notes that the DSS Consultation Paper </w:t>
      </w:r>
      <w:r w:rsidR="0061276E">
        <w:t xml:space="preserve">specifies that there are no </w:t>
      </w:r>
      <w:r w:rsidR="001D7562">
        <w:t xml:space="preserve">present </w:t>
      </w:r>
      <w:r w:rsidR="0061276E">
        <w:t xml:space="preserve">criteria for </w:t>
      </w:r>
      <w:r w:rsidR="001D7562">
        <w:t>a participant to qualify for self-directed supports (p</w:t>
      </w:r>
      <w:r w:rsidR="001C6561">
        <w:t>7). Presumably this means that there is no age limit specified.</w:t>
      </w:r>
    </w:p>
    <w:p w14:paraId="0730B2D4" w14:textId="4E02B66D" w:rsidR="00FE4EE6" w:rsidRDefault="00FE4EE6" w:rsidP="00FE4EE6">
      <w:pPr>
        <w:pStyle w:val="CYDABodycopy"/>
        <w:rPr>
          <w:noProof w:val="0"/>
        </w:rPr>
      </w:pPr>
      <w:r>
        <w:rPr>
          <w:noProof w:val="0"/>
        </w:rPr>
        <w:t>CYDA’s work has demonstrated strongly that young people value support in making decisions for themselves and building their capacity to be more independent</w:t>
      </w:r>
      <w:r w:rsidR="00A86BF4">
        <w:rPr>
          <w:noProof w:val="0"/>
        </w:rPr>
        <w:t>:</w:t>
      </w:r>
    </w:p>
    <w:p w14:paraId="72491706" w14:textId="1BB8DC35" w:rsidR="00FE4EE6" w:rsidRDefault="00FE4EE6" w:rsidP="00FE4EE6">
      <w:pPr>
        <w:pStyle w:val="CYDAQuote"/>
        <w:rPr>
          <w:noProof w:val="0"/>
        </w:rPr>
      </w:pPr>
      <w:r>
        <w:rPr>
          <w:noProof w:val="0"/>
        </w:rPr>
        <w:t>“</w:t>
      </w:r>
      <w:r w:rsidRPr="000A622E">
        <w:rPr>
          <w:noProof w:val="0"/>
        </w:rPr>
        <w:t>I personally really value my autonomy and getting control in how my information is handled and what is told about me. I think I do like there to be a more individualised approach in decision making.</w:t>
      </w:r>
      <w:r>
        <w:rPr>
          <w:noProof w:val="0"/>
        </w:rPr>
        <w:t xml:space="preserve">” </w:t>
      </w:r>
      <w:r w:rsidRPr="00F36999">
        <w:rPr>
          <w:noProof w:val="0"/>
        </w:rPr>
        <w:t>(</w:t>
      </w:r>
      <w:r>
        <w:rPr>
          <w:noProof w:val="0"/>
        </w:rPr>
        <w:t>Y</w:t>
      </w:r>
      <w:r w:rsidRPr="00F36999">
        <w:rPr>
          <w:noProof w:val="0"/>
        </w:rPr>
        <w:t xml:space="preserve">oung person with disability, </w:t>
      </w:r>
      <w:r w:rsidR="00B80620">
        <w:rPr>
          <w:noProof w:val="0"/>
        </w:rPr>
        <w:t>NDIS consultations</w:t>
      </w:r>
      <w:r w:rsidRPr="00F36999">
        <w:rPr>
          <w:noProof w:val="0"/>
        </w:rPr>
        <w:t>).</w:t>
      </w:r>
    </w:p>
    <w:p w14:paraId="167499D4" w14:textId="37874CEC" w:rsidR="00CA1918" w:rsidRDefault="006C462B" w:rsidP="00CA1918">
      <w:pPr>
        <w:pStyle w:val="CYDABodycopy"/>
        <w:rPr>
          <w:noProof w:val="0"/>
        </w:rPr>
      </w:pPr>
      <w:r w:rsidRPr="006C462B">
        <w:rPr>
          <w:noProof w:val="0"/>
        </w:rPr>
        <w:t>Many children and young people with disability could successfully participate in the self-registration process with adequate support and safeguarding. This participation would foster empowerment, provide opportunities for skill development and capacity building, and help them transition to greater independence, such as when they reach milestones like leaving the family home</w:t>
      </w:r>
      <w:r w:rsidR="00CA1918">
        <w:rPr>
          <w:noProof w:val="0"/>
        </w:rPr>
        <w:t>.</w:t>
      </w:r>
    </w:p>
    <w:p w14:paraId="626226EF" w14:textId="3B73FE6E" w:rsidR="00CF1D20" w:rsidRPr="00994BDE" w:rsidRDefault="00911238" w:rsidP="003F25FC">
      <w:pPr>
        <w:pStyle w:val="Heading2"/>
        <w:rPr>
          <w:noProof w:val="0"/>
        </w:rPr>
      </w:pPr>
      <w:bookmarkStart w:id="11" w:name="_Toc190674075"/>
      <w:r>
        <w:rPr>
          <w:noProof w:val="0"/>
        </w:rPr>
        <w:t>Addressing s</w:t>
      </w:r>
      <w:r w:rsidR="005B58B7">
        <w:rPr>
          <w:noProof w:val="0"/>
        </w:rPr>
        <w:t>elf-registration barriers</w:t>
      </w:r>
      <w:bookmarkEnd w:id="11"/>
    </w:p>
    <w:p w14:paraId="1DC66468" w14:textId="64EFF6CE" w:rsidR="00911238" w:rsidRDefault="00911238" w:rsidP="00CF1D20">
      <w:pPr>
        <w:pStyle w:val="CYDABodycopy"/>
        <w:rPr>
          <w:noProof w:val="0"/>
        </w:rPr>
      </w:pPr>
      <w:r>
        <w:rPr>
          <w:noProof w:val="0"/>
        </w:rPr>
        <w:t>CYDA notes that the DSS Consultation Paper</w:t>
      </w:r>
      <w:r w:rsidR="007315AC">
        <w:rPr>
          <w:noProof w:val="0"/>
        </w:rPr>
        <w:t xml:space="preserve"> </w:t>
      </w:r>
      <w:r w:rsidR="001C7F7E">
        <w:rPr>
          <w:noProof w:val="0"/>
        </w:rPr>
        <w:t>mentions</w:t>
      </w:r>
      <w:r>
        <w:rPr>
          <w:noProof w:val="0"/>
        </w:rPr>
        <w:t xml:space="preserve"> </w:t>
      </w:r>
      <w:r w:rsidR="002113EB">
        <w:rPr>
          <w:noProof w:val="0"/>
        </w:rPr>
        <w:t>that criteria may be applied to self-registration in terms of:</w:t>
      </w:r>
    </w:p>
    <w:p w14:paraId="156C4CC6" w14:textId="6A2C7A48" w:rsidR="002113EB" w:rsidRDefault="002113EB" w:rsidP="002113EB">
      <w:pPr>
        <w:pStyle w:val="CYDABodycopy"/>
        <w:numPr>
          <w:ilvl w:val="0"/>
          <w:numId w:val="16"/>
        </w:numPr>
        <w:rPr>
          <w:noProof w:val="0"/>
        </w:rPr>
      </w:pPr>
      <w:r>
        <w:rPr>
          <w:noProof w:val="0"/>
        </w:rPr>
        <w:t>NDI</w:t>
      </w:r>
      <w:r w:rsidR="00E542EE">
        <w:rPr>
          <w:noProof w:val="0"/>
        </w:rPr>
        <w:t xml:space="preserve">S Commission </w:t>
      </w:r>
      <w:r>
        <w:rPr>
          <w:noProof w:val="0"/>
        </w:rPr>
        <w:t>assessing suitability for self-registration</w:t>
      </w:r>
      <w:r w:rsidR="00E542EE">
        <w:rPr>
          <w:noProof w:val="0"/>
        </w:rPr>
        <w:t xml:space="preserve">, and </w:t>
      </w:r>
    </w:p>
    <w:p w14:paraId="3B198ECA" w14:textId="3D27B0C0" w:rsidR="002113EB" w:rsidRDefault="00E542EE" w:rsidP="00E542EE">
      <w:pPr>
        <w:pStyle w:val="CYDABodycopy"/>
        <w:numPr>
          <w:ilvl w:val="0"/>
          <w:numId w:val="16"/>
        </w:numPr>
        <w:rPr>
          <w:noProof w:val="0"/>
        </w:rPr>
      </w:pPr>
      <w:r>
        <w:rPr>
          <w:noProof w:val="0"/>
        </w:rPr>
        <w:t>Choice of providers for high-risk supports.</w:t>
      </w:r>
    </w:p>
    <w:p w14:paraId="64A9D964" w14:textId="5BF97E42" w:rsidR="00B2175D" w:rsidRDefault="00D900EF" w:rsidP="00D900EF">
      <w:pPr>
        <w:pStyle w:val="CYDABodycopy"/>
        <w:rPr>
          <w:noProof w:val="0"/>
        </w:rPr>
      </w:pPr>
      <w:r>
        <w:rPr>
          <w:noProof w:val="0"/>
        </w:rPr>
        <w:t xml:space="preserve">In terms of suitability assessments, any assessment process </w:t>
      </w:r>
      <w:r w:rsidR="00500FB5">
        <w:rPr>
          <w:noProof w:val="0"/>
        </w:rPr>
        <w:t>must be</w:t>
      </w:r>
      <w:r>
        <w:rPr>
          <w:noProof w:val="0"/>
        </w:rPr>
        <w:t xml:space="preserve"> conducted in a way that upholds the rights and dignity of potential self-registered participants.</w:t>
      </w:r>
      <w:r w:rsidR="004F43C4">
        <w:rPr>
          <w:noProof w:val="0"/>
        </w:rPr>
        <w:t xml:space="preserve"> CYDA notes that the DSS Consultation Paper mentions that</w:t>
      </w:r>
      <w:r w:rsidR="003425E3">
        <w:rPr>
          <w:noProof w:val="0"/>
        </w:rPr>
        <w:t xml:space="preserve"> currently the</w:t>
      </w:r>
      <w:r w:rsidR="00B631A6">
        <w:rPr>
          <w:noProof w:val="0"/>
        </w:rPr>
        <w:t xml:space="preserve"> NDIS Commission is considering </w:t>
      </w:r>
      <w:r w:rsidR="00BA3978">
        <w:rPr>
          <w:noProof w:val="0"/>
        </w:rPr>
        <w:t xml:space="preserve">whether to </w:t>
      </w:r>
      <w:r w:rsidR="00B631A6">
        <w:rPr>
          <w:noProof w:val="0"/>
        </w:rPr>
        <w:t>a</w:t>
      </w:r>
      <w:r w:rsidR="00BA3978">
        <w:rPr>
          <w:noProof w:val="0"/>
        </w:rPr>
        <w:t>pply</w:t>
      </w:r>
      <w:r w:rsidR="00B631A6">
        <w:rPr>
          <w:noProof w:val="0"/>
        </w:rPr>
        <w:t xml:space="preserve"> the criteria </w:t>
      </w:r>
      <w:r w:rsidR="00BA3978">
        <w:rPr>
          <w:noProof w:val="0"/>
        </w:rPr>
        <w:t xml:space="preserve">for assessing </w:t>
      </w:r>
      <w:r w:rsidR="003425E3">
        <w:rPr>
          <w:noProof w:val="0"/>
        </w:rPr>
        <w:t xml:space="preserve">participants who are self-managed </w:t>
      </w:r>
      <w:r w:rsidR="00BA3978">
        <w:rPr>
          <w:noProof w:val="0"/>
        </w:rPr>
        <w:t>to self-registered participants as well</w:t>
      </w:r>
      <w:r w:rsidR="00426AE0">
        <w:rPr>
          <w:noProof w:val="0"/>
        </w:rPr>
        <w:t xml:space="preserve"> (</w:t>
      </w:r>
      <w:r w:rsidR="001344B7">
        <w:rPr>
          <w:noProof w:val="0"/>
        </w:rPr>
        <w:t>p7)</w:t>
      </w:r>
      <w:r w:rsidR="00BA3978">
        <w:rPr>
          <w:noProof w:val="0"/>
        </w:rPr>
        <w:t xml:space="preserve">. Participants </w:t>
      </w:r>
      <w:r w:rsidR="003425E3">
        <w:rPr>
          <w:noProof w:val="0"/>
        </w:rPr>
        <w:t xml:space="preserve">are </w:t>
      </w:r>
      <w:r w:rsidR="00BA3978">
        <w:rPr>
          <w:noProof w:val="0"/>
        </w:rPr>
        <w:t xml:space="preserve">currently </w:t>
      </w:r>
      <w:r w:rsidR="003425E3">
        <w:rPr>
          <w:noProof w:val="0"/>
        </w:rPr>
        <w:t xml:space="preserve">assessed as </w:t>
      </w:r>
      <w:r w:rsidR="00636982">
        <w:rPr>
          <w:noProof w:val="0"/>
        </w:rPr>
        <w:t>unable to self-manage</w:t>
      </w:r>
      <w:r w:rsidR="004F43C4">
        <w:rPr>
          <w:noProof w:val="0"/>
        </w:rPr>
        <w:t xml:space="preserve"> </w:t>
      </w:r>
      <w:r w:rsidR="00715F4A">
        <w:rPr>
          <w:noProof w:val="0"/>
        </w:rPr>
        <w:t xml:space="preserve">if </w:t>
      </w:r>
      <w:r w:rsidR="00636982">
        <w:rPr>
          <w:noProof w:val="0"/>
        </w:rPr>
        <w:t xml:space="preserve">they are </w:t>
      </w:r>
      <w:r w:rsidR="004F43C4">
        <w:rPr>
          <w:noProof w:val="0"/>
        </w:rPr>
        <w:t>bankrupt</w:t>
      </w:r>
      <w:r w:rsidR="00715F4A">
        <w:rPr>
          <w:noProof w:val="0"/>
        </w:rPr>
        <w:t xml:space="preserve"> or insolvent under administration</w:t>
      </w:r>
      <w:r w:rsidR="00636982">
        <w:rPr>
          <w:noProof w:val="0"/>
        </w:rPr>
        <w:t xml:space="preserve">, or if self-management poses an unreasonable risk to the participant. </w:t>
      </w:r>
    </w:p>
    <w:p w14:paraId="3F509E25" w14:textId="2D17393D" w:rsidR="0056000B" w:rsidRDefault="00FC5FF8" w:rsidP="00D900EF">
      <w:pPr>
        <w:pStyle w:val="CYDABodycopy"/>
        <w:rPr>
          <w:noProof w:val="0"/>
        </w:rPr>
      </w:pPr>
      <w:r>
        <w:rPr>
          <w:noProof w:val="0"/>
        </w:rPr>
        <w:t xml:space="preserve">CYDA </w:t>
      </w:r>
      <w:r w:rsidR="00904FC5">
        <w:rPr>
          <w:noProof w:val="0"/>
        </w:rPr>
        <w:t xml:space="preserve">cautions </w:t>
      </w:r>
      <w:r w:rsidR="00B2175D">
        <w:rPr>
          <w:noProof w:val="0"/>
        </w:rPr>
        <w:t xml:space="preserve">against </w:t>
      </w:r>
      <w:r w:rsidR="00904FC5">
        <w:rPr>
          <w:noProof w:val="0"/>
        </w:rPr>
        <w:t xml:space="preserve">the blanket application of these criteria to self-registered </w:t>
      </w:r>
      <w:proofErr w:type="gramStart"/>
      <w:r w:rsidR="00904FC5">
        <w:rPr>
          <w:noProof w:val="0"/>
        </w:rPr>
        <w:t>participants, and</w:t>
      </w:r>
      <w:proofErr w:type="gramEnd"/>
      <w:r w:rsidR="00904FC5">
        <w:rPr>
          <w:noProof w:val="0"/>
        </w:rPr>
        <w:t xml:space="preserve"> instead recommends that the criteria be revisited </w:t>
      </w:r>
      <w:r w:rsidR="003D7174">
        <w:rPr>
          <w:noProof w:val="0"/>
        </w:rPr>
        <w:t xml:space="preserve">for both self-managed and self-registered participants. </w:t>
      </w:r>
      <w:proofErr w:type="gramStart"/>
      <w:r w:rsidR="003D7174">
        <w:rPr>
          <w:noProof w:val="0"/>
        </w:rPr>
        <w:t>In particular, it</w:t>
      </w:r>
      <w:proofErr w:type="gramEnd"/>
      <w:r w:rsidR="003D7174">
        <w:rPr>
          <w:noProof w:val="0"/>
        </w:rPr>
        <w:t xml:space="preserve"> is crucial that there are clear </w:t>
      </w:r>
      <w:r w:rsidR="0046613A">
        <w:rPr>
          <w:noProof w:val="0"/>
        </w:rPr>
        <w:t>and transparent criteria for assessing whether there is an “unreasonable risk” to participants</w:t>
      </w:r>
      <w:r w:rsidR="0056000B">
        <w:rPr>
          <w:noProof w:val="0"/>
        </w:rPr>
        <w:t xml:space="preserve"> to safeguard against arbitrary or inaccurate assessments.</w:t>
      </w:r>
    </w:p>
    <w:p w14:paraId="27E0399C" w14:textId="7A0FF57E" w:rsidR="009F214A" w:rsidRDefault="0056000B" w:rsidP="00CF1D20">
      <w:pPr>
        <w:pStyle w:val="CYDABodycopy"/>
        <w:rPr>
          <w:noProof w:val="0"/>
        </w:rPr>
      </w:pPr>
      <w:r>
        <w:rPr>
          <w:noProof w:val="0"/>
        </w:rPr>
        <w:lastRenderedPageBreak/>
        <w:t xml:space="preserve">In terms of </w:t>
      </w:r>
      <w:r w:rsidR="00FF5F1B">
        <w:rPr>
          <w:noProof w:val="0"/>
        </w:rPr>
        <w:t>“</w:t>
      </w:r>
      <w:r w:rsidR="007A0CE9">
        <w:rPr>
          <w:noProof w:val="0"/>
        </w:rPr>
        <w:t>high-risk</w:t>
      </w:r>
      <w:r w:rsidR="00FF5F1B">
        <w:rPr>
          <w:noProof w:val="0"/>
        </w:rPr>
        <w:t>”</w:t>
      </w:r>
      <w:r w:rsidR="007A0CE9">
        <w:rPr>
          <w:noProof w:val="0"/>
        </w:rPr>
        <w:t xml:space="preserve"> supports, CYDA understand</w:t>
      </w:r>
      <w:r w:rsidR="009612C7">
        <w:rPr>
          <w:noProof w:val="0"/>
        </w:rPr>
        <w:t>s</w:t>
      </w:r>
      <w:r w:rsidR="007A0CE9">
        <w:rPr>
          <w:noProof w:val="0"/>
        </w:rPr>
        <w:t xml:space="preserve"> that there needs to be safeguards in place to ensure that providers are </w:t>
      </w:r>
      <w:r w:rsidR="008731E2">
        <w:rPr>
          <w:noProof w:val="0"/>
        </w:rPr>
        <w:t>qualified to provide such supports</w:t>
      </w:r>
      <w:r w:rsidR="00C479C0">
        <w:rPr>
          <w:noProof w:val="0"/>
        </w:rPr>
        <w:t>, including the need for advanced registration</w:t>
      </w:r>
      <w:r w:rsidR="008731E2">
        <w:rPr>
          <w:noProof w:val="0"/>
        </w:rPr>
        <w:t>. However, CY</w:t>
      </w:r>
      <w:r w:rsidR="00204C75">
        <w:rPr>
          <w:noProof w:val="0"/>
        </w:rPr>
        <w:t>D</w:t>
      </w:r>
      <w:r w:rsidR="008731E2">
        <w:rPr>
          <w:noProof w:val="0"/>
        </w:rPr>
        <w:t>A is concerned about</w:t>
      </w:r>
      <w:r w:rsidR="009F214A">
        <w:rPr>
          <w:noProof w:val="0"/>
        </w:rPr>
        <w:t>:</w:t>
      </w:r>
    </w:p>
    <w:p w14:paraId="453258ED" w14:textId="7A4F558A" w:rsidR="009F214A" w:rsidRDefault="0057387A" w:rsidP="009F214A">
      <w:pPr>
        <w:pStyle w:val="CYDABodycopy"/>
        <w:numPr>
          <w:ilvl w:val="0"/>
          <w:numId w:val="17"/>
        </w:numPr>
        <w:rPr>
          <w:noProof w:val="0"/>
        </w:rPr>
      </w:pPr>
      <w:r>
        <w:rPr>
          <w:noProof w:val="0"/>
        </w:rPr>
        <w:t>h</w:t>
      </w:r>
      <w:r w:rsidR="009F214A">
        <w:rPr>
          <w:noProof w:val="0"/>
        </w:rPr>
        <w:t xml:space="preserve">ow high risk </w:t>
      </w:r>
      <w:r>
        <w:rPr>
          <w:noProof w:val="0"/>
        </w:rPr>
        <w:t xml:space="preserve">and high needs </w:t>
      </w:r>
      <w:r w:rsidR="004B3BF6">
        <w:rPr>
          <w:noProof w:val="0"/>
        </w:rPr>
        <w:t>are</w:t>
      </w:r>
      <w:r>
        <w:rPr>
          <w:noProof w:val="0"/>
        </w:rPr>
        <w:t xml:space="preserve"> </w:t>
      </w:r>
      <w:r w:rsidR="009F214A">
        <w:rPr>
          <w:noProof w:val="0"/>
        </w:rPr>
        <w:t>defined</w:t>
      </w:r>
      <w:r>
        <w:rPr>
          <w:noProof w:val="0"/>
        </w:rPr>
        <w:t xml:space="preserve">, and the emphasis being placed on needs </w:t>
      </w:r>
      <w:r w:rsidR="00704DD7">
        <w:rPr>
          <w:noProof w:val="0"/>
        </w:rPr>
        <w:t xml:space="preserve">based on the service or provider being used, and </w:t>
      </w:r>
    </w:p>
    <w:p w14:paraId="4C4194CF" w14:textId="46FAB6B0" w:rsidR="00264A7B" w:rsidRDefault="00704DD7" w:rsidP="009F214A">
      <w:pPr>
        <w:pStyle w:val="CYDABodycopy"/>
        <w:numPr>
          <w:ilvl w:val="0"/>
          <w:numId w:val="17"/>
        </w:numPr>
        <w:rPr>
          <w:noProof w:val="0"/>
        </w:rPr>
      </w:pPr>
      <w:r>
        <w:rPr>
          <w:noProof w:val="0"/>
        </w:rPr>
        <w:t xml:space="preserve">limiting the choice and control of </w:t>
      </w:r>
      <w:r w:rsidR="00204C75">
        <w:rPr>
          <w:noProof w:val="0"/>
        </w:rPr>
        <w:t xml:space="preserve">self-registered participants who may need high-risk supports. </w:t>
      </w:r>
      <w:r>
        <w:rPr>
          <w:noProof w:val="0"/>
        </w:rPr>
        <w:t>Restricting</w:t>
      </w:r>
      <w:r w:rsidR="002B3D89">
        <w:rPr>
          <w:noProof w:val="0"/>
        </w:rPr>
        <w:t xml:space="preserve"> the pool of providers </w:t>
      </w:r>
      <w:r w:rsidR="006063F7">
        <w:rPr>
          <w:noProof w:val="0"/>
        </w:rPr>
        <w:t xml:space="preserve">removes </w:t>
      </w:r>
      <w:r w:rsidR="0075594B">
        <w:rPr>
          <w:noProof w:val="0"/>
        </w:rPr>
        <w:t>options</w:t>
      </w:r>
      <w:r w:rsidR="006063F7">
        <w:rPr>
          <w:noProof w:val="0"/>
        </w:rPr>
        <w:t xml:space="preserve"> and does not account for the fluctuations in people’s </w:t>
      </w:r>
      <w:r w:rsidR="00E03682">
        <w:rPr>
          <w:noProof w:val="0"/>
        </w:rPr>
        <w:t>support requirements</w:t>
      </w:r>
      <w:r w:rsidR="002A7635">
        <w:rPr>
          <w:noProof w:val="0"/>
        </w:rPr>
        <w:t xml:space="preserve"> or the nuance</w:t>
      </w:r>
      <w:r w:rsidR="009C221B">
        <w:rPr>
          <w:noProof w:val="0"/>
        </w:rPr>
        <w:t xml:space="preserve"> of support needs that can managed by a self-registered p</w:t>
      </w:r>
      <w:r w:rsidR="00264A7B">
        <w:rPr>
          <w:noProof w:val="0"/>
        </w:rPr>
        <w:t>articipant</w:t>
      </w:r>
      <w:r w:rsidR="00E03682">
        <w:rPr>
          <w:noProof w:val="0"/>
        </w:rPr>
        <w:t xml:space="preserve">. </w:t>
      </w:r>
    </w:p>
    <w:p w14:paraId="06EB48F7" w14:textId="7E0A47DC" w:rsidR="0060488D" w:rsidRDefault="00775311" w:rsidP="00CF1D20">
      <w:pPr>
        <w:pStyle w:val="CYDABodycopy"/>
        <w:rPr>
          <w:noProof w:val="0"/>
        </w:rPr>
      </w:pPr>
      <w:r>
        <w:rPr>
          <w:noProof w:val="0"/>
        </w:rPr>
        <w:t xml:space="preserve">CYDA recommends that any </w:t>
      </w:r>
      <w:r w:rsidR="0060488D">
        <w:rPr>
          <w:noProof w:val="0"/>
        </w:rPr>
        <w:t>self-registered participants who may require higher levels of support a</w:t>
      </w:r>
      <w:r w:rsidR="0045061C">
        <w:rPr>
          <w:noProof w:val="0"/>
        </w:rPr>
        <w:t xml:space="preserve">nd engage </w:t>
      </w:r>
      <w:r w:rsidR="00CF55CF">
        <w:rPr>
          <w:noProof w:val="0"/>
        </w:rPr>
        <w:t>high-ris</w:t>
      </w:r>
      <w:r w:rsidR="00FF5F1B">
        <w:rPr>
          <w:noProof w:val="0"/>
        </w:rPr>
        <w:t>k</w:t>
      </w:r>
      <w:r w:rsidR="00A52196">
        <w:rPr>
          <w:noProof w:val="0"/>
        </w:rPr>
        <w:t xml:space="preserve"> providers</w:t>
      </w:r>
      <w:r w:rsidR="00CF55CF">
        <w:rPr>
          <w:noProof w:val="0"/>
        </w:rPr>
        <w:t xml:space="preserve">, are </w:t>
      </w:r>
      <w:r w:rsidR="006458C5">
        <w:rPr>
          <w:noProof w:val="0"/>
        </w:rPr>
        <w:t>not restricted to</w:t>
      </w:r>
      <w:r w:rsidR="00A52196">
        <w:rPr>
          <w:noProof w:val="0"/>
        </w:rPr>
        <w:t xml:space="preserve"> </w:t>
      </w:r>
      <w:r w:rsidR="0064591E">
        <w:rPr>
          <w:noProof w:val="0"/>
        </w:rPr>
        <w:t>using</w:t>
      </w:r>
      <w:r w:rsidR="006458C5">
        <w:rPr>
          <w:noProof w:val="0"/>
        </w:rPr>
        <w:t xml:space="preserve"> high-risk providers for their ent</w:t>
      </w:r>
      <w:r w:rsidR="0064591E">
        <w:rPr>
          <w:noProof w:val="0"/>
        </w:rPr>
        <w:t>ire NDIS Plan.</w:t>
      </w:r>
      <w:r w:rsidR="00B127DC">
        <w:rPr>
          <w:noProof w:val="0"/>
        </w:rPr>
        <w:t xml:space="preserve"> </w:t>
      </w:r>
      <w:r w:rsidR="004057C0">
        <w:rPr>
          <w:noProof w:val="0"/>
        </w:rPr>
        <w:t>Instead, t</w:t>
      </w:r>
      <w:r w:rsidR="00B127DC">
        <w:rPr>
          <w:noProof w:val="0"/>
        </w:rPr>
        <w:t xml:space="preserve">hese </w:t>
      </w:r>
      <w:r w:rsidR="00BD7730">
        <w:rPr>
          <w:noProof w:val="0"/>
        </w:rPr>
        <w:t>self-registered parti</w:t>
      </w:r>
      <w:r w:rsidR="009B7ED6">
        <w:rPr>
          <w:noProof w:val="0"/>
        </w:rPr>
        <w:t>ci</w:t>
      </w:r>
      <w:r w:rsidR="00BD7730">
        <w:rPr>
          <w:noProof w:val="0"/>
        </w:rPr>
        <w:t xml:space="preserve">pants should be </w:t>
      </w:r>
      <w:r w:rsidR="0060488D">
        <w:rPr>
          <w:noProof w:val="0"/>
        </w:rPr>
        <w:t>afforded the cho</w:t>
      </w:r>
      <w:r w:rsidR="009B7ED6">
        <w:rPr>
          <w:noProof w:val="0"/>
        </w:rPr>
        <w:t>ice</w:t>
      </w:r>
      <w:r w:rsidR="00AD3878">
        <w:rPr>
          <w:noProof w:val="0"/>
        </w:rPr>
        <w:t xml:space="preserve"> </w:t>
      </w:r>
      <w:r w:rsidR="004057C0">
        <w:rPr>
          <w:noProof w:val="0"/>
        </w:rPr>
        <w:t>to engage a mi</w:t>
      </w:r>
      <w:r w:rsidR="0045353D">
        <w:rPr>
          <w:noProof w:val="0"/>
        </w:rPr>
        <w:t xml:space="preserve">x of registered and non-registered providers to meet their various needs. This means that </w:t>
      </w:r>
      <w:r w:rsidR="00AD3878">
        <w:rPr>
          <w:noProof w:val="0"/>
        </w:rPr>
        <w:t>alongside using high-risk providers,</w:t>
      </w:r>
      <w:r w:rsidR="0060488D">
        <w:rPr>
          <w:noProof w:val="0"/>
        </w:rPr>
        <w:t xml:space="preserve"> </w:t>
      </w:r>
      <w:r w:rsidR="00D23D61">
        <w:rPr>
          <w:noProof w:val="0"/>
        </w:rPr>
        <w:t>t</w:t>
      </w:r>
      <w:r w:rsidR="0045353D">
        <w:rPr>
          <w:noProof w:val="0"/>
        </w:rPr>
        <w:t>hey would be able to</w:t>
      </w:r>
      <w:r w:rsidR="00D23D61">
        <w:rPr>
          <w:noProof w:val="0"/>
        </w:rPr>
        <w:t xml:space="preserve"> engag</w:t>
      </w:r>
      <w:r w:rsidR="00BC1FFC">
        <w:rPr>
          <w:noProof w:val="0"/>
        </w:rPr>
        <w:t xml:space="preserve">e </w:t>
      </w:r>
      <w:r w:rsidR="00C10A0A">
        <w:rPr>
          <w:noProof w:val="0"/>
        </w:rPr>
        <w:t xml:space="preserve">other providers who </w:t>
      </w:r>
      <w:r w:rsidR="00E57601">
        <w:rPr>
          <w:noProof w:val="0"/>
        </w:rPr>
        <w:t>do not require advanced registration to deliver</w:t>
      </w:r>
      <w:r w:rsidR="007753CE">
        <w:rPr>
          <w:noProof w:val="0"/>
        </w:rPr>
        <w:t xml:space="preserve"> any</w:t>
      </w:r>
      <w:r w:rsidR="00E57601">
        <w:rPr>
          <w:noProof w:val="0"/>
        </w:rPr>
        <w:t xml:space="preserve"> other services</w:t>
      </w:r>
      <w:r w:rsidR="007753CE">
        <w:rPr>
          <w:noProof w:val="0"/>
        </w:rPr>
        <w:t xml:space="preserve"> or supports</w:t>
      </w:r>
      <w:r w:rsidR="00E57601">
        <w:rPr>
          <w:noProof w:val="0"/>
        </w:rPr>
        <w:t xml:space="preserve"> not classified as high-risk</w:t>
      </w:r>
      <w:r w:rsidR="0060488D">
        <w:rPr>
          <w:noProof w:val="0"/>
        </w:rPr>
        <w:t xml:space="preserve">. </w:t>
      </w:r>
    </w:p>
    <w:p w14:paraId="78305F63" w14:textId="276CC02C" w:rsidR="005F6C5A" w:rsidRPr="00F641CB" w:rsidRDefault="005F6C5A" w:rsidP="005F6C5A">
      <w:pPr>
        <w:pStyle w:val="CYDAQuote"/>
        <w:rPr>
          <w:noProof w:val="0"/>
        </w:rPr>
      </w:pPr>
      <w:r>
        <w:t>“</w:t>
      </w:r>
      <w:r w:rsidRPr="00F35C7B">
        <w:t>I am self managed and value the opportunity to choose who supports my son. I provide specialised and personalised training particular to my sons needs and this includes personal care. I am concerned that because my son requires personal care supports that we will be forced to used providers with higher registration requirements and that may exclude some of his current support workers”.</w:t>
      </w:r>
      <w:r>
        <w:t xml:space="preserve"> </w:t>
      </w:r>
      <w:r w:rsidRPr="00F36999">
        <w:rPr>
          <w:noProof w:val="0"/>
        </w:rPr>
        <w:t xml:space="preserve">(Parent/caregiver of a child or young person with disability, </w:t>
      </w:r>
      <w:r>
        <w:rPr>
          <w:noProof w:val="0"/>
        </w:rPr>
        <w:t>Registered Provider Survey</w:t>
      </w:r>
      <w:r w:rsidRPr="00F36999">
        <w:rPr>
          <w:noProof w:val="0"/>
        </w:rPr>
        <w:t>).</w:t>
      </w:r>
    </w:p>
    <w:p w14:paraId="54A647C3" w14:textId="0B61EAC3" w:rsidR="00F364E1" w:rsidRPr="00994BDE" w:rsidRDefault="00057E72" w:rsidP="005F6C5A">
      <w:pPr>
        <w:pStyle w:val="CYDAQuote"/>
        <w:ind w:left="0"/>
        <w:rPr>
          <w:noProof w:val="0"/>
        </w:rPr>
      </w:pPr>
      <w:bookmarkStart w:id="12" w:name="_Hlk189465140"/>
      <w:r w:rsidRPr="00F36999">
        <w:rPr>
          <w:noProof w:val="0"/>
        </w:rPr>
        <w:t xml:space="preserve"> </w:t>
      </w:r>
      <w:bookmarkEnd w:id="12"/>
    </w:p>
    <w:p w14:paraId="0A1BDF2E" w14:textId="3861E107" w:rsidR="00F364E1" w:rsidRPr="00F364E1" w:rsidRDefault="00F364E1" w:rsidP="00F364E1"/>
    <w:p w14:paraId="6B282BC7" w14:textId="16423AD1" w:rsidR="00EF1D78" w:rsidRDefault="00EF1D78" w:rsidP="00EF1D78">
      <w:pPr>
        <w:spacing w:after="160" w:line="264" w:lineRule="auto"/>
        <w:rPr>
          <w:rFonts w:ascii="Arial" w:hAnsi="Arial" w:cs="Arial"/>
          <w:color w:val="000000"/>
        </w:rPr>
      </w:pPr>
      <w:r w:rsidRPr="00F364E1">
        <w:rPr>
          <w:rFonts w:ascii="Arial" w:hAnsi="Arial" w:cs="Arial"/>
          <w:color w:val="000000"/>
        </w:rPr>
        <w:t xml:space="preserve"> </w:t>
      </w:r>
    </w:p>
    <w:p w14:paraId="7D430ACD" w14:textId="202C20F6" w:rsidR="00B928EE" w:rsidRDefault="00B928EE">
      <w:pPr>
        <w:rPr>
          <w:rFonts w:ascii="Arial" w:hAnsi="Arial" w:cs="Arial"/>
          <w:b/>
          <w:bCs/>
          <w:color w:val="00663D" w:themeColor="accent6"/>
          <w:sz w:val="44"/>
          <w:szCs w:val="44"/>
        </w:rPr>
      </w:pPr>
    </w:p>
    <w:p w14:paraId="1640BC07" w14:textId="77777777" w:rsidR="001D7088" w:rsidRDefault="001D7088">
      <w:pPr>
        <w:rPr>
          <w:rFonts w:ascii="Arial" w:hAnsi="Arial" w:cs="Arial"/>
          <w:b/>
          <w:bCs/>
          <w:color w:val="00663D" w:themeColor="accent6"/>
          <w:sz w:val="44"/>
          <w:szCs w:val="44"/>
        </w:rPr>
      </w:pPr>
      <w:r>
        <w:rPr>
          <w:rFonts w:ascii="Arial" w:hAnsi="Arial" w:cs="Arial"/>
          <w:b/>
          <w:bCs/>
          <w:color w:val="00663D" w:themeColor="accent6"/>
          <w:sz w:val="44"/>
          <w:szCs w:val="44"/>
        </w:rPr>
        <w:br w:type="page"/>
      </w:r>
    </w:p>
    <w:p w14:paraId="6A4DAB4B" w14:textId="3F1F2F5F" w:rsidR="00F364E1" w:rsidRPr="00F364E1" w:rsidRDefault="00F350D9" w:rsidP="003B6F3C">
      <w:pPr>
        <w:pStyle w:val="Heading1"/>
      </w:pPr>
      <w:bookmarkStart w:id="13" w:name="_Toc190674076"/>
      <w:r w:rsidRPr="00F364E1">
        <w:lastRenderedPageBreak/>
        <w:drawing>
          <wp:anchor distT="0" distB="0" distL="114300" distR="114300" simplePos="0" relativeHeight="251658254" behindDoc="1" locked="0" layoutInCell="1" allowOverlap="1" wp14:anchorId="0185B089" wp14:editId="0117B660">
            <wp:simplePos x="0" y="0"/>
            <wp:positionH relativeFrom="column">
              <wp:posOffset>5425139</wp:posOffset>
            </wp:positionH>
            <wp:positionV relativeFrom="paragraph">
              <wp:posOffset>-815842</wp:posOffset>
            </wp:positionV>
            <wp:extent cx="863600" cy="863600"/>
            <wp:effectExtent l="0" t="0" r="0" b="0"/>
            <wp:wrapNone/>
            <wp:docPr id="817219809" name="Picture 817219809" descr="A head with a brain insi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7219809" name="Picture 817219809" descr="A head with a brain inside&#10;&#10;Description automatically generated"/>
                    <pic:cNvPicPr>
                      <a:picLocks/>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3FB">
        <w:t>Part</w:t>
      </w:r>
      <w:r w:rsidR="002F3189">
        <w:t xml:space="preserve"> </w:t>
      </w:r>
      <w:r w:rsidR="00B928EE">
        <w:t>3</w:t>
      </w:r>
      <w:r w:rsidR="006522C0">
        <w:t>:</w:t>
      </w:r>
      <w:r w:rsidR="004E13D1">
        <w:t xml:space="preserve"> </w:t>
      </w:r>
      <w:r w:rsidR="000C0BC1">
        <w:t>Support from the NDIS Commission</w:t>
      </w:r>
      <w:bookmarkEnd w:id="13"/>
      <w:r w:rsidRPr="00F350D9">
        <w:t xml:space="preserve"> </w:t>
      </w:r>
    </w:p>
    <w:p w14:paraId="4094C717" w14:textId="1CDEB5DA" w:rsidR="00EF1D78" w:rsidRPr="00F364E1" w:rsidRDefault="00213746" w:rsidP="00FC0E5E">
      <w:pPr>
        <w:pStyle w:val="CYDABodycopy"/>
        <w:rPr>
          <w:noProof w:val="0"/>
        </w:rPr>
      </w:pPr>
      <w:r w:rsidRPr="00994BDE">
        <mc:AlternateContent>
          <mc:Choice Requires="wps">
            <w:drawing>
              <wp:anchor distT="180340" distB="180340" distL="114300" distR="114300" simplePos="0" relativeHeight="251658253" behindDoc="0" locked="0" layoutInCell="1" allowOverlap="1" wp14:anchorId="43655A1D" wp14:editId="223EEC2B">
                <wp:simplePos x="0" y="0"/>
                <wp:positionH relativeFrom="margin">
                  <wp:posOffset>0</wp:posOffset>
                </wp:positionH>
                <wp:positionV relativeFrom="paragraph">
                  <wp:posOffset>78740</wp:posOffset>
                </wp:positionV>
                <wp:extent cx="5882640" cy="2589530"/>
                <wp:effectExtent l="0" t="0" r="3810" b="1270"/>
                <wp:wrapTopAndBottom/>
                <wp:docPr id="413450863" name="Text Box 25"/>
                <wp:cNvGraphicFramePr/>
                <a:graphic xmlns:a="http://schemas.openxmlformats.org/drawingml/2006/main">
                  <a:graphicData uri="http://schemas.microsoft.com/office/word/2010/wordprocessingShape">
                    <wps:wsp>
                      <wps:cNvSpPr txBox="1"/>
                      <wps:spPr>
                        <a:xfrm>
                          <a:off x="0" y="0"/>
                          <a:ext cx="5882640" cy="2589530"/>
                        </a:xfrm>
                        <a:prstGeom prst="rect">
                          <a:avLst/>
                        </a:prstGeom>
                        <a:solidFill>
                          <a:schemeClr val="accent5">
                            <a:alpha val="10000"/>
                          </a:schemeClr>
                        </a:solidFill>
                        <a:ln w="6350">
                          <a:noFill/>
                        </a:ln>
                      </wps:spPr>
                      <wps:txbx>
                        <w:txbxContent>
                          <w:p w14:paraId="46E7FDEA" w14:textId="77777777" w:rsidR="00213746" w:rsidRDefault="00213746" w:rsidP="00213746">
                            <w:pPr>
                              <w:pStyle w:val="CYDABodycopybold"/>
                              <w:rPr>
                                <w:noProof w:val="0"/>
                              </w:rPr>
                            </w:pPr>
                            <w:r>
                              <w:rPr>
                                <w:noProof w:val="0"/>
                              </w:rPr>
                              <w:t>Recommendation 3: Ensure that children and young people are supported to authentically engage with self-registration processes by:</w:t>
                            </w:r>
                          </w:p>
                          <w:p w14:paraId="4D04C60F" w14:textId="49FBBD6B" w:rsidR="00213746" w:rsidRDefault="00213746" w:rsidP="00213746">
                            <w:pPr>
                              <w:pStyle w:val="CYDABodycopy"/>
                              <w:numPr>
                                <w:ilvl w:val="0"/>
                                <w:numId w:val="20"/>
                              </w:numPr>
                              <w:rPr>
                                <w:noProof w:val="0"/>
                              </w:rPr>
                            </w:pPr>
                            <w:r>
                              <w:rPr>
                                <w:noProof w:val="0"/>
                              </w:rPr>
                              <w:t>Giving opportunities for genuine co-design of check-in process</w:t>
                            </w:r>
                            <w:r w:rsidR="00717A80">
                              <w:rPr>
                                <w:noProof w:val="0"/>
                              </w:rPr>
                              <w:t>.</w:t>
                            </w:r>
                          </w:p>
                          <w:p w14:paraId="4B2F154D" w14:textId="76EDDB9C" w:rsidR="00213746" w:rsidRDefault="00213746" w:rsidP="00213746">
                            <w:pPr>
                              <w:pStyle w:val="CYDABodycopy"/>
                              <w:numPr>
                                <w:ilvl w:val="0"/>
                                <w:numId w:val="20"/>
                              </w:numPr>
                              <w:rPr>
                                <w:noProof w:val="0"/>
                              </w:rPr>
                            </w:pPr>
                            <w:r>
                              <w:rPr>
                                <w:noProof w:val="0"/>
                              </w:rPr>
                              <w:t>Creating new resources that provide information and support about self-registration</w:t>
                            </w:r>
                            <w:r w:rsidR="00717A80">
                              <w:rPr>
                                <w:noProof w:val="0"/>
                              </w:rPr>
                              <w:t>.</w:t>
                            </w:r>
                          </w:p>
                          <w:p w14:paraId="6850FB5E" w14:textId="0B031139" w:rsidR="00213746" w:rsidRDefault="00213746" w:rsidP="00213746">
                            <w:pPr>
                              <w:pStyle w:val="CYDABodycopy"/>
                              <w:numPr>
                                <w:ilvl w:val="0"/>
                                <w:numId w:val="20"/>
                              </w:numPr>
                              <w:rPr>
                                <w:noProof w:val="0"/>
                              </w:rPr>
                            </w:pPr>
                            <w:r>
                              <w:rPr>
                                <w:noProof w:val="0"/>
                              </w:rPr>
                              <w:t xml:space="preserve">Facilitating an independently moderated discussion board or group for </w:t>
                            </w:r>
                            <w:r w:rsidR="00717A80">
                              <w:rPr>
                                <w:noProof w:val="0"/>
                              </w:rPr>
                              <w:t xml:space="preserve">self-registered </w:t>
                            </w:r>
                            <w:r>
                              <w:rPr>
                                <w:noProof w:val="0"/>
                              </w:rPr>
                              <w:t>participants to share information and supports</w:t>
                            </w:r>
                            <w:r w:rsidR="00717A80">
                              <w:rPr>
                                <w:noProof w:val="0"/>
                              </w:rPr>
                              <w:t>.</w:t>
                            </w:r>
                          </w:p>
                          <w:p w14:paraId="05C84189" w14:textId="77777777" w:rsidR="00213746" w:rsidRDefault="00213746" w:rsidP="00213746">
                            <w:pPr>
                              <w:pStyle w:val="CYDABodycopy"/>
                              <w:numPr>
                                <w:ilvl w:val="0"/>
                                <w:numId w:val="20"/>
                              </w:numPr>
                              <w:rPr>
                                <w:noProof w:val="0"/>
                              </w:rPr>
                            </w:pPr>
                            <w:r>
                              <w:rPr>
                                <w:noProof w:val="0"/>
                              </w:rPr>
                              <w:t>Funding a peer support program for peers to mentor each other about self-registration.</w:t>
                            </w:r>
                          </w:p>
                        </w:txbxContent>
                      </wps:txbx>
                      <wps:bodyPr rot="0" spcFirstLastPara="0" vertOverflow="overflow" horzOverflow="overflow" vert="horz" wrap="square" lIns="180000" tIns="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55A1D" id="_x0000_s1032" type="#_x0000_t202" style="position:absolute;margin-left:0;margin-top:6.2pt;width:463.2pt;height:203.9pt;z-index:251658253;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" fillcolor="#66bd6a [3208]" stroked="f" strokeweight=".5pt">
                <v:fill opacity="6682f"/>
                <v:textbox inset="5mm,0,5mm,3mm">
                  <w:txbxContent>
                    <w:p w14:paraId="46E7FDEA" w14:textId="77777777" w:rsidR="00213746" w:rsidRDefault="00213746" w:rsidP="00213746">
                      <w:pPr>
                        <w:pStyle w:val="CYDABodycopybold"/>
                        <w:rPr>
                          <w:noProof w:val="0"/>
                        </w:rPr>
                      </w:pPr>
                      <w:r>
                        <w:rPr>
                          <w:noProof w:val="0"/>
                        </w:rPr>
                        <w:t>Recommendation 3: Ensure that children and young people are supported to authentically engage with self-registration processes by:</w:t>
                      </w:r>
                    </w:p>
                    <w:p w14:paraId="4D04C60F" w14:textId="49FBBD6B" w:rsidR="00213746" w:rsidRDefault="00213746" w:rsidP="00213746">
                      <w:pPr>
                        <w:pStyle w:val="CYDABodycopy"/>
                        <w:numPr>
                          <w:ilvl w:val="0"/>
                          <w:numId w:val="20"/>
                        </w:numPr>
                        <w:rPr>
                          <w:noProof w:val="0"/>
                        </w:rPr>
                      </w:pPr>
                      <w:r>
                        <w:rPr>
                          <w:noProof w:val="0"/>
                        </w:rPr>
                        <w:t>Giving opportunities for genuine co-design of check-in process</w:t>
                      </w:r>
                      <w:r w:rsidR="00717A80">
                        <w:rPr>
                          <w:noProof w:val="0"/>
                        </w:rPr>
                        <w:t>.</w:t>
                      </w:r>
                    </w:p>
                    <w:p w14:paraId="4B2F154D" w14:textId="76EDDB9C" w:rsidR="00213746" w:rsidRDefault="00213746" w:rsidP="00213746">
                      <w:pPr>
                        <w:pStyle w:val="CYDABodycopy"/>
                        <w:numPr>
                          <w:ilvl w:val="0"/>
                          <w:numId w:val="20"/>
                        </w:numPr>
                        <w:rPr>
                          <w:noProof w:val="0"/>
                        </w:rPr>
                      </w:pPr>
                      <w:r>
                        <w:rPr>
                          <w:noProof w:val="0"/>
                        </w:rPr>
                        <w:t>Creating new resources that provide information and support about self-registration</w:t>
                      </w:r>
                      <w:r w:rsidR="00717A80">
                        <w:rPr>
                          <w:noProof w:val="0"/>
                        </w:rPr>
                        <w:t>.</w:t>
                      </w:r>
                    </w:p>
                    <w:p w14:paraId="6850FB5E" w14:textId="0B031139" w:rsidR="00213746" w:rsidRDefault="00213746" w:rsidP="00213746">
                      <w:pPr>
                        <w:pStyle w:val="CYDABodycopy"/>
                        <w:numPr>
                          <w:ilvl w:val="0"/>
                          <w:numId w:val="20"/>
                        </w:numPr>
                        <w:rPr>
                          <w:noProof w:val="0"/>
                        </w:rPr>
                      </w:pPr>
                      <w:r>
                        <w:rPr>
                          <w:noProof w:val="0"/>
                        </w:rPr>
                        <w:t xml:space="preserve">Facilitating an independently moderated discussion board or group for </w:t>
                      </w:r>
                      <w:r w:rsidR="00717A80">
                        <w:rPr>
                          <w:noProof w:val="0"/>
                        </w:rPr>
                        <w:t xml:space="preserve">self-registered </w:t>
                      </w:r>
                      <w:r>
                        <w:rPr>
                          <w:noProof w:val="0"/>
                        </w:rPr>
                        <w:t>participants to share information and supports</w:t>
                      </w:r>
                      <w:r w:rsidR="00717A80">
                        <w:rPr>
                          <w:noProof w:val="0"/>
                        </w:rPr>
                        <w:t>.</w:t>
                      </w:r>
                    </w:p>
                    <w:p w14:paraId="05C84189" w14:textId="77777777" w:rsidR="00213746" w:rsidRDefault="00213746" w:rsidP="00213746">
                      <w:pPr>
                        <w:pStyle w:val="CYDABodycopy"/>
                        <w:numPr>
                          <w:ilvl w:val="0"/>
                          <w:numId w:val="20"/>
                        </w:numPr>
                        <w:rPr>
                          <w:noProof w:val="0"/>
                        </w:rPr>
                      </w:pPr>
                      <w:r>
                        <w:rPr>
                          <w:noProof w:val="0"/>
                        </w:rPr>
                        <w:t>Funding a peer support program for peers to mentor each other about self-registration.</w:t>
                      </w:r>
                    </w:p>
                  </w:txbxContent>
                </v:textbox>
                <w10:wrap type="topAndBottom" anchorx="margin"/>
              </v:shape>
            </w:pict>
          </mc:Fallback>
        </mc:AlternateContent>
      </w:r>
      <w:r w:rsidR="00380F77">
        <w:rPr>
          <w:noProof w:val="0"/>
        </w:rPr>
        <w:t xml:space="preserve">In response to DSS Consultation Paper questions five to </w:t>
      </w:r>
      <w:r w:rsidR="001906CB">
        <w:rPr>
          <w:noProof w:val="0"/>
        </w:rPr>
        <w:t>eight</w:t>
      </w:r>
      <w:r w:rsidR="00380F77">
        <w:rPr>
          <w:noProof w:val="0"/>
        </w:rPr>
        <w:t xml:space="preserve"> which relate to </w:t>
      </w:r>
      <w:r w:rsidR="00966905">
        <w:rPr>
          <w:noProof w:val="0"/>
        </w:rPr>
        <w:t xml:space="preserve">how the NDIS Commission </w:t>
      </w:r>
      <w:r w:rsidR="00174E8C">
        <w:rPr>
          <w:noProof w:val="0"/>
        </w:rPr>
        <w:t xml:space="preserve">can support self-registered participants through check-ins, information and </w:t>
      </w:r>
      <w:r w:rsidR="008578B8">
        <w:rPr>
          <w:noProof w:val="0"/>
        </w:rPr>
        <w:t xml:space="preserve">support structures for sharing innovative practice, </w:t>
      </w:r>
      <w:r w:rsidR="00380F77">
        <w:rPr>
          <w:noProof w:val="0"/>
        </w:rPr>
        <w:t xml:space="preserve">CYDA raises the following four points to ensure that </w:t>
      </w:r>
      <w:r w:rsidR="0066459B">
        <w:rPr>
          <w:noProof w:val="0"/>
        </w:rPr>
        <w:t xml:space="preserve">children and young people with disability are enabled to </w:t>
      </w:r>
      <w:r w:rsidR="00EF1D78">
        <w:rPr>
          <w:noProof w:val="0"/>
        </w:rPr>
        <w:t>engage authentically with the new registration process</w:t>
      </w:r>
      <w:r w:rsidR="00912F23">
        <w:rPr>
          <w:noProof w:val="0"/>
        </w:rPr>
        <w:t>:</w:t>
      </w:r>
      <w:r w:rsidR="00EF1D78">
        <w:rPr>
          <w:noProof w:val="0"/>
        </w:rPr>
        <w:t xml:space="preserve"> </w:t>
      </w:r>
    </w:p>
    <w:p w14:paraId="0E48793C" w14:textId="3DC37D5D" w:rsidR="00B928EE" w:rsidRPr="00994BDE" w:rsidRDefault="000C0BC1" w:rsidP="00B928EE">
      <w:pPr>
        <w:pStyle w:val="Heading2"/>
        <w:rPr>
          <w:noProof w:val="0"/>
        </w:rPr>
      </w:pPr>
      <w:bookmarkStart w:id="14" w:name="_Toc190674077"/>
      <w:r>
        <w:rPr>
          <w:noProof w:val="0"/>
        </w:rPr>
        <w:t>C</w:t>
      </w:r>
      <w:r w:rsidR="00325903">
        <w:rPr>
          <w:noProof w:val="0"/>
        </w:rPr>
        <w:t>o-design of c</w:t>
      </w:r>
      <w:r>
        <w:rPr>
          <w:noProof w:val="0"/>
        </w:rPr>
        <w:t>heck-in</w:t>
      </w:r>
      <w:r w:rsidR="00325903">
        <w:rPr>
          <w:noProof w:val="0"/>
        </w:rPr>
        <w:t>s</w:t>
      </w:r>
      <w:bookmarkEnd w:id="14"/>
    </w:p>
    <w:p w14:paraId="7A3AAC2E" w14:textId="53170116" w:rsidR="00B928EE" w:rsidRDefault="00B928EE" w:rsidP="00B928EE">
      <w:pPr>
        <w:pStyle w:val="CYDABodycopy"/>
        <w:rPr>
          <w:noProof w:val="0"/>
        </w:rPr>
      </w:pPr>
      <w:r>
        <w:rPr>
          <w:noProof w:val="0"/>
        </w:rPr>
        <w:t xml:space="preserve">CYDA strongly agrees that the check-in process should be carefully co-designed with the disability community. </w:t>
      </w:r>
      <w:proofErr w:type="gramStart"/>
      <w:r>
        <w:rPr>
          <w:noProof w:val="0"/>
        </w:rPr>
        <w:t>In particular</w:t>
      </w:r>
      <w:r w:rsidR="00912F23">
        <w:rPr>
          <w:noProof w:val="0"/>
        </w:rPr>
        <w:t>,</w:t>
      </w:r>
      <w:r>
        <w:rPr>
          <w:noProof w:val="0"/>
        </w:rPr>
        <w:t xml:space="preserve"> children</w:t>
      </w:r>
      <w:proofErr w:type="gramEnd"/>
      <w:r>
        <w:rPr>
          <w:noProof w:val="0"/>
        </w:rPr>
        <w:t xml:space="preserve"> and young people with disability must be </w:t>
      </w:r>
      <w:r w:rsidR="007467D4">
        <w:rPr>
          <w:noProof w:val="0"/>
        </w:rPr>
        <w:t xml:space="preserve">meaningfully </w:t>
      </w:r>
      <w:r w:rsidR="00C10F7E">
        <w:rPr>
          <w:noProof w:val="0"/>
        </w:rPr>
        <w:t>i</w:t>
      </w:r>
      <w:r>
        <w:rPr>
          <w:noProof w:val="0"/>
        </w:rPr>
        <w:t>ncluded in the co-design process to ensure their needs are accounted for in th</w:t>
      </w:r>
      <w:r w:rsidR="003C7E5C">
        <w:rPr>
          <w:noProof w:val="0"/>
        </w:rPr>
        <w:t>e</w:t>
      </w:r>
      <w:r>
        <w:rPr>
          <w:noProof w:val="0"/>
        </w:rPr>
        <w:t xml:space="preserve"> design. </w:t>
      </w:r>
    </w:p>
    <w:p w14:paraId="31B22386" w14:textId="10148CC5" w:rsidR="007467D4" w:rsidRDefault="007467D4" w:rsidP="00B928EE">
      <w:pPr>
        <w:pStyle w:val="CYDABodycopy"/>
        <w:rPr>
          <w:noProof w:val="0"/>
        </w:rPr>
      </w:pPr>
      <w:r>
        <w:rPr>
          <w:noProof w:val="0"/>
        </w:rPr>
        <w:t xml:space="preserve">CYDA </w:t>
      </w:r>
      <w:r w:rsidR="003C53F9">
        <w:rPr>
          <w:noProof w:val="0"/>
        </w:rPr>
        <w:t xml:space="preserve">makes these initial suggestions on the check-in process, based on </w:t>
      </w:r>
      <w:r w:rsidR="00D33A58">
        <w:rPr>
          <w:noProof w:val="0"/>
        </w:rPr>
        <w:t xml:space="preserve">what our community </w:t>
      </w:r>
      <w:r w:rsidR="00C626A3">
        <w:rPr>
          <w:noProof w:val="0"/>
        </w:rPr>
        <w:t>has told us about NDIS processes</w:t>
      </w:r>
      <w:r w:rsidR="00D33A58">
        <w:rPr>
          <w:noProof w:val="0"/>
        </w:rPr>
        <w:t xml:space="preserve"> during CYDA-run consultation</w:t>
      </w:r>
      <w:r w:rsidR="00C626A3">
        <w:rPr>
          <w:noProof w:val="0"/>
        </w:rPr>
        <w:t>s</w:t>
      </w:r>
      <w:r w:rsidR="00D33A58">
        <w:rPr>
          <w:noProof w:val="0"/>
        </w:rPr>
        <w:t xml:space="preserve"> and engagement</w:t>
      </w:r>
      <w:r w:rsidR="00C41029">
        <w:rPr>
          <w:noProof w:val="0"/>
        </w:rPr>
        <w:t xml:space="preserve">. </w:t>
      </w:r>
      <w:r w:rsidR="00CF3013">
        <w:rPr>
          <w:noProof w:val="0"/>
        </w:rPr>
        <w:t>Th</w:t>
      </w:r>
      <w:r w:rsidR="00854B0E">
        <w:rPr>
          <w:noProof w:val="0"/>
        </w:rPr>
        <w:t>ese</w:t>
      </w:r>
      <w:r w:rsidR="00CF3013">
        <w:rPr>
          <w:noProof w:val="0"/>
        </w:rPr>
        <w:t xml:space="preserve"> suggestions come with the caveat that</w:t>
      </w:r>
      <w:r w:rsidR="00C41029">
        <w:rPr>
          <w:noProof w:val="0"/>
        </w:rPr>
        <w:t xml:space="preserve"> </w:t>
      </w:r>
      <w:r w:rsidR="00CF3013">
        <w:rPr>
          <w:noProof w:val="0"/>
        </w:rPr>
        <w:t>no concrete</w:t>
      </w:r>
      <w:r w:rsidR="00C41029">
        <w:rPr>
          <w:noProof w:val="0"/>
        </w:rPr>
        <w:t xml:space="preserve"> </w:t>
      </w:r>
      <w:r w:rsidR="00CF3013">
        <w:rPr>
          <w:noProof w:val="0"/>
        </w:rPr>
        <w:t xml:space="preserve">decisions about check-ins should be made without genuine co-design: </w:t>
      </w:r>
    </w:p>
    <w:p w14:paraId="07084845" w14:textId="1C50846F" w:rsidR="00C7458A" w:rsidRDefault="00C626A3" w:rsidP="00B928EE">
      <w:pPr>
        <w:pStyle w:val="CYDABodycopy"/>
        <w:numPr>
          <w:ilvl w:val="0"/>
          <w:numId w:val="18"/>
        </w:numPr>
        <w:rPr>
          <w:noProof w:val="0"/>
        </w:rPr>
      </w:pPr>
      <w:r>
        <w:rPr>
          <w:noProof w:val="0"/>
        </w:rPr>
        <w:t xml:space="preserve">The check-in process should be easy to understand, accessible and </w:t>
      </w:r>
      <w:r w:rsidR="005F554D">
        <w:rPr>
          <w:noProof w:val="0"/>
        </w:rPr>
        <w:t>clear. Expectations of what is needed</w:t>
      </w:r>
      <w:r w:rsidR="00C56179">
        <w:rPr>
          <w:noProof w:val="0"/>
        </w:rPr>
        <w:t xml:space="preserve"> and what opportunities for support can be provided</w:t>
      </w:r>
      <w:r w:rsidR="005F554D">
        <w:rPr>
          <w:noProof w:val="0"/>
        </w:rPr>
        <w:t xml:space="preserve"> should be made clear well in advance</w:t>
      </w:r>
      <w:r w:rsidR="00830E07">
        <w:rPr>
          <w:noProof w:val="0"/>
        </w:rPr>
        <w:t>.</w:t>
      </w:r>
    </w:p>
    <w:p w14:paraId="41785AE0" w14:textId="77777777" w:rsidR="00C7458A" w:rsidRDefault="00682B10" w:rsidP="00B928EE">
      <w:pPr>
        <w:pStyle w:val="CYDABodycopy"/>
        <w:numPr>
          <w:ilvl w:val="0"/>
          <w:numId w:val="18"/>
        </w:numPr>
        <w:rPr>
          <w:noProof w:val="0"/>
        </w:rPr>
      </w:pPr>
      <w:r>
        <w:rPr>
          <w:noProof w:val="0"/>
        </w:rPr>
        <w:t xml:space="preserve">Check-ins and engagement with the NDIS or government can be a source of anxiety for NDIS participants. We recommend that check-ins are not undertaken more than necessary, especially given the other </w:t>
      </w:r>
      <w:r w:rsidR="00C56179">
        <w:rPr>
          <w:noProof w:val="0"/>
        </w:rPr>
        <w:t xml:space="preserve">responsibilities that self-registered participants need to meet. </w:t>
      </w:r>
      <w:r w:rsidR="0050362C">
        <w:rPr>
          <w:noProof w:val="0"/>
        </w:rPr>
        <w:t xml:space="preserve">Annual check-ins should be sufficient to ensure consistency and </w:t>
      </w:r>
      <w:r w:rsidR="00C7458A">
        <w:rPr>
          <w:noProof w:val="0"/>
        </w:rPr>
        <w:t xml:space="preserve">current information sharing. </w:t>
      </w:r>
    </w:p>
    <w:p w14:paraId="19512A60" w14:textId="5F61E60A" w:rsidR="00FC0E5E" w:rsidRDefault="00C7458A" w:rsidP="00B928EE">
      <w:pPr>
        <w:pStyle w:val="CYDABodycopy"/>
        <w:numPr>
          <w:ilvl w:val="0"/>
          <w:numId w:val="18"/>
        </w:numPr>
        <w:rPr>
          <w:noProof w:val="0"/>
        </w:rPr>
      </w:pPr>
      <w:r>
        <w:rPr>
          <w:noProof w:val="0"/>
        </w:rPr>
        <w:lastRenderedPageBreak/>
        <w:t>There should be the option for partic</w:t>
      </w:r>
      <w:r w:rsidR="005366D4">
        <w:rPr>
          <w:noProof w:val="0"/>
        </w:rPr>
        <w:t>ipants</w:t>
      </w:r>
      <w:r>
        <w:rPr>
          <w:noProof w:val="0"/>
        </w:rPr>
        <w:t xml:space="preserve"> to elect what form they would</w:t>
      </w:r>
      <w:r w:rsidR="005366D4">
        <w:rPr>
          <w:noProof w:val="0"/>
        </w:rPr>
        <w:t xml:space="preserve"> </w:t>
      </w:r>
      <w:r>
        <w:rPr>
          <w:noProof w:val="0"/>
        </w:rPr>
        <w:t xml:space="preserve">like check-ins to take. </w:t>
      </w:r>
      <w:r w:rsidR="00CC2376">
        <w:rPr>
          <w:noProof w:val="0"/>
        </w:rPr>
        <w:t>This could include face to face, a phone call, virtual meeting, or a survey with the option for additional contact and support</w:t>
      </w:r>
      <w:r w:rsidR="00C41029">
        <w:rPr>
          <w:noProof w:val="0"/>
        </w:rPr>
        <w:t>.</w:t>
      </w:r>
    </w:p>
    <w:p w14:paraId="39D725F3" w14:textId="7B1CEA6C" w:rsidR="000157E7" w:rsidRPr="00994BDE" w:rsidRDefault="000157E7" w:rsidP="000157E7">
      <w:pPr>
        <w:pStyle w:val="Heading2"/>
        <w:rPr>
          <w:noProof w:val="0"/>
        </w:rPr>
      </w:pPr>
      <w:bookmarkStart w:id="15" w:name="_Toc190674078"/>
      <w:r>
        <w:rPr>
          <w:noProof w:val="0"/>
        </w:rPr>
        <w:t>New resources to support self-registration</w:t>
      </w:r>
      <w:bookmarkEnd w:id="15"/>
      <w:r>
        <w:rPr>
          <w:noProof w:val="0"/>
        </w:rPr>
        <w:t xml:space="preserve"> </w:t>
      </w:r>
    </w:p>
    <w:p w14:paraId="70A37916" w14:textId="00DD518B" w:rsidR="00B928EE" w:rsidRDefault="005228D4" w:rsidP="00B928EE">
      <w:pPr>
        <w:pStyle w:val="CYDABodycopy"/>
        <w:rPr>
          <w:noProof w:val="0"/>
        </w:rPr>
      </w:pPr>
      <w:r>
        <w:rPr>
          <w:noProof w:val="0"/>
        </w:rPr>
        <w:t xml:space="preserve">CYDA agrees that further information is needed to assist self-registered participants with the new process. </w:t>
      </w:r>
      <w:r w:rsidR="001D2D89">
        <w:rPr>
          <w:noProof w:val="0"/>
        </w:rPr>
        <w:t xml:space="preserve">We recommend the development of new resources that provide information on self-registration, including </w:t>
      </w:r>
      <w:r w:rsidR="00B928EE">
        <w:rPr>
          <w:noProof w:val="0"/>
        </w:rPr>
        <w:t xml:space="preserve">how the NDIS can support choice and control over </w:t>
      </w:r>
      <w:r w:rsidR="00941797">
        <w:rPr>
          <w:noProof w:val="0"/>
        </w:rPr>
        <w:t>providers</w:t>
      </w:r>
      <w:r w:rsidR="00EB5199">
        <w:rPr>
          <w:noProof w:val="0"/>
        </w:rPr>
        <w:t xml:space="preserve">. </w:t>
      </w:r>
    </w:p>
    <w:p w14:paraId="34DF6EB9" w14:textId="7D4968CA" w:rsidR="00F2614C" w:rsidRDefault="00F2614C" w:rsidP="00B928EE">
      <w:pPr>
        <w:pStyle w:val="CYDABodycopy"/>
        <w:rPr>
          <w:noProof w:val="0"/>
        </w:rPr>
      </w:pPr>
      <w:r>
        <w:rPr>
          <w:noProof w:val="0"/>
        </w:rPr>
        <w:t xml:space="preserve">Any new resources must be developed in clear, accessible formats, as these NDIS participants highlight: </w:t>
      </w:r>
    </w:p>
    <w:p w14:paraId="54188ED6" w14:textId="3B26882A" w:rsidR="00F2614C" w:rsidRDefault="00F2614C" w:rsidP="00F2614C">
      <w:pPr>
        <w:pStyle w:val="CYDAQuote"/>
        <w:rPr>
          <w:noProof w:val="0"/>
        </w:rPr>
      </w:pPr>
      <w:r>
        <w:t>“</w:t>
      </w:r>
      <w:r w:rsidRPr="00E76424">
        <w:t>They really need to give – infographics would be helpful, but they need to change their language to be more concise, accessible to the everyday person because there's so many words that could easily just be changed. So many paragraphs that could just be summarised in one sentence with infographic points.</w:t>
      </w:r>
      <w:r>
        <w:t xml:space="preserve">” </w:t>
      </w:r>
      <w:r w:rsidRPr="00F36999">
        <w:rPr>
          <w:noProof w:val="0"/>
        </w:rPr>
        <w:t>(</w:t>
      </w:r>
      <w:r>
        <w:rPr>
          <w:noProof w:val="0"/>
        </w:rPr>
        <w:t>Y</w:t>
      </w:r>
      <w:r w:rsidRPr="00F36999">
        <w:rPr>
          <w:noProof w:val="0"/>
        </w:rPr>
        <w:t xml:space="preserve">oung person with disability, </w:t>
      </w:r>
      <w:r w:rsidR="00E17884">
        <w:rPr>
          <w:noProof w:val="0"/>
        </w:rPr>
        <w:t>NDIS consultations</w:t>
      </w:r>
      <w:r w:rsidRPr="00F36999">
        <w:rPr>
          <w:noProof w:val="0"/>
        </w:rPr>
        <w:t>).</w:t>
      </w:r>
    </w:p>
    <w:p w14:paraId="0BB56593" w14:textId="1811463C" w:rsidR="00F2614C" w:rsidRDefault="00F2614C" w:rsidP="00F2614C">
      <w:pPr>
        <w:pStyle w:val="CYDAQuote"/>
        <w:rPr>
          <w:noProof w:val="0"/>
        </w:rPr>
      </w:pPr>
      <w:r>
        <w:t>“[NDIS communications are]</w:t>
      </w:r>
      <w:r w:rsidRPr="00C437EF">
        <w:t xml:space="preserve"> not very accessible. It's not very easy to understand and if they can put it in plain English or simplified English</w:t>
      </w:r>
      <w:r>
        <w:t xml:space="preserve">, it would be a little bit easier”. </w:t>
      </w:r>
      <w:r w:rsidRPr="00F36999">
        <w:rPr>
          <w:noProof w:val="0"/>
        </w:rPr>
        <w:t>(</w:t>
      </w:r>
      <w:r>
        <w:rPr>
          <w:noProof w:val="0"/>
        </w:rPr>
        <w:t>Y</w:t>
      </w:r>
      <w:r w:rsidRPr="00F36999">
        <w:rPr>
          <w:noProof w:val="0"/>
        </w:rPr>
        <w:t xml:space="preserve">oung person with disability, </w:t>
      </w:r>
      <w:r w:rsidR="00E17884">
        <w:rPr>
          <w:noProof w:val="0"/>
        </w:rPr>
        <w:t>NDIS consultations</w:t>
      </w:r>
      <w:r w:rsidRPr="00F36999">
        <w:rPr>
          <w:noProof w:val="0"/>
        </w:rPr>
        <w:t>).</w:t>
      </w:r>
    </w:p>
    <w:p w14:paraId="27785AFC" w14:textId="6D2C52F5" w:rsidR="00AD1BED" w:rsidRPr="00C1766C" w:rsidRDefault="00AD1BED" w:rsidP="00AD1BED">
      <w:pPr>
        <w:pStyle w:val="CYDABodycopy"/>
      </w:pPr>
      <w:r>
        <w:t xml:space="preserve">The need for resources on how to find, screen, manage and train </w:t>
      </w:r>
      <w:r w:rsidR="00206DFD">
        <w:t>providers</w:t>
      </w:r>
      <w:r w:rsidR="0083466D">
        <w:t xml:space="preserve"> and workers</w:t>
      </w:r>
      <w:r>
        <w:t xml:space="preserve"> is clear from the below quote</w:t>
      </w:r>
      <w:r w:rsidR="001073AA">
        <w:t>s</w:t>
      </w:r>
      <w:r>
        <w:t xml:space="preserve">: </w:t>
      </w:r>
    </w:p>
    <w:p w14:paraId="4F4737A2" w14:textId="77777777" w:rsidR="00AD1BED" w:rsidRDefault="00AD1BED" w:rsidP="00AD1BED">
      <w:pPr>
        <w:pStyle w:val="CYDAQuote"/>
      </w:pPr>
      <w:r>
        <w:t>“</w:t>
      </w:r>
      <w:r w:rsidRPr="00F641CB">
        <w:t>Currently, we are able to employ supports who have specific skill sets to directly support in areas of particular need and interest. I take responsibility for screening the people who interact with my family</w:t>
      </w:r>
      <w:r>
        <w:t xml:space="preserve">”. </w:t>
      </w:r>
      <w:r w:rsidRPr="00F36999">
        <w:t xml:space="preserve">(Parent/caregiver of a child or young person with disability, </w:t>
      </w:r>
      <w:r>
        <w:t>Registered Provider Survey</w:t>
      </w:r>
      <w:r w:rsidRPr="00F36999">
        <w:t>).</w:t>
      </w:r>
    </w:p>
    <w:p w14:paraId="293EA4D9" w14:textId="58777EFF" w:rsidR="001073AA" w:rsidRPr="001073AA" w:rsidRDefault="001073AA" w:rsidP="001073AA">
      <w:pPr>
        <w:pStyle w:val="CYDAQuote"/>
        <w:rPr>
          <w:noProof w:val="0"/>
        </w:rPr>
      </w:pPr>
      <w:r w:rsidRPr="00863A5B">
        <w:t>“All NDIS provider’s should be well trained and understanding of different aspects and practices and procedures with people with disabilities. This is not happening and disabilities workers are not getting the support and training that they need. Let alone the families or people with disabilities.”</w:t>
      </w:r>
      <w:r>
        <w:t xml:space="preserve"> </w:t>
      </w:r>
      <w:r w:rsidRPr="00F36999">
        <w:rPr>
          <w:noProof w:val="0"/>
        </w:rPr>
        <w:t xml:space="preserve">(Parent/caregiver of a child or young person with disability, </w:t>
      </w:r>
      <w:r>
        <w:rPr>
          <w:noProof w:val="0"/>
        </w:rPr>
        <w:t>Registered Provider Survey</w:t>
      </w:r>
      <w:r w:rsidRPr="00F36999">
        <w:rPr>
          <w:noProof w:val="0"/>
        </w:rPr>
        <w:t>).</w:t>
      </w:r>
    </w:p>
    <w:p w14:paraId="61D367C8" w14:textId="77777777" w:rsidR="0007165C" w:rsidRDefault="0007165C" w:rsidP="00AD1BED">
      <w:pPr>
        <w:pStyle w:val="CYDABodycopy"/>
      </w:pPr>
    </w:p>
    <w:p w14:paraId="5A04C705" w14:textId="0EE0D18B" w:rsidR="00AD1BED" w:rsidRDefault="009C69E4" w:rsidP="00AD1BED">
      <w:pPr>
        <w:pStyle w:val="CYDABodycopy"/>
      </w:pPr>
      <w:r>
        <w:lastRenderedPageBreak/>
        <w:t>Others recommend the provision of human-rights focused resources:</w:t>
      </w:r>
    </w:p>
    <w:p w14:paraId="3AD9CB70" w14:textId="7DFB20BF" w:rsidR="009C69E4" w:rsidRPr="00AD1BED" w:rsidRDefault="009C69E4" w:rsidP="0083466D">
      <w:pPr>
        <w:pStyle w:val="CYDAQuote"/>
        <w:rPr>
          <w:noProof w:val="0"/>
        </w:rPr>
      </w:pPr>
      <w:r>
        <w:t>“…</w:t>
      </w:r>
      <w:r w:rsidRPr="00B40D48">
        <w:t xml:space="preserve">‘innovative’ human rights based and community therapy programs </w:t>
      </w:r>
      <w:r>
        <w:t>[…]</w:t>
      </w:r>
      <w:r w:rsidRPr="00B40D48">
        <w:t xml:space="preserve"> are effective and prioritise dignity, autonomy and other things that organically promote the wellbeing and progress of disabled people”</w:t>
      </w:r>
      <w:r>
        <w:t>.</w:t>
      </w:r>
      <w:r w:rsidRPr="00B40D48">
        <w:rPr>
          <w:noProof w:val="0"/>
        </w:rPr>
        <w:t xml:space="preserve"> </w:t>
      </w:r>
      <w:r w:rsidRPr="00F36999">
        <w:rPr>
          <w:noProof w:val="0"/>
        </w:rPr>
        <w:t xml:space="preserve">(Parent/caregiver of a child or young person with disability, </w:t>
      </w:r>
      <w:r>
        <w:rPr>
          <w:noProof w:val="0"/>
        </w:rPr>
        <w:t>Registered Provider Survey</w:t>
      </w:r>
      <w:r w:rsidRPr="00F36999">
        <w:rPr>
          <w:noProof w:val="0"/>
        </w:rPr>
        <w:t>).</w:t>
      </w:r>
    </w:p>
    <w:p w14:paraId="5A784E27" w14:textId="7E55C0E8" w:rsidR="00EB5199" w:rsidRDefault="009C69E4" w:rsidP="00B928EE">
      <w:pPr>
        <w:pStyle w:val="CYDABodycopy"/>
        <w:rPr>
          <w:noProof w:val="0"/>
        </w:rPr>
      </w:pPr>
      <w:r>
        <w:rPr>
          <w:noProof w:val="0"/>
        </w:rPr>
        <w:t>Based on these insights from our community, n</w:t>
      </w:r>
      <w:r w:rsidR="00EB5199">
        <w:rPr>
          <w:noProof w:val="0"/>
        </w:rPr>
        <w:t>ew resources could include:</w:t>
      </w:r>
    </w:p>
    <w:p w14:paraId="0C6B2DDB" w14:textId="34682272" w:rsidR="00EB5199" w:rsidRDefault="00EB5199" w:rsidP="00B928EE">
      <w:pPr>
        <w:pStyle w:val="CYDABodycopy"/>
        <w:numPr>
          <w:ilvl w:val="0"/>
          <w:numId w:val="19"/>
        </w:numPr>
        <w:rPr>
          <w:noProof w:val="0"/>
        </w:rPr>
      </w:pPr>
      <w:r>
        <w:rPr>
          <w:noProof w:val="0"/>
        </w:rPr>
        <w:t>T</w:t>
      </w:r>
      <w:r w:rsidR="00B928EE">
        <w:rPr>
          <w:noProof w:val="0"/>
        </w:rPr>
        <w:t xml:space="preserve">emplates </w:t>
      </w:r>
      <w:r>
        <w:rPr>
          <w:noProof w:val="0"/>
        </w:rPr>
        <w:t xml:space="preserve">or guidelines </w:t>
      </w:r>
      <w:r w:rsidR="00B928EE">
        <w:rPr>
          <w:noProof w:val="0"/>
        </w:rPr>
        <w:t xml:space="preserve">for </w:t>
      </w:r>
      <w:r w:rsidR="0083466D">
        <w:rPr>
          <w:noProof w:val="0"/>
        </w:rPr>
        <w:t xml:space="preserve">provider </w:t>
      </w:r>
      <w:r w:rsidR="00B928EE">
        <w:rPr>
          <w:noProof w:val="0"/>
        </w:rPr>
        <w:t>screening, position descriptions, contracts, complaints handling</w:t>
      </w:r>
      <w:r w:rsidR="0083466D">
        <w:rPr>
          <w:noProof w:val="0"/>
        </w:rPr>
        <w:t>.</w:t>
      </w:r>
    </w:p>
    <w:p w14:paraId="41420092" w14:textId="412585FC" w:rsidR="00B928EE" w:rsidRDefault="00BA2AFB" w:rsidP="00B928EE">
      <w:pPr>
        <w:pStyle w:val="CYDABodycopy"/>
        <w:numPr>
          <w:ilvl w:val="0"/>
          <w:numId w:val="19"/>
        </w:numPr>
        <w:rPr>
          <w:noProof w:val="0"/>
        </w:rPr>
      </w:pPr>
      <w:r>
        <w:rPr>
          <w:noProof w:val="0"/>
        </w:rPr>
        <w:t>Guidance</w:t>
      </w:r>
      <w:r w:rsidR="00B928EE">
        <w:rPr>
          <w:noProof w:val="0"/>
        </w:rPr>
        <w:t xml:space="preserve"> on finding, managing and training workers.</w:t>
      </w:r>
      <w:r w:rsidR="00DC38E0">
        <w:rPr>
          <w:noProof w:val="0"/>
        </w:rPr>
        <w:t xml:space="preserve"> </w:t>
      </w:r>
    </w:p>
    <w:p w14:paraId="740004DC" w14:textId="73E82652" w:rsidR="00BA2AFB" w:rsidRDefault="00BA2AFB" w:rsidP="00BA2AFB">
      <w:pPr>
        <w:pStyle w:val="CYDABodycopy"/>
        <w:numPr>
          <w:ilvl w:val="0"/>
          <w:numId w:val="19"/>
        </w:numPr>
        <w:rPr>
          <w:noProof w:val="0"/>
        </w:rPr>
      </w:pPr>
      <w:r>
        <w:rPr>
          <w:noProof w:val="0"/>
        </w:rPr>
        <w:t xml:space="preserve">Guidance and training on safety and prevention and reporting violence, abuse, neglect and exploitation. </w:t>
      </w:r>
    </w:p>
    <w:p w14:paraId="3FC75D4A" w14:textId="128E1D5C" w:rsidR="00BA2AFB" w:rsidRDefault="00BA2AFB" w:rsidP="00BA2AFB">
      <w:pPr>
        <w:pStyle w:val="CYDABodycopy"/>
        <w:numPr>
          <w:ilvl w:val="0"/>
          <w:numId w:val="19"/>
        </w:numPr>
      </w:pPr>
      <w:r>
        <w:t xml:space="preserve">Guidance on creative support ideas like peer supports. </w:t>
      </w:r>
    </w:p>
    <w:p w14:paraId="7F417623" w14:textId="73CE5A1E" w:rsidR="00F2614C" w:rsidRDefault="00F2614C" w:rsidP="00F2614C">
      <w:pPr>
        <w:pStyle w:val="CYDABodycopy"/>
        <w:numPr>
          <w:ilvl w:val="0"/>
          <w:numId w:val="19"/>
        </w:numPr>
      </w:pPr>
      <w:r>
        <w:t>Information on human rights approaches</w:t>
      </w:r>
      <w:r w:rsidR="00A44AA1">
        <w:t>.</w:t>
      </w:r>
    </w:p>
    <w:p w14:paraId="1BDB298C" w14:textId="5CA18F39" w:rsidR="00B928EE" w:rsidRDefault="00F2614C" w:rsidP="00B928EE">
      <w:pPr>
        <w:pStyle w:val="CYDABodycopy"/>
        <w:numPr>
          <w:ilvl w:val="0"/>
          <w:numId w:val="19"/>
        </w:numPr>
      </w:pPr>
      <w:r>
        <w:t>Training modules</w:t>
      </w:r>
      <w:r w:rsidR="00A44AA1">
        <w:t xml:space="preserve"> </w:t>
      </w:r>
      <w:r>
        <w:t>that cover human rights, disability rights, standards of practice etc that participants can use to train their support providers.</w:t>
      </w:r>
      <w:r w:rsidR="00B928EE">
        <w:t xml:space="preserve"> </w:t>
      </w:r>
    </w:p>
    <w:p w14:paraId="4106A4C0" w14:textId="7B6FA7FD" w:rsidR="000157E7" w:rsidRPr="00994BDE" w:rsidRDefault="008029F5" w:rsidP="000157E7">
      <w:pPr>
        <w:pStyle w:val="Heading2"/>
        <w:rPr>
          <w:noProof w:val="0"/>
        </w:rPr>
      </w:pPr>
      <w:bookmarkStart w:id="16" w:name="_Toc190674079"/>
      <w:r>
        <w:rPr>
          <w:noProof w:val="0"/>
        </w:rPr>
        <w:t>Online d</w:t>
      </w:r>
      <w:r w:rsidR="000157E7">
        <w:rPr>
          <w:noProof w:val="0"/>
        </w:rPr>
        <w:t xml:space="preserve">iscussion </w:t>
      </w:r>
      <w:r>
        <w:rPr>
          <w:noProof w:val="0"/>
        </w:rPr>
        <w:t>group</w:t>
      </w:r>
      <w:r w:rsidR="00984DB9">
        <w:rPr>
          <w:noProof w:val="0"/>
        </w:rPr>
        <w:t xml:space="preserve"> as</w:t>
      </w:r>
      <w:r w:rsidR="000157E7">
        <w:rPr>
          <w:noProof w:val="0"/>
        </w:rPr>
        <w:t xml:space="preserve"> community of practice</w:t>
      </w:r>
      <w:bookmarkEnd w:id="16"/>
    </w:p>
    <w:p w14:paraId="705331C4" w14:textId="43E50196" w:rsidR="00B928EE" w:rsidRDefault="006930AA" w:rsidP="00B928EE">
      <w:pPr>
        <w:pStyle w:val="CYDABodycopy"/>
        <w:rPr>
          <w:noProof w:val="0"/>
        </w:rPr>
      </w:pPr>
      <w:r>
        <w:rPr>
          <w:noProof w:val="0"/>
        </w:rPr>
        <w:t>CYDA recommends using a co-design process to create an i</w:t>
      </w:r>
      <w:r w:rsidR="00B928EE">
        <w:rPr>
          <w:noProof w:val="0"/>
        </w:rPr>
        <w:t xml:space="preserve">ndependently moderated </w:t>
      </w:r>
      <w:r w:rsidR="009E6071">
        <w:rPr>
          <w:noProof w:val="0"/>
        </w:rPr>
        <w:t xml:space="preserve">online </w:t>
      </w:r>
      <w:r w:rsidR="00517C1F">
        <w:rPr>
          <w:noProof w:val="0"/>
        </w:rPr>
        <w:t>discussion</w:t>
      </w:r>
      <w:r w:rsidR="00C71571">
        <w:rPr>
          <w:noProof w:val="0"/>
        </w:rPr>
        <w:t xml:space="preserve"> forum</w:t>
      </w:r>
      <w:r w:rsidR="004143CF">
        <w:rPr>
          <w:noProof w:val="0"/>
        </w:rPr>
        <w:t xml:space="preserve"> that addresses the needs of </w:t>
      </w:r>
      <w:r w:rsidR="002B2C97">
        <w:rPr>
          <w:noProof w:val="0"/>
        </w:rPr>
        <w:t>participants wanting to explore self-registration</w:t>
      </w:r>
      <w:r w:rsidR="00B928EE">
        <w:rPr>
          <w:noProof w:val="0"/>
        </w:rPr>
        <w:t>.</w:t>
      </w:r>
    </w:p>
    <w:p w14:paraId="42A91C39" w14:textId="10FAC306" w:rsidR="00B928EE" w:rsidRDefault="00B928EE" w:rsidP="00B928EE">
      <w:pPr>
        <w:pStyle w:val="CYDABodycopy"/>
        <w:rPr>
          <w:noProof w:val="0"/>
        </w:rPr>
      </w:pPr>
      <w:r>
        <w:rPr>
          <w:noProof w:val="0"/>
        </w:rPr>
        <w:t xml:space="preserve">CYDA’s previous work demonstrates that children and young people and their caregivers </w:t>
      </w:r>
      <w:r w:rsidR="00CA7B2B">
        <w:rPr>
          <w:noProof w:val="0"/>
        </w:rPr>
        <w:t xml:space="preserve">already rely </w:t>
      </w:r>
      <w:r>
        <w:rPr>
          <w:noProof w:val="0"/>
        </w:rPr>
        <w:t xml:space="preserve">overwhelmingly on word of mouth </w:t>
      </w:r>
      <w:r w:rsidR="00DB7809">
        <w:rPr>
          <w:noProof w:val="0"/>
        </w:rPr>
        <w:t>and</w:t>
      </w:r>
      <w:r>
        <w:rPr>
          <w:noProof w:val="0"/>
        </w:rPr>
        <w:t xml:space="preserve"> peer support to navigate the NDIS ecosystem. As demonstrated by the below quote, the majority of this occurs online through social media platforms. </w:t>
      </w:r>
    </w:p>
    <w:p w14:paraId="6CAC7F76" w14:textId="3EEC46C7" w:rsidR="00B928EE" w:rsidRDefault="00B928EE" w:rsidP="00B928EE">
      <w:pPr>
        <w:pStyle w:val="CYDAQuote"/>
        <w:rPr>
          <w:noProof w:val="0"/>
        </w:rPr>
      </w:pPr>
      <w:r w:rsidRPr="00774876">
        <w:rPr>
          <w:noProof w:val="0"/>
        </w:rPr>
        <w:t>I'm in a lot of different chronic illness Facebook groups, or Facebook groups for my specific disabilities and so there's a particular Facebook group that I'm a part of that's called NDIS for Ehlers-Danlos syndrome, POTS and hypermobile spectrum disorder. That helped me make so many decisions around applying for the NDIS, the planning process, the types of supports I used in my plan.</w:t>
      </w:r>
      <w:r>
        <w:rPr>
          <w:noProof w:val="0"/>
        </w:rPr>
        <w:t xml:space="preserve"> </w:t>
      </w:r>
      <w:r w:rsidRPr="00F36999">
        <w:rPr>
          <w:noProof w:val="0"/>
        </w:rPr>
        <w:t>(</w:t>
      </w:r>
      <w:r>
        <w:rPr>
          <w:noProof w:val="0"/>
        </w:rPr>
        <w:t>Y</w:t>
      </w:r>
      <w:r w:rsidRPr="00F36999">
        <w:rPr>
          <w:noProof w:val="0"/>
        </w:rPr>
        <w:t xml:space="preserve">oung person with disability, </w:t>
      </w:r>
      <w:r w:rsidR="00E17884">
        <w:rPr>
          <w:noProof w:val="0"/>
        </w:rPr>
        <w:t>NDIS consultations</w:t>
      </w:r>
      <w:r w:rsidRPr="00F36999">
        <w:rPr>
          <w:noProof w:val="0"/>
        </w:rPr>
        <w:t>).</w:t>
      </w:r>
    </w:p>
    <w:p w14:paraId="30A2BA05" w14:textId="526934E9" w:rsidR="00B928EE" w:rsidRDefault="00B928EE" w:rsidP="00B928EE">
      <w:pPr>
        <w:pStyle w:val="CYDABodycopy"/>
        <w:rPr>
          <w:noProof w:val="0"/>
        </w:rPr>
      </w:pPr>
      <w:r>
        <w:rPr>
          <w:noProof w:val="0"/>
        </w:rPr>
        <w:t>Leveraging off the</w:t>
      </w:r>
      <w:r w:rsidR="00275DA0">
        <w:rPr>
          <w:noProof w:val="0"/>
        </w:rPr>
        <w:t xml:space="preserve"> existing</w:t>
      </w:r>
      <w:r w:rsidR="00F13458">
        <w:rPr>
          <w:noProof w:val="0"/>
        </w:rPr>
        <w:t xml:space="preserve"> tendency</w:t>
      </w:r>
      <w:r w:rsidR="009763F6">
        <w:rPr>
          <w:noProof w:val="0"/>
        </w:rPr>
        <w:t xml:space="preserve"> for participants to find trust and support</w:t>
      </w:r>
      <w:r>
        <w:rPr>
          <w:noProof w:val="0"/>
        </w:rPr>
        <w:t xml:space="preserve"> in peer groups online, NDIS should fund a</w:t>
      </w:r>
      <w:r w:rsidR="007F1998">
        <w:rPr>
          <w:noProof w:val="0"/>
        </w:rPr>
        <w:t xml:space="preserve">n online </w:t>
      </w:r>
      <w:r>
        <w:rPr>
          <w:noProof w:val="0"/>
        </w:rPr>
        <w:t xml:space="preserve">discussion group that can offer support to </w:t>
      </w:r>
      <w:r>
        <w:rPr>
          <w:noProof w:val="0"/>
        </w:rPr>
        <w:lastRenderedPageBreak/>
        <w:t xml:space="preserve">participants trying to navigate self-registered participation. </w:t>
      </w:r>
      <w:r w:rsidR="0030455A">
        <w:rPr>
          <w:noProof w:val="0"/>
        </w:rPr>
        <w:t xml:space="preserve">It should allow participants to </w:t>
      </w:r>
      <w:r w:rsidR="008E7B9A">
        <w:rPr>
          <w:noProof w:val="0"/>
        </w:rPr>
        <w:t>be anonymous</w:t>
      </w:r>
      <w:r w:rsidR="009156D1">
        <w:rPr>
          <w:noProof w:val="0"/>
        </w:rPr>
        <w:t xml:space="preserve"> if they choose. </w:t>
      </w:r>
    </w:p>
    <w:p w14:paraId="6DC717DF" w14:textId="179E73E8" w:rsidR="00B928EE" w:rsidRDefault="00DF39CD" w:rsidP="00B928EE">
      <w:pPr>
        <w:pStyle w:val="CYDABodycopy"/>
        <w:rPr>
          <w:noProof w:val="0"/>
        </w:rPr>
      </w:pPr>
      <w:r>
        <w:rPr>
          <w:noProof w:val="0"/>
        </w:rPr>
        <w:t xml:space="preserve">A key part of </w:t>
      </w:r>
      <w:r w:rsidR="0086719C">
        <w:rPr>
          <w:noProof w:val="0"/>
        </w:rPr>
        <w:t xml:space="preserve">the success for self-registration is for </w:t>
      </w:r>
      <w:r w:rsidR="0002564D">
        <w:rPr>
          <w:noProof w:val="0"/>
        </w:rPr>
        <w:t>participants to have access to timely and accurate information about the process</w:t>
      </w:r>
      <w:r w:rsidR="00B25FC3">
        <w:rPr>
          <w:noProof w:val="0"/>
        </w:rPr>
        <w:t>.</w:t>
      </w:r>
      <w:r w:rsidR="00895867">
        <w:rPr>
          <w:noProof w:val="0"/>
        </w:rPr>
        <w:t xml:space="preserve"> The quote</w:t>
      </w:r>
      <w:r w:rsidR="008443C8">
        <w:rPr>
          <w:noProof w:val="0"/>
        </w:rPr>
        <w:t xml:space="preserve"> below</w:t>
      </w:r>
      <w:r w:rsidR="0037149C">
        <w:rPr>
          <w:noProof w:val="0"/>
        </w:rPr>
        <w:t xml:space="preserve"> is </w:t>
      </w:r>
      <w:r w:rsidR="00324E0C">
        <w:rPr>
          <w:noProof w:val="0"/>
        </w:rPr>
        <w:t xml:space="preserve">emblematic of </w:t>
      </w:r>
      <w:r w:rsidR="00FF514F">
        <w:rPr>
          <w:noProof w:val="0"/>
        </w:rPr>
        <w:t>the way many people in</w:t>
      </w:r>
      <w:r w:rsidR="0002564D">
        <w:rPr>
          <w:noProof w:val="0"/>
        </w:rPr>
        <w:t xml:space="preserve"> </w:t>
      </w:r>
      <w:r w:rsidR="00B928EE">
        <w:rPr>
          <w:noProof w:val="0"/>
        </w:rPr>
        <w:t xml:space="preserve">CYDA’s community are struggling to find supports more generally, let alone </w:t>
      </w:r>
      <w:r w:rsidR="007421C6">
        <w:rPr>
          <w:noProof w:val="0"/>
        </w:rPr>
        <w:t>navigating a new and po</w:t>
      </w:r>
      <w:r w:rsidR="00836A90">
        <w:rPr>
          <w:noProof w:val="0"/>
        </w:rPr>
        <w:t xml:space="preserve">tentially complex </w:t>
      </w:r>
      <w:r w:rsidR="007F1998">
        <w:rPr>
          <w:noProof w:val="0"/>
        </w:rPr>
        <w:t>process:</w:t>
      </w:r>
    </w:p>
    <w:p w14:paraId="342BA8CC" w14:textId="60E9FC27" w:rsidR="00B928EE" w:rsidRDefault="00B928EE" w:rsidP="008443C8">
      <w:pPr>
        <w:pStyle w:val="CYDAQuote"/>
        <w:rPr>
          <w:noProof w:val="0"/>
        </w:rPr>
      </w:pPr>
      <w:r>
        <w:rPr>
          <w:noProof w:val="0"/>
        </w:rPr>
        <w:t>“</w:t>
      </w:r>
      <w:r w:rsidR="00F32B89">
        <w:rPr>
          <w:noProof w:val="0"/>
        </w:rPr>
        <w:t>…</w:t>
      </w:r>
      <w:r w:rsidRPr="00451554">
        <w:rPr>
          <w:noProof w:val="0"/>
        </w:rPr>
        <w:t xml:space="preserve">if you have a child with certain conditions, there should be information about this is what a typical support plan looks like, and you should be asking for these things. Because the current system of no information available means if you ask for it, you get it. If you don’t even know about it, you don’t get it. And </w:t>
      </w:r>
      <w:proofErr w:type="gramStart"/>
      <w:r w:rsidRPr="00451554">
        <w:rPr>
          <w:noProof w:val="0"/>
        </w:rPr>
        <w:t>so</w:t>
      </w:r>
      <w:proofErr w:type="gramEnd"/>
      <w:r w:rsidRPr="00451554">
        <w:rPr>
          <w:noProof w:val="0"/>
        </w:rPr>
        <w:t xml:space="preserve"> transparency around what plans can and should be would be fantastic</w:t>
      </w:r>
      <w:r>
        <w:rPr>
          <w:noProof w:val="0"/>
        </w:rPr>
        <w:t xml:space="preserve">”. </w:t>
      </w:r>
      <w:r w:rsidRPr="00F36999">
        <w:rPr>
          <w:noProof w:val="0"/>
        </w:rPr>
        <w:t xml:space="preserve">(Parent/caregiver of a child or young person with disability, </w:t>
      </w:r>
      <w:r w:rsidR="00E17884">
        <w:rPr>
          <w:noProof w:val="0"/>
        </w:rPr>
        <w:t>NDIS consultations</w:t>
      </w:r>
      <w:r w:rsidRPr="00F36999">
        <w:rPr>
          <w:noProof w:val="0"/>
        </w:rPr>
        <w:t>).</w:t>
      </w:r>
    </w:p>
    <w:p w14:paraId="47622D10" w14:textId="2FB971BD" w:rsidR="00F61419" w:rsidRPr="00420F6D" w:rsidRDefault="00F51EB4" w:rsidP="00B928EE">
      <w:pPr>
        <w:pStyle w:val="CYDABodycopy"/>
      </w:pPr>
      <w:r>
        <w:t xml:space="preserve">An online community of practice would provide such access to timely </w:t>
      </w:r>
      <w:r w:rsidR="00604D58">
        <w:t>information from those who have current lived experience of the NDIS self-registration process.</w:t>
      </w:r>
    </w:p>
    <w:p w14:paraId="1DCBC78A" w14:textId="701C2821" w:rsidR="000157E7" w:rsidRPr="00994BDE" w:rsidRDefault="000157E7" w:rsidP="000157E7">
      <w:pPr>
        <w:pStyle w:val="Heading2"/>
        <w:rPr>
          <w:noProof w:val="0"/>
        </w:rPr>
      </w:pPr>
      <w:bookmarkStart w:id="17" w:name="_Toc190674080"/>
      <w:r>
        <w:rPr>
          <w:noProof w:val="0"/>
        </w:rPr>
        <w:t>Funding for peer support</w:t>
      </w:r>
      <w:bookmarkEnd w:id="17"/>
      <w:r>
        <w:rPr>
          <w:noProof w:val="0"/>
        </w:rPr>
        <w:t xml:space="preserve"> </w:t>
      </w:r>
    </w:p>
    <w:p w14:paraId="65E2519C" w14:textId="7E6F1DA0" w:rsidR="00B928EE" w:rsidRDefault="00B928EE" w:rsidP="00B928EE">
      <w:pPr>
        <w:pStyle w:val="CYDABodycopy"/>
        <w:rPr>
          <w:noProof w:val="0"/>
        </w:rPr>
      </w:pPr>
      <w:r>
        <w:rPr>
          <w:noProof w:val="0"/>
        </w:rPr>
        <w:t xml:space="preserve">In keeping with </w:t>
      </w:r>
      <w:r w:rsidR="00984DB9">
        <w:rPr>
          <w:noProof w:val="0"/>
        </w:rPr>
        <w:t>R</w:t>
      </w:r>
      <w:r>
        <w:rPr>
          <w:noProof w:val="0"/>
        </w:rPr>
        <w:t xml:space="preserve">ecommendation 7 of the Taskforce review, the Australian Government should invest in peer supports and capacity building. CYDA recommends funding </w:t>
      </w:r>
      <w:r w:rsidR="00536C66">
        <w:rPr>
          <w:noProof w:val="0"/>
        </w:rPr>
        <w:t xml:space="preserve">co-designed </w:t>
      </w:r>
      <w:r>
        <w:rPr>
          <w:noProof w:val="0"/>
        </w:rPr>
        <w:t xml:space="preserve">programs that facilitate the linking of peers to mentor others in </w:t>
      </w:r>
      <w:r w:rsidR="00E32164">
        <w:rPr>
          <w:noProof w:val="0"/>
        </w:rPr>
        <w:t xml:space="preserve">managing </w:t>
      </w:r>
      <w:r>
        <w:rPr>
          <w:noProof w:val="0"/>
        </w:rPr>
        <w:t xml:space="preserve">self-registration. </w:t>
      </w:r>
      <w:r w:rsidR="005F1DC9">
        <w:rPr>
          <w:noProof w:val="0"/>
        </w:rPr>
        <w:t xml:space="preserve">This should include support groups and one-on-one mentoring. </w:t>
      </w:r>
    </w:p>
    <w:p w14:paraId="3661CC60" w14:textId="2204B5CA" w:rsidR="00B928EE" w:rsidRDefault="00B928EE" w:rsidP="00B928EE">
      <w:pPr>
        <w:pStyle w:val="CYDABodycopy"/>
        <w:rPr>
          <w:noProof w:val="0"/>
        </w:rPr>
      </w:pPr>
      <w:r>
        <w:rPr>
          <w:noProof w:val="0"/>
        </w:rPr>
        <w:t>Participants in previous CYDA research have suggested that peer support or mentoring would be helpful for navigating NDIS more generally</w:t>
      </w:r>
      <w:r w:rsidR="00DB5969">
        <w:rPr>
          <w:noProof w:val="0"/>
        </w:rPr>
        <w:t>:</w:t>
      </w:r>
    </w:p>
    <w:p w14:paraId="60EA5EA2" w14:textId="653678F8" w:rsidR="00B928EE" w:rsidRDefault="00B928EE" w:rsidP="00B928EE">
      <w:pPr>
        <w:pStyle w:val="CYDAQuote"/>
      </w:pPr>
      <w:r>
        <w:t>“W</w:t>
      </w:r>
      <w:r w:rsidRPr="009C46DB">
        <w:t>e didn't really know many people within the area, so we made a few friends along the way, but they were having the exact same journey we were having.  Something that we actually spoke about last night that we thought may help with that is having the ability to have some funding aside to pay someone for their time who's gone through this journey who's open and able to provide that extra support, so they know how the NDIS is worked and how to access and those areas.  It would be something that we felt would have helped us immensely at the start to know where to go and put our best efforts.</w:t>
      </w:r>
      <w:r>
        <w:t xml:space="preserve">” </w:t>
      </w:r>
      <w:r w:rsidRPr="00F36999">
        <w:t xml:space="preserve">(Parent/caregiver of a child or young person with disability, </w:t>
      </w:r>
      <w:r w:rsidR="00E17884">
        <w:t>NDIS consultations</w:t>
      </w:r>
      <w:r w:rsidRPr="00F36999">
        <w:t>).</w:t>
      </w:r>
    </w:p>
    <w:p w14:paraId="5D6375B8" w14:textId="699C5E2E" w:rsidR="00470821" w:rsidRDefault="00B928EE" w:rsidP="00D80359">
      <w:pPr>
        <w:pStyle w:val="CYDABodycopy"/>
        <w:rPr>
          <w:noProof w:val="0"/>
        </w:rPr>
      </w:pPr>
      <w:r>
        <w:rPr>
          <w:noProof w:val="0"/>
        </w:rPr>
        <w:t xml:space="preserve">Peer support would enable children and young people with disability </w:t>
      </w:r>
      <w:r w:rsidR="00507F13">
        <w:rPr>
          <w:noProof w:val="0"/>
        </w:rPr>
        <w:t xml:space="preserve">and their </w:t>
      </w:r>
      <w:r w:rsidR="0004010A">
        <w:rPr>
          <w:noProof w:val="0"/>
        </w:rPr>
        <w:t xml:space="preserve">families and </w:t>
      </w:r>
      <w:r w:rsidR="00507F13">
        <w:rPr>
          <w:noProof w:val="0"/>
        </w:rPr>
        <w:t xml:space="preserve">caregivers </w:t>
      </w:r>
      <w:r>
        <w:rPr>
          <w:noProof w:val="0"/>
        </w:rPr>
        <w:t>to explore whether self-registration is the right choice for them</w:t>
      </w:r>
      <w:r w:rsidR="0004010A">
        <w:rPr>
          <w:noProof w:val="0"/>
        </w:rPr>
        <w:t>,</w:t>
      </w:r>
      <w:r>
        <w:rPr>
          <w:noProof w:val="0"/>
        </w:rPr>
        <w:t xml:space="preserve"> and if it </w:t>
      </w:r>
      <w:r>
        <w:rPr>
          <w:noProof w:val="0"/>
        </w:rPr>
        <w:lastRenderedPageBreak/>
        <w:t xml:space="preserve">is, to </w:t>
      </w:r>
      <w:r w:rsidR="003E2E82">
        <w:rPr>
          <w:noProof w:val="0"/>
        </w:rPr>
        <w:t xml:space="preserve">assist with </w:t>
      </w:r>
      <w:r>
        <w:rPr>
          <w:noProof w:val="0"/>
        </w:rPr>
        <w:t>manag</w:t>
      </w:r>
      <w:r w:rsidR="003E2E82">
        <w:rPr>
          <w:noProof w:val="0"/>
        </w:rPr>
        <w:t>ing</w:t>
      </w:r>
      <w:r>
        <w:rPr>
          <w:noProof w:val="0"/>
        </w:rPr>
        <w:t xml:space="preserve"> the process and its responsi</w:t>
      </w:r>
      <w:r w:rsidR="003E2E82">
        <w:rPr>
          <w:noProof w:val="0"/>
        </w:rPr>
        <w:t>bilities</w:t>
      </w:r>
      <w:r>
        <w:rPr>
          <w:noProof w:val="0"/>
        </w:rPr>
        <w:t xml:space="preserve"> in a way that builds their capacity.</w:t>
      </w:r>
      <w:bookmarkStart w:id="18" w:name="_Hlk189463559"/>
    </w:p>
    <w:p w14:paraId="02B69CEC" w14:textId="5E726FBF" w:rsidR="00470821" w:rsidRDefault="004B178F" w:rsidP="00470821">
      <w:pPr>
        <w:pStyle w:val="CYDABodycopy"/>
      </w:pPr>
      <w:r>
        <w:rPr>
          <w:noProof w:val="0"/>
        </w:rPr>
        <w:t xml:space="preserve">Demonstrating how </w:t>
      </w:r>
      <w:r w:rsidR="001614A4">
        <w:rPr>
          <w:noProof w:val="0"/>
        </w:rPr>
        <w:t>many young people</w:t>
      </w:r>
      <w:r w:rsidR="00157C61">
        <w:rPr>
          <w:noProof w:val="0"/>
        </w:rPr>
        <w:t xml:space="preserve"> prefer peer engagement to </w:t>
      </w:r>
      <w:r w:rsidR="00611B11">
        <w:rPr>
          <w:noProof w:val="0"/>
        </w:rPr>
        <w:t>feel supported, o</w:t>
      </w:r>
      <w:r w:rsidR="00470821">
        <w:rPr>
          <w:noProof w:val="0"/>
        </w:rPr>
        <w:t xml:space="preserve">ne young person told us </w:t>
      </w:r>
      <w:r w:rsidR="00364F3A">
        <w:rPr>
          <w:noProof w:val="0"/>
        </w:rPr>
        <w:t xml:space="preserve">how they </w:t>
      </w:r>
      <w:r w:rsidR="00266E63">
        <w:rPr>
          <w:noProof w:val="0"/>
        </w:rPr>
        <w:t>us</w:t>
      </w:r>
      <w:r w:rsidR="00364F3A">
        <w:rPr>
          <w:noProof w:val="0"/>
        </w:rPr>
        <w:t xml:space="preserve">e the support worker process to gain </w:t>
      </w:r>
      <w:r w:rsidR="00266E63">
        <w:rPr>
          <w:noProof w:val="0"/>
        </w:rPr>
        <w:t>peer</w:t>
      </w:r>
      <w:r w:rsidR="00A65D99">
        <w:rPr>
          <w:noProof w:val="0"/>
        </w:rPr>
        <w:t>-</w:t>
      </w:r>
      <w:r w:rsidR="00364F3A">
        <w:rPr>
          <w:noProof w:val="0"/>
        </w:rPr>
        <w:t xml:space="preserve">type </w:t>
      </w:r>
      <w:r w:rsidR="004B374A">
        <w:rPr>
          <w:noProof w:val="0"/>
        </w:rPr>
        <w:t xml:space="preserve">support to </w:t>
      </w:r>
      <w:r w:rsidR="00DF2700">
        <w:rPr>
          <w:noProof w:val="0"/>
        </w:rPr>
        <w:t>attend an art program</w:t>
      </w:r>
      <w:r w:rsidR="00A65D99">
        <w:rPr>
          <w:noProof w:val="0"/>
        </w:rPr>
        <w:t>:</w:t>
      </w:r>
    </w:p>
    <w:p w14:paraId="32AEC9F3" w14:textId="4B0981C6" w:rsidR="00470821" w:rsidRDefault="00470821" w:rsidP="00470821">
      <w:pPr>
        <w:pStyle w:val="CYDAQuote"/>
        <w:rPr>
          <w:noProof w:val="0"/>
        </w:rPr>
      </w:pPr>
      <w:r>
        <w:t>“</w:t>
      </w:r>
      <w:r w:rsidRPr="007B42B9">
        <w:t>I have an unregistered support worker who does art with me and I hired her because that is what I want. It is the only way to hire disabled people to look after me with peer connections.</w:t>
      </w:r>
      <w:r>
        <w:t>”</w:t>
      </w:r>
      <w:r w:rsidRPr="0032455E">
        <w:rPr>
          <w:noProof w:val="0"/>
        </w:rPr>
        <w:t xml:space="preserve"> </w:t>
      </w:r>
      <w:r w:rsidRPr="00F36999">
        <w:rPr>
          <w:noProof w:val="0"/>
        </w:rPr>
        <w:t>(</w:t>
      </w:r>
      <w:r>
        <w:rPr>
          <w:noProof w:val="0"/>
        </w:rPr>
        <w:t>Y</w:t>
      </w:r>
      <w:r w:rsidRPr="00F36999">
        <w:rPr>
          <w:noProof w:val="0"/>
        </w:rPr>
        <w:t>oung person with disability,</w:t>
      </w:r>
      <w:r w:rsidRPr="0032455E">
        <w:t xml:space="preserve"> </w:t>
      </w:r>
      <w:r>
        <w:t>Registered Provider Survey</w:t>
      </w:r>
      <w:r w:rsidRPr="00F36999">
        <w:rPr>
          <w:noProof w:val="0"/>
        </w:rPr>
        <w:t>).</w:t>
      </w:r>
    </w:p>
    <w:p w14:paraId="1775ACB4" w14:textId="463FB255" w:rsidR="00F22831" w:rsidRPr="00F22831" w:rsidRDefault="0075382C" w:rsidP="00F22831">
      <w:pPr>
        <w:pStyle w:val="CYDABodycopy"/>
      </w:pPr>
      <w:r w:rsidRPr="0075382C">
        <w:t>Peer support should/could also be considered as an important option for support with self-registration</w:t>
      </w:r>
      <w:r w:rsidR="001C5920">
        <w:t xml:space="preserve">. </w:t>
      </w:r>
    </w:p>
    <w:p w14:paraId="5AE66FAE" w14:textId="4224504E" w:rsidR="009C2C1B" w:rsidRPr="00994BDE" w:rsidRDefault="00A06C29" w:rsidP="00D80359">
      <w:pPr>
        <w:pStyle w:val="CYDABodycopy"/>
        <w:rPr>
          <w:noProof w:val="0"/>
        </w:rPr>
      </w:pPr>
      <w:r w:rsidRPr="00994BDE">
        <w:br w:type="page"/>
      </w:r>
    </w:p>
    <w:bookmarkEnd w:id="18"/>
    <w:p w14:paraId="373ADFCA" w14:textId="77777777" w:rsidR="004504B1" w:rsidRPr="00994BDE" w:rsidRDefault="004504B1" w:rsidP="005C1962">
      <w:pPr>
        <w:pStyle w:val="CYDABodycopy"/>
        <w:spacing w:line="252" w:lineRule="auto"/>
        <w:rPr>
          <w:noProof w:val="0"/>
        </w:rPr>
        <w:sectPr w:rsidR="004504B1" w:rsidRPr="00994BDE" w:rsidSect="00AB7511">
          <w:type w:val="continuous"/>
          <w:pgSz w:w="11906" w:h="16838"/>
          <w:pgMar w:top="1524" w:right="1252" w:bottom="1440" w:left="1440" w:header="708" w:footer="708" w:gutter="0"/>
          <w:cols w:space="708"/>
          <w:docGrid w:linePitch="360"/>
        </w:sectPr>
      </w:pPr>
    </w:p>
    <w:p w14:paraId="564DF2FF" w14:textId="1A6F42F7" w:rsidR="00EC6123" w:rsidRPr="00994BDE" w:rsidRDefault="008507B8" w:rsidP="00EC6123">
      <w:pPr>
        <w:pStyle w:val="CYDABodycopy"/>
        <w:rPr>
          <w:noProof w:val="0"/>
        </w:rPr>
      </w:pPr>
      <w:r w:rsidRPr="00994BDE">
        <w:lastRenderedPageBreak/>
        <mc:AlternateContent>
          <mc:Choice Requires="wps">
            <w:drawing>
              <wp:anchor distT="0" distB="0" distL="114300" distR="114300" simplePos="0" relativeHeight="251658248" behindDoc="1" locked="0" layoutInCell="1" allowOverlap="1" wp14:anchorId="44FEF825" wp14:editId="00EC1A44">
                <wp:simplePos x="0" y="0"/>
                <wp:positionH relativeFrom="column">
                  <wp:posOffset>-914400</wp:posOffset>
                </wp:positionH>
                <wp:positionV relativeFrom="page">
                  <wp:posOffset>12700</wp:posOffset>
                </wp:positionV>
                <wp:extent cx="7573010" cy="9277004"/>
                <wp:effectExtent l="0" t="0" r="0" b="0"/>
                <wp:wrapNone/>
                <wp:docPr id="4670251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77004"/>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4D0C43" id="Rectangle 14" o:spid="_x0000_s1026" style="position:absolute;margin-left:-1in;margin-top:1pt;width:596.3pt;height:730.4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" fillcolor="#ebebec" stroked="f" strokeweight="1pt">
                <w10:wrap anchory="page"/>
              </v:rect>
            </w:pict>
          </mc:Fallback>
        </mc:AlternateContent>
      </w:r>
      <w:r w:rsidR="00EC6123" w:rsidRPr="00994BDE">
        <w:rPr>
          <w:b/>
          <w:bCs/>
          <w:noProof w:val="0"/>
        </w:rPr>
        <w:t>Children and Young People with Disability Australia</w:t>
      </w:r>
      <w:r w:rsidR="00EC6123" w:rsidRPr="00994BDE">
        <w:rPr>
          <w:noProof w:val="0"/>
        </w:rPr>
        <w:br/>
        <w:t>Suite 8, 134 Cambridge Street Collingwood V</w:t>
      </w:r>
      <w:r w:rsidR="005C4F2B" w:rsidRPr="00994BDE">
        <w:rPr>
          <w:noProof w:val="0"/>
        </w:rPr>
        <w:t>IC</w:t>
      </w:r>
      <w:r w:rsidR="00EC6123" w:rsidRPr="00994BDE">
        <w:rPr>
          <w:noProof w:val="0"/>
        </w:rPr>
        <w:t xml:space="preserve"> 3066</w:t>
      </w:r>
      <w:r w:rsidR="00EC6123" w:rsidRPr="00994BDE">
        <w:rPr>
          <w:noProof w:val="0"/>
        </w:rPr>
        <w:br/>
        <w:t>PO Box 172, Clifton Hill VIC 3068</w:t>
      </w:r>
    </w:p>
    <w:p w14:paraId="076FFE60" w14:textId="6CF9F299" w:rsidR="00EC6123" w:rsidRPr="00994BDE" w:rsidRDefault="00EC6123" w:rsidP="00EC6123">
      <w:pPr>
        <w:pStyle w:val="CYDABodycopy"/>
        <w:rPr>
          <w:noProof w:val="0"/>
        </w:rPr>
      </w:pPr>
      <w:r w:rsidRPr="00994BDE">
        <w:rPr>
          <w:noProof w:val="0"/>
        </w:rPr>
        <w:t xml:space="preserve">Phone 03 9417 1025 or </w:t>
      </w:r>
      <w:r w:rsidRPr="00994BDE">
        <w:rPr>
          <w:noProof w:val="0"/>
        </w:rPr>
        <w:br/>
        <w:t xml:space="preserve">1800 222 660 (regional or interstate) </w:t>
      </w:r>
      <w:r w:rsidRPr="00994BDE">
        <w:rPr>
          <w:noProof w:val="0"/>
        </w:rPr>
        <w:br/>
        <w:t>Email info@cyda.org.au</w:t>
      </w:r>
      <w:r w:rsidRPr="00994BDE">
        <w:rPr>
          <w:noProof w:val="0"/>
        </w:rPr>
        <w:br/>
        <w:t>ABN 42 140 529 273</w:t>
      </w:r>
    </w:p>
    <w:p w14:paraId="6D219B28" w14:textId="1B8AEC13" w:rsidR="00392AAA" w:rsidRPr="00994BDE" w:rsidRDefault="00EC6123" w:rsidP="00EC6123">
      <w:pPr>
        <w:pStyle w:val="CYDABodycopy"/>
        <w:rPr>
          <w:noProof w:val="0"/>
        </w:rPr>
      </w:pPr>
      <w:r w:rsidRPr="00994BDE">
        <w:rPr>
          <w:b/>
          <w:bCs/>
          <w:noProof w:val="0"/>
        </w:rPr>
        <w:t>Facebook:</w:t>
      </w:r>
      <w:r w:rsidRPr="00994BDE">
        <w:rPr>
          <w:noProof w:val="0"/>
        </w:rPr>
        <w:t xml:space="preserve"> </w:t>
      </w:r>
      <w:hyperlink r:id="rId29" w:history="1">
        <w:r w:rsidRPr="00994BDE">
          <w:rPr>
            <w:noProof w:val="0"/>
          </w:rPr>
          <w:t>www.facebook.com/CydaAu</w:t>
        </w:r>
      </w:hyperlink>
      <w:r w:rsidRPr="00994BDE">
        <w:rPr>
          <w:noProof w:val="0"/>
        </w:rPr>
        <w:br/>
      </w:r>
      <w:r w:rsidRPr="00994BDE">
        <w:rPr>
          <w:b/>
          <w:bCs/>
          <w:noProof w:val="0"/>
        </w:rPr>
        <w:t>Twitter:</w:t>
      </w:r>
      <w:r w:rsidRPr="00994BDE">
        <w:rPr>
          <w:noProof w:val="0"/>
        </w:rPr>
        <w:t xml:space="preserve"> @CydaAu</w:t>
      </w:r>
      <w:r w:rsidRPr="00994BDE">
        <w:rPr>
          <w:noProof w:val="0"/>
        </w:rPr>
        <w:br/>
      </w:r>
      <w:r w:rsidRPr="00994BDE">
        <w:rPr>
          <w:b/>
          <w:bCs/>
          <w:noProof w:val="0"/>
        </w:rPr>
        <w:t>Instagram:</w:t>
      </w:r>
      <w:r w:rsidRPr="00994BDE">
        <w:rPr>
          <w:noProof w:val="0"/>
        </w:rPr>
        <w:t xml:space="preserve"> </w:t>
      </w:r>
      <w:proofErr w:type="spellStart"/>
      <w:r w:rsidRPr="00994BDE">
        <w:rPr>
          <w:noProof w:val="0"/>
        </w:rPr>
        <w:t>cydaaus</w:t>
      </w:r>
      <w:proofErr w:type="spellEnd"/>
    </w:p>
    <w:p w14:paraId="3FC4103C" w14:textId="7BAB9F1C" w:rsidR="00884FA4" w:rsidRPr="00994BDE" w:rsidRDefault="004504B1" w:rsidP="00EC6123">
      <w:pPr>
        <w:pStyle w:val="CYDABodycopy"/>
        <w:rPr>
          <w:b/>
          <w:bCs/>
          <w:noProof w:val="0"/>
        </w:rPr>
      </w:pPr>
      <w:r w:rsidRPr="00994BDE">
        <w:drawing>
          <wp:anchor distT="0" distB="0" distL="114300" distR="114300" simplePos="0" relativeHeight="251658250" behindDoc="1" locked="0" layoutInCell="1" allowOverlap="1" wp14:anchorId="500CFFCD" wp14:editId="69056BE1">
            <wp:simplePos x="0" y="0"/>
            <wp:positionH relativeFrom="column">
              <wp:posOffset>-149225</wp:posOffset>
            </wp:positionH>
            <wp:positionV relativeFrom="paragraph">
              <wp:posOffset>894194</wp:posOffset>
            </wp:positionV>
            <wp:extent cx="2376170" cy="804545"/>
            <wp:effectExtent l="0" t="0" r="0" b="0"/>
            <wp:wrapNone/>
            <wp:docPr id="384316056" name="Picture 384316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2376170"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4BDE">
        <mc:AlternateContent>
          <mc:Choice Requires="wps">
            <w:drawing>
              <wp:anchor distT="0" distB="0" distL="114300" distR="114300" simplePos="0" relativeHeight="251658243" behindDoc="1" locked="0" layoutInCell="1" allowOverlap="1" wp14:anchorId="6ECC5662" wp14:editId="0203FF92">
                <wp:simplePos x="0" y="0"/>
                <wp:positionH relativeFrom="column">
                  <wp:posOffset>-914400</wp:posOffset>
                </wp:positionH>
                <wp:positionV relativeFrom="page">
                  <wp:posOffset>9183312</wp:posOffset>
                </wp:positionV>
                <wp:extent cx="7573010" cy="1488498"/>
                <wp:effectExtent l="0" t="0" r="0" b="0"/>
                <wp:wrapNone/>
                <wp:docPr id="16943188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1488498"/>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BE2C9BE" id="Rectangle 13" o:spid="_x0000_s1026" style="position:absolute;margin-left:-1in;margin-top:723.1pt;width:596.3pt;height:11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" stroked="f" strokeweight="1pt">
                <w10:wrap anchory="page"/>
              </v:rect>
            </w:pict>
          </mc:Fallback>
        </mc:AlternateContent>
      </w:r>
      <w:r w:rsidRPr="00994BDE">
        <w:rPr>
          <w:b/>
          <w:bCs/>
          <w:noProof w:val="0"/>
        </w:rPr>
        <w:t>www.</w:t>
      </w:r>
      <w:r w:rsidR="00884FA4" w:rsidRPr="00994BDE">
        <w:rPr>
          <w:b/>
          <w:bCs/>
          <w:noProof w:val="0"/>
        </w:rPr>
        <w:t>cyda.org.au</w:t>
      </w:r>
    </w:p>
    <w:sectPr w:rsidR="00884FA4" w:rsidRPr="00994BDE" w:rsidSect="00AB7511">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45462" w14:textId="77777777" w:rsidR="00925E7A" w:rsidRDefault="00925E7A" w:rsidP="00472C55">
      <w:r>
        <w:separator/>
      </w:r>
    </w:p>
    <w:p w14:paraId="1E36202D" w14:textId="77777777" w:rsidR="00925E7A" w:rsidRDefault="00925E7A"/>
    <w:p w14:paraId="1D7D1965" w14:textId="77777777" w:rsidR="00925E7A" w:rsidRDefault="00925E7A"/>
  </w:endnote>
  <w:endnote w:type="continuationSeparator" w:id="0">
    <w:p w14:paraId="40651980" w14:textId="77777777" w:rsidR="00925E7A" w:rsidRDefault="00925E7A" w:rsidP="00472C55">
      <w:r>
        <w:continuationSeparator/>
      </w:r>
    </w:p>
    <w:p w14:paraId="01901134" w14:textId="77777777" w:rsidR="00925E7A" w:rsidRDefault="00925E7A"/>
    <w:p w14:paraId="0EF0B93B" w14:textId="77777777" w:rsidR="00925E7A" w:rsidRDefault="00925E7A"/>
  </w:endnote>
  <w:endnote w:type="continuationNotice" w:id="1">
    <w:p w14:paraId="215410F4" w14:textId="77777777" w:rsidR="00925E7A" w:rsidRDefault="00925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Headings CS)">
    <w:altName w:val="Arial"/>
    <w:charset w:val="00"/>
    <w:family w:val="roman"/>
    <w:pitch w:val="default"/>
  </w:font>
  <w:font w:name="Helvetica Neue">
    <w:altName w:val="Arial"/>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A8742" w14:textId="4A8A5ABB" w:rsidR="00CC62FC" w:rsidRDefault="00CC62FC" w:rsidP="007068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8F95" w14:textId="54B44800" w:rsidR="00CC62FC" w:rsidRPr="00CC62FC" w:rsidRDefault="00CE1A4F" w:rsidP="00CE1A4F">
    <w:pPr>
      <w:pStyle w:val="Footer"/>
      <w:framePr w:w="1081" w:h="521" w:hRule="exact" w:wrap="none" w:vAnchor="text" w:hAnchor="page" w:x="9961" w:y="27"/>
      <w:jc w:val="right"/>
      <w:rPr>
        <w:rStyle w:val="PageNumber"/>
        <w:rFonts w:ascii="Arial" w:hAnsi="Arial" w:cs="Arial"/>
      </w:rPr>
    </w:pPr>
    <w:r>
      <w:rPr>
        <w:rStyle w:val="PageNumber"/>
        <w:rFonts w:ascii="Arial" w:hAnsi="Arial" w:cs="Arial"/>
      </w:rPr>
      <w:t xml:space="preserve">page </w:t>
    </w:r>
    <w:r w:rsidR="00CC62FC" w:rsidRPr="00CC62FC">
      <w:rPr>
        <w:rStyle w:val="PageNumber"/>
        <w:rFonts w:ascii="Arial" w:hAnsi="Arial" w:cs="Arial"/>
      </w:rPr>
      <w:fldChar w:fldCharType="begin"/>
    </w:r>
    <w:r w:rsidR="00CC62FC" w:rsidRPr="00CC62FC">
      <w:rPr>
        <w:rStyle w:val="PageNumber"/>
        <w:rFonts w:ascii="Arial" w:hAnsi="Arial" w:cs="Arial"/>
      </w:rPr>
      <w:instrText xml:space="preserve"> PAGE </w:instrText>
    </w:r>
    <w:r w:rsidR="00CC62FC" w:rsidRPr="00CC62FC">
      <w:rPr>
        <w:rStyle w:val="PageNumber"/>
        <w:rFonts w:ascii="Arial" w:hAnsi="Arial" w:cs="Arial"/>
      </w:rPr>
      <w:fldChar w:fldCharType="separate"/>
    </w:r>
    <w:r w:rsidR="00CC62FC" w:rsidRPr="00CC62FC">
      <w:rPr>
        <w:rStyle w:val="PageNumber"/>
        <w:rFonts w:ascii="Arial" w:hAnsi="Arial" w:cs="Arial"/>
        <w:noProof/>
      </w:rPr>
      <w:t>2</w:t>
    </w:r>
    <w:r w:rsidR="00CC62FC" w:rsidRPr="00CC62FC">
      <w:rPr>
        <w:rStyle w:val="PageNumber"/>
        <w:rFonts w:ascii="Arial" w:hAnsi="Arial" w:cs="Arial"/>
      </w:rPr>
      <w:fldChar w:fldCharType="end"/>
    </w:r>
  </w:p>
  <w:p w14:paraId="4B58C0DC" w14:textId="4BE43C9E" w:rsidR="00CC62FC" w:rsidRPr="00CE1A4F" w:rsidRDefault="00CE1A4F" w:rsidP="00CC62FC">
    <w:pPr>
      <w:pStyle w:val="Footer"/>
      <w:ind w:right="360"/>
      <w:rPr>
        <w:rFonts w:ascii="Arial" w:hAnsi="Arial" w:cs="Arial"/>
      </w:rPr>
    </w:pPr>
    <w:r w:rsidRPr="00CE1A4F">
      <w:rPr>
        <w:rFonts w:ascii="Arial" w:hAnsi="Arial" w:cs="Arial"/>
      </w:rPr>
      <w:t xml:space="preserve">CYDA’s submission to the </w:t>
    </w:r>
    <w:r>
      <w:rPr>
        <w:rFonts w:ascii="Arial" w:hAnsi="Arial" w:cs="Arial"/>
      </w:rPr>
      <w:t>(</w:t>
    </w:r>
    <w:proofErr w:type="spellStart"/>
    <w:r w:rsidRPr="00CE1A4F">
      <w:rPr>
        <w:rFonts w:ascii="Arial" w:hAnsi="Arial" w:cs="Arial"/>
      </w:rPr>
      <w:t>nsert</w:t>
    </w:r>
    <w:proofErr w:type="spellEnd"/>
    <w:r w:rsidRPr="00CE1A4F">
      <w:rPr>
        <w:rFonts w:ascii="Arial" w:hAnsi="Arial" w:cs="Arial"/>
      </w:rPr>
      <w:t xml:space="preserve"> title of inquiry</w:t>
    </w:r>
    <w:r>
      <w:rPr>
        <w:rFonts w:ascii="Arial" w:hAnsi="Arial" w:cs="Arial"/>
      </w:rPr>
      <w:t>)</w:t>
    </w:r>
    <w:r w:rsidRPr="00CE1A4F">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48CA8D62" w:rsidR="0074674A" w:rsidRDefault="008507B8">
    <w:pPr>
      <w:pStyle w:val="Footer"/>
    </w:pPr>
    <w:r>
      <w:rPr>
        <w:noProof/>
      </w:rPr>
      <w:drawing>
        <wp:anchor distT="0" distB="0" distL="114300" distR="114300" simplePos="0" relativeHeight="251658242" behindDoc="1" locked="0" layoutInCell="1" allowOverlap="1" wp14:anchorId="741CC35B" wp14:editId="1D0BEED6">
          <wp:simplePos x="0" y="0"/>
          <wp:positionH relativeFrom="column">
            <wp:posOffset>-268490</wp:posOffset>
          </wp:positionH>
          <wp:positionV relativeFrom="paragraph">
            <wp:posOffset>-482600</wp:posOffset>
          </wp:positionV>
          <wp:extent cx="2376617" cy="804984"/>
          <wp:effectExtent l="0" t="0" r="0" b="0"/>
          <wp:wrapNone/>
          <wp:docPr id="924083544" name="Picture 924083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961786" name="Picture 191096178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617" cy="8049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7E6B" w14:textId="65738826" w:rsidR="005617F7" w:rsidRPr="00CE1A4F" w:rsidRDefault="005617F7" w:rsidP="00A3195B">
    <w:pPr>
      <w:pStyle w:val="Footer"/>
      <w:ind w:right="360"/>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ED49" w14:textId="77777777" w:rsidR="00A3195B" w:rsidRPr="00CC62FC" w:rsidRDefault="00A3195B" w:rsidP="00CE1A4F">
    <w:pPr>
      <w:pStyle w:val="Footer"/>
      <w:framePr w:w="1081" w:h="521" w:hRule="exact" w:wrap="none" w:vAnchor="text" w:hAnchor="page" w:x="9961" w:y="27"/>
      <w:jc w:val="right"/>
      <w:rPr>
        <w:rStyle w:val="PageNumber"/>
        <w:rFonts w:ascii="Arial" w:hAnsi="Arial" w:cs="Arial"/>
      </w:rPr>
    </w:pPr>
    <w:r w:rsidRPr="005C59D5">
      <w:rPr>
        <w:rStyle w:val="PageNumber"/>
        <w:rFonts w:ascii="Arial" w:hAnsi="Arial" w:cs="Arial"/>
        <w:sz w:val="22"/>
        <w:szCs w:val="22"/>
      </w:rPr>
      <w:t xml:space="preserve">page </w:t>
    </w: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p w14:paraId="44BEC40A" w14:textId="14039487" w:rsidR="00A3195B" w:rsidRPr="005C59D5" w:rsidRDefault="00A3195B" w:rsidP="005C59D5">
    <w:pPr>
      <w:pStyle w:val="Footer"/>
      <w:pBdr>
        <w:top w:val="single" w:sz="4" w:space="1" w:color="auto"/>
      </w:pBdr>
      <w:ind w:right="360"/>
      <w:rPr>
        <w:rFonts w:ascii="Arial" w:hAnsi="Arial" w:cs="Arial"/>
        <w:sz w:val="22"/>
        <w:szCs w:val="22"/>
      </w:rPr>
    </w:pPr>
    <w:r w:rsidRPr="005C59D5">
      <w:rPr>
        <w:rFonts w:ascii="Arial" w:hAnsi="Arial" w:cs="Arial"/>
        <w:sz w:val="22"/>
        <w:szCs w:val="22"/>
      </w:rPr>
      <w:t xml:space="preserve">CYDA’s submission to the </w:t>
    </w:r>
    <w:r w:rsidR="00EE105A" w:rsidRPr="005C59D5">
      <w:rPr>
        <w:rFonts w:ascii="Arial" w:hAnsi="Arial" w:cs="Arial"/>
        <w:sz w:val="22"/>
        <w:szCs w:val="22"/>
      </w:rPr>
      <w:t xml:space="preserve">Department of Social Services </w:t>
    </w:r>
    <w:r w:rsidR="00A41F28" w:rsidRPr="005C59D5">
      <w:rPr>
        <w:rFonts w:ascii="Arial" w:hAnsi="Arial" w:cs="Arial"/>
        <w:sz w:val="22"/>
        <w:szCs w:val="22"/>
      </w:rPr>
      <w:t>consultation on self-directed supports registration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3F80" w14:textId="77777777" w:rsidR="00925E7A" w:rsidRDefault="00925E7A">
      <w:r>
        <w:separator/>
      </w:r>
    </w:p>
    <w:p w14:paraId="2E04E9C4" w14:textId="77777777" w:rsidR="00925E7A" w:rsidRDefault="00925E7A"/>
  </w:footnote>
  <w:footnote w:type="continuationSeparator" w:id="0">
    <w:p w14:paraId="5692DF7A" w14:textId="77777777" w:rsidR="00925E7A" w:rsidRDefault="00925E7A" w:rsidP="00472C55">
      <w:r>
        <w:continuationSeparator/>
      </w:r>
    </w:p>
    <w:p w14:paraId="5B94380A" w14:textId="77777777" w:rsidR="00925E7A" w:rsidRDefault="00925E7A"/>
    <w:p w14:paraId="6036C6FA" w14:textId="77777777" w:rsidR="00925E7A" w:rsidRDefault="00925E7A"/>
  </w:footnote>
  <w:footnote w:type="continuationNotice" w:id="1">
    <w:p w14:paraId="2903F080" w14:textId="77777777" w:rsidR="00925E7A" w:rsidRDefault="00925E7A"/>
  </w:footnote>
  <w:footnote w:id="2">
    <w:p w14:paraId="3C0398B5" w14:textId="5FE326FE" w:rsidR="00DE2A8E" w:rsidRDefault="00DE2A8E">
      <w:pPr>
        <w:pStyle w:val="FootnoteText"/>
      </w:pPr>
      <w:r>
        <w:rPr>
          <w:rStyle w:val="FootnoteReference"/>
        </w:rPr>
        <w:footnoteRef/>
      </w:r>
      <w:r>
        <w:t xml:space="preserve"> </w:t>
      </w:r>
      <w:hyperlink r:id="rId1" w:history="1">
        <w:r w:rsidRPr="00DE2A8E">
          <w:rPr>
            <w:rStyle w:val="Hyperlink"/>
          </w:rPr>
          <w:t>The NDIS Review | NDIS</w:t>
        </w:r>
      </w:hyperlink>
      <w:r w:rsidR="001264E1">
        <w:t>.</w:t>
      </w:r>
    </w:p>
  </w:footnote>
  <w:footnote w:id="3">
    <w:p w14:paraId="6DBD665D" w14:textId="0A1B4BA2" w:rsidR="004327EC" w:rsidRDefault="004327EC">
      <w:pPr>
        <w:pStyle w:val="FootnoteText"/>
      </w:pPr>
      <w:r>
        <w:rPr>
          <w:rStyle w:val="FootnoteReference"/>
        </w:rPr>
        <w:footnoteRef/>
      </w:r>
      <w:r>
        <w:t xml:space="preserve"> </w:t>
      </w:r>
      <w:hyperlink r:id="rId2" w:history="1">
        <w:r w:rsidRPr="004327EC">
          <w:rPr>
            <w:rStyle w:val="Hyperlink"/>
          </w:rPr>
          <w:t>Landmark independent NDIS Review report released | NDIS</w:t>
        </w:r>
      </w:hyperlink>
      <w:r w:rsidR="001A5C23">
        <w:t>.</w:t>
      </w:r>
    </w:p>
  </w:footnote>
  <w:footnote w:id="4">
    <w:p w14:paraId="64696306" w14:textId="1631ACD8" w:rsidR="00DE30A4" w:rsidRPr="00DE30A4" w:rsidRDefault="00DE30A4" w:rsidP="00DE30A4">
      <w:pPr>
        <w:pStyle w:val="CYDABodycopy"/>
        <w:rPr>
          <w:i/>
          <w:iCs/>
          <w:sz w:val="20"/>
          <w:szCs w:val="20"/>
        </w:rPr>
      </w:pPr>
      <w:r w:rsidRPr="00DE30A4">
        <w:rPr>
          <w:rStyle w:val="FootnoteReference"/>
          <w:sz w:val="20"/>
          <w:szCs w:val="20"/>
        </w:rPr>
        <w:footnoteRef/>
      </w:r>
      <w:r w:rsidRPr="00DE30A4">
        <w:rPr>
          <w:sz w:val="20"/>
          <w:szCs w:val="20"/>
        </w:rPr>
        <w:t xml:space="preserve"> </w:t>
      </w:r>
      <w:r w:rsidRPr="00DE30A4">
        <w:rPr>
          <w:i/>
          <w:iCs/>
          <w:sz w:val="20"/>
          <w:szCs w:val="20"/>
        </w:rPr>
        <w:t xml:space="preserve">“[E]nabling people with disability to exercise choice and control in pursuit of their goals and the planning and delivery of their supports”. </w:t>
      </w:r>
      <w:r w:rsidRPr="00DE30A4">
        <w:rPr>
          <w:sz w:val="20"/>
          <w:szCs w:val="20"/>
        </w:rPr>
        <w:t>Part 1.2, section c, of the NDIS (Supports for Participants) Rules 2013</w:t>
      </w:r>
      <w:r w:rsidR="00C909BA">
        <w:rPr>
          <w:sz w:val="20"/>
          <w:szCs w:val="20"/>
        </w:rPr>
        <w:t>.</w:t>
      </w:r>
    </w:p>
    <w:p w14:paraId="02F148D7" w14:textId="3A08B7EB" w:rsidR="00DE30A4" w:rsidRDefault="00DE30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4C8268FF" w:rsidR="00472C55" w:rsidRDefault="008507B8" w:rsidP="00472C55">
    <w:pPr>
      <w:pStyle w:val="Header"/>
    </w:pPr>
    <w:r>
      <w:rPr>
        <w:noProof/>
      </w:rPr>
      <w:drawing>
        <wp:anchor distT="0" distB="0" distL="114300" distR="114300" simplePos="0" relativeHeight="251658241" behindDoc="0" locked="0" layoutInCell="1" allowOverlap="1" wp14:anchorId="3213ADCA" wp14:editId="151BF362">
          <wp:simplePos x="0" y="0"/>
          <wp:positionH relativeFrom="column">
            <wp:posOffset>2057400</wp:posOffset>
          </wp:positionH>
          <wp:positionV relativeFrom="paragraph">
            <wp:posOffset>3995420</wp:posOffset>
          </wp:positionV>
          <wp:extent cx="4622800" cy="4622800"/>
          <wp:effectExtent l="0" t="0" r="0" b="0"/>
          <wp:wrapNone/>
          <wp:docPr id="926305922" name="Picture 926305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656696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0" cy="462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8142D2" wp14:editId="4EE2A8D4">
              <wp:simplePos x="0" y="0"/>
              <wp:positionH relativeFrom="column">
                <wp:posOffset>-902970</wp:posOffset>
              </wp:positionH>
              <wp:positionV relativeFrom="paragraph">
                <wp:posOffset>-449580</wp:posOffset>
              </wp:positionV>
              <wp:extent cx="7573010" cy="9283065"/>
              <wp:effectExtent l="0" t="0" r="0" b="0"/>
              <wp:wrapNone/>
              <wp:docPr id="7072088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010" cy="9283065"/>
                      </a:xfrm>
                      <a:prstGeom prst="rect">
                        <a:avLst/>
                      </a:prstGeom>
                      <a:solidFill>
                        <a:srgbClr val="EBEB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BB11B62" id="Rectangle 24" o:spid="_x0000_s1026" style="position:absolute;margin-left:-71.1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" fillcolor="#ebebe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C4EF1"/>
    <w:multiLevelType w:val="hybridMultilevel"/>
    <w:tmpl w:val="759C6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A09E0"/>
    <w:multiLevelType w:val="hybridMultilevel"/>
    <w:tmpl w:val="AEC8D1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43B0308"/>
    <w:multiLevelType w:val="hybridMultilevel"/>
    <w:tmpl w:val="8698EA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15225"/>
    <w:multiLevelType w:val="hybridMultilevel"/>
    <w:tmpl w:val="403C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916A9"/>
    <w:multiLevelType w:val="hybridMultilevel"/>
    <w:tmpl w:val="1424F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41954"/>
    <w:multiLevelType w:val="hybridMultilevel"/>
    <w:tmpl w:val="DD3CF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114CC"/>
    <w:multiLevelType w:val="hybridMultilevel"/>
    <w:tmpl w:val="13D0556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9" w15:restartNumberingAfterBreak="0">
    <w:nsid w:val="4E7472E0"/>
    <w:multiLevelType w:val="hybridMultilevel"/>
    <w:tmpl w:val="90C8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3768A5"/>
    <w:multiLevelType w:val="hybridMultilevel"/>
    <w:tmpl w:val="9C2AA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0712ED"/>
    <w:multiLevelType w:val="hybridMultilevel"/>
    <w:tmpl w:val="70D40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8E5D98"/>
    <w:multiLevelType w:val="hybridMultilevel"/>
    <w:tmpl w:val="B8EE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137ABE"/>
    <w:multiLevelType w:val="hybridMultilevel"/>
    <w:tmpl w:val="7624E862"/>
    <w:lvl w:ilvl="0" w:tplc="37F075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6224FE"/>
    <w:multiLevelType w:val="hybridMultilevel"/>
    <w:tmpl w:val="A9E8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F51ED2"/>
    <w:multiLevelType w:val="hybridMultilevel"/>
    <w:tmpl w:val="82A0965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8311E9"/>
    <w:multiLevelType w:val="hybridMultilevel"/>
    <w:tmpl w:val="31281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EA15E3"/>
    <w:multiLevelType w:val="hybridMultilevel"/>
    <w:tmpl w:val="D4B8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2C1D69"/>
    <w:multiLevelType w:val="hybridMultilevel"/>
    <w:tmpl w:val="E806EC70"/>
    <w:lvl w:ilvl="0" w:tplc="0C6A883C">
      <w:start w:val="1"/>
      <w:numFmt w:val="lowerLetter"/>
      <w:pStyle w:val="CYDABodybullets"/>
      <w:lvlText w:val="%1."/>
      <w:lvlJc w:val="left"/>
      <w:pPr>
        <w:ind w:left="284" w:hanging="284"/>
      </w:pPr>
      <w:rPr>
        <w:rFonts w:ascii="Arial" w:eastAsia="Calibri" w:hAnsi="Arial" w:cs="Arial"/>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3320AD"/>
    <w:multiLevelType w:val="hybridMultilevel"/>
    <w:tmpl w:val="8AF8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6"/>
  </w:num>
  <w:num w:numId="3" w16cid:durableId="203442120">
    <w:abstractNumId w:val="18"/>
  </w:num>
  <w:num w:numId="4" w16cid:durableId="1307200252">
    <w:abstractNumId w:val="17"/>
  </w:num>
  <w:num w:numId="5" w16cid:durableId="1374310790">
    <w:abstractNumId w:val="19"/>
  </w:num>
  <w:num w:numId="6" w16cid:durableId="551578667">
    <w:abstractNumId w:val="2"/>
  </w:num>
  <w:num w:numId="7" w16cid:durableId="200871558">
    <w:abstractNumId w:val="11"/>
  </w:num>
  <w:num w:numId="8" w16cid:durableId="56628965">
    <w:abstractNumId w:val="16"/>
  </w:num>
  <w:num w:numId="9" w16cid:durableId="1692536237">
    <w:abstractNumId w:val="10"/>
  </w:num>
  <w:num w:numId="10" w16cid:durableId="937955554">
    <w:abstractNumId w:val="12"/>
  </w:num>
  <w:num w:numId="11" w16cid:durableId="437990671">
    <w:abstractNumId w:val="7"/>
  </w:num>
  <w:num w:numId="12" w16cid:durableId="221601004">
    <w:abstractNumId w:val="13"/>
  </w:num>
  <w:num w:numId="13" w16cid:durableId="1224875117">
    <w:abstractNumId w:val="8"/>
  </w:num>
  <w:num w:numId="14" w16cid:durableId="494340417">
    <w:abstractNumId w:val="3"/>
  </w:num>
  <w:num w:numId="15" w16cid:durableId="922377425">
    <w:abstractNumId w:val="1"/>
  </w:num>
  <w:num w:numId="16" w16cid:durableId="564948830">
    <w:abstractNumId w:val="5"/>
  </w:num>
  <w:num w:numId="17" w16cid:durableId="624123786">
    <w:abstractNumId w:val="14"/>
  </w:num>
  <w:num w:numId="18" w16cid:durableId="548956068">
    <w:abstractNumId w:val="9"/>
  </w:num>
  <w:num w:numId="19" w16cid:durableId="1573150696">
    <w:abstractNumId w:val="4"/>
  </w:num>
  <w:num w:numId="20" w16cid:durableId="1653753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F8A"/>
    <w:rsid w:val="0000212C"/>
    <w:rsid w:val="0000450A"/>
    <w:rsid w:val="00005DBA"/>
    <w:rsid w:val="00006B98"/>
    <w:rsid w:val="00010EE1"/>
    <w:rsid w:val="00011F9A"/>
    <w:rsid w:val="00011FD9"/>
    <w:rsid w:val="000131DC"/>
    <w:rsid w:val="00013F17"/>
    <w:rsid w:val="000144EA"/>
    <w:rsid w:val="000157E7"/>
    <w:rsid w:val="00016DED"/>
    <w:rsid w:val="000207C0"/>
    <w:rsid w:val="00023587"/>
    <w:rsid w:val="000235E4"/>
    <w:rsid w:val="0002564D"/>
    <w:rsid w:val="00025B33"/>
    <w:rsid w:val="00027C94"/>
    <w:rsid w:val="00027D52"/>
    <w:rsid w:val="00030B44"/>
    <w:rsid w:val="00030D69"/>
    <w:rsid w:val="00030E14"/>
    <w:rsid w:val="000321A1"/>
    <w:rsid w:val="00032D09"/>
    <w:rsid w:val="00035CE6"/>
    <w:rsid w:val="00036288"/>
    <w:rsid w:val="00037F09"/>
    <w:rsid w:val="0004010A"/>
    <w:rsid w:val="0004202D"/>
    <w:rsid w:val="00043B53"/>
    <w:rsid w:val="000442CC"/>
    <w:rsid w:val="000471AF"/>
    <w:rsid w:val="00047C8D"/>
    <w:rsid w:val="00047E62"/>
    <w:rsid w:val="00053E46"/>
    <w:rsid w:val="000569BE"/>
    <w:rsid w:val="00057A43"/>
    <w:rsid w:val="00057E72"/>
    <w:rsid w:val="00062920"/>
    <w:rsid w:val="00062CBD"/>
    <w:rsid w:val="000649B9"/>
    <w:rsid w:val="00064D05"/>
    <w:rsid w:val="00064E71"/>
    <w:rsid w:val="00064FD8"/>
    <w:rsid w:val="0006525D"/>
    <w:rsid w:val="000676C2"/>
    <w:rsid w:val="0007165C"/>
    <w:rsid w:val="00074E95"/>
    <w:rsid w:val="00075F29"/>
    <w:rsid w:val="00076027"/>
    <w:rsid w:val="00076425"/>
    <w:rsid w:val="000831F1"/>
    <w:rsid w:val="00084595"/>
    <w:rsid w:val="000849B7"/>
    <w:rsid w:val="000857F3"/>
    <w:rsid w:val="00090919"/>
    <w:rsid w:val="00090CA3"/>
    <w:rsid w:val="000923EB"/>
    <w:rsid w:val="0009419D"/>
    <w:rsid w:val="000943B5"/>
    <w:rsid w:val="00094761"/>
    <w:rsid w:val="00096693"/>
    <w:rsid w:val="000979A1"/>
    <w:rsid w:val="00097D6C"/>
    <w:rsid w:val="000A1307"/>
    <w:rsid w:val="000A3C2F"/>
    <w:rsid w:val="000A4A17"/>
    <w:rsid w:val="000A58BD"/>
    <w:rsid w:val="000A622E"/>
    <w:rsid w:val="000B0029"/>
    <w:rsid w:val="000B0623"/>
    <w:rsid w:val="000B3189"/>
    <w:rsid w:val="000B4FB3"/>
    <w:rsid w:val="000B622F"/>
    <w:rsid w:val="000B6FC4"/>
    <w:rsid w:val="000C0BC1"/>
    <w:rsid w:val="000C1E2D"/>
    <w:rsid w:val="000C7060"/>
    <w:rsid w:val="000D276B"/>
    <w:rsid w:val="000D30C7"/>
    <w:rsid w:val="000D4B85"/>
    <w:rsid w:val="000D67A2"/>
    <w:rsid w:val="000D6E3B"/>
    <w:rsid w:val="000D7036"/>
    <w:rsid w:val="000E3D6D"/>
    <w:rsid w:val="000E68EE"/>
    <w:rsid w:val="000E7D3A"/>
    <w:rsid w:val="000F0A5C"/>
    <w:rsid w:val="000F3BCD"/>
    <w:rsid w:val="000F5A6F"/>
    <w:rsid w:val="000F6037"/>
    <w:rsid w:val="000F69D2"/>
    <w:rsid w:val="000F6AE4"/>
    <w:rsid w:val="001001AB"/>
    <w:rsid w:val="00100C2D"/>
    <w:rsid w:val="00100F2F"/>
    <w:rsid w:val="001017F5"/>
    <w:rsid w:val="00103AD4"/>
    <w:rsid w:val="001049F2"/>
    <w:rsid w:val="00104DB0"/>
    <w:rsid w:val="001073AA"/>
    <w:rsid w:val="001112C2"/>
    <w:rsid w:val="001113FB"/>
    <w:rsid w:val="00111A31"/>
    <w:rsid w:val="00112105"/>
    <w:rsid w:val="00113637"/>
    <w:rsid w:val="00113E47"/>
    <w:rsid w:val="0011487F"/>
    <w:rsid w:val="00114881"/>
    <w:rsid w:val="001166AE"/>
    <w:rsid w:val="0011790A"/>
    <w:rsid w:val="00120605"/>
    <w:rsid w:val="0012087D"/>
    <w:rsid w:val="001211CE"/>
    <w:rsid w:val="00123153"/>
    <w:rsid w:val="00123432"/>
    <w:rsid w:val="001259B8"/>
    <w:rsid w:val="001264E1"/>
    <w:rsid w:val="00127F89"/>
    <w:rsid w:val="00132430"/>
    <w:rsid w:val="0013347D"/>
    <w:rsid w:val="00133CF9"/>
    <w:rsid w:val="001344B7"/>
    <w:rsid w:val="00140677"/>
    <w:rsid w:val="00142E32"/>
    <w:rsid w:val="00144361"/>
    <w:rsid w:val="00145E14"/>
    <w:rsid w:val="00147095"/>
    <w:rsid w:val="001475A2"/>
    <w:rsid w:val="001477FE"/>
    <w:rsid w:val="0015310F"/>
    <w:rsid w:val="001542FC"/>
    <w:rsid w:val="00155D40"/>
    <w:rsid w:val="00157C61"/>
    <w:rsid w:val="00157CDC"/>
    <w:rsid w:val="001614A4"/>
    <w:rsid w:val="001637DE"/>
    <w:rsid w:val="0016510C"/>
    <w:rsid w:val="0016514D"/>
    <w:rsid w:val="00165335"/>
    <w:rsid w:val="00165B50"/>
    <w:rsid w:val="00165F1C"/>
    <w:rsid w:val="00170956"/>
    <w:rsid w:val="00170DCF"/>
    <w:rsid w:val="00172456"/>
    <w:rsid w:val="00173568"/>
    <w:rsid w:val="00174E8C"/>
    <w:rsid w:val="001751E5"/>
    <w:rsid w:val="0017587C"/>
    <w:rsid w:val="00177911"/>
    <w:rsid w:val="001779FE"/>
    <w:rsid w:val="00177EBC"/>
    <w:rsid w:val="00180A66"/>
    <w:rsid w:val="00181040"/>
    <w:rsid w:val="00181651"/>
    <w:rsid w:val="00181664"/>
    <w:rsid w:val="00182119"/>
    <w:rsid w:val="00184B27"/>
    <w:rsid w:val="001859ED"/>
    <w:rsid w:val="001906CB"/>
    <w:rsid w:val="00191E08"/>
    <w:rsid w:val="00194A03"/>
    <w:rsid w:val="001957CB"/>
    <w:rsid w:val="001A02F9"/>
    <w:rsid w:val="001A0858"/>
    <w:rsid w:val="001A17B8"/>
    <w:rsid w:val="001A2BA6"/>
    <w:rsid w:val="001A2DB8"/>
    <w:rsid w:val="001A5275"/>
    <w:rsid w:val="001A5C21"/>
    <w:rsid w:val="001A5C23"/>
    <w:rsid w:val="001B22A0"/>
    <w:rsid w:val="001B2896"/>
    <w:rsid w:val="001B3BE8"/>
    <w:rsid w:val="001B543E"/>
    <w:rsid w:val="001B654C"/>
    <w:rsid w:val="001B7EAD"/>
    <w:rsid w:val="001C003B"/>
    <w:rsid w:val="001C0BDD"/>
    <w:rsid w:val="001C1F45"/>
    <w:rsid w:val="001C4C3A"/>
    <w:rsid w:val="001C5920"/>
    <w:rsid w:val="001C6561"/>
    <w:rsid w:val="001C7F7E"/>
    <w:rsid w:val="001D0CCA"/>
    <w:rsid w:val="001D1D45"/>
    <w:rsid w:val="001D1E0C"/>
    <w:rsid w:val="001D292E"/>
    <w:rsid w:val="001D2D89"/>
    <w:rsid w:val="001D307F"/>
    <w:rsid w:val="001D5E70"/>
    <w:rsid w:val="001D63AE"/>
    <w:rsid w:val="001D7088"/>
    <w:rsid w:val="001D7314"/>
    <w:rsid w:val="001D7562"/>
    <w:rsid w:val="001E1D71"/>
    <w:rsid w:val="001E2CCA"/>
    <w:rsid w:val="001E462D"/>
    <w:rsid w:val="001E55EE"/>
    <w:rsid w:val="001F0B25"/>
    <w:rsid w:val="001F0F05"/>
    <w:rsid w:val="001F1143"/>
    <w:rsid w:val="001F24AC"/>
    <w:rsid w:val="001F2EEF"/>
    <w:rsid w:val="001F373E"/>
    <w:rsid w:val="00200DF8"/>
    <w:rsid w:val="00203304"/>
    <w:rsid w:val="00204C75"/>
    <w:rsid w:val="00204F0C"/>
    <w:rsid w:val="00205965"/>
    <w:rsid w:val="00205B41"/>
    <w:rsid w:val="00206DFD"/>
    <w:rsid w:val="00207F18"/>
    <w:rsid w:val="00210F88"/>
    <w:rsid w:val="002113EB"/>
    <w:rsid w:val="002117DC"/>
    <w:rsid w:val="00212944"/>
    <w:rsid w:val="00213746"/>
    <w:rsid w:val="002165D4"/>
    <w:rsid w:val="00220ED7"/>
    <w:rsid w:val="00220F4F"/>
    <w:rsid w:val="00220F62"/>
    <w:rsid w:val="00221793"/>
    <w:rsid w:val="0022379D"/>
    <w:rsid w:val="002238F1"/>
    <w:rsid w:val="002254EB"/>
    <w:rsid w:val="00225A8B"/>
    <w:rsid w:val="002263B1"/>
    <w:rsid w:val="00227C5A"/>
    <w:rsid w:val="0023108C"/>
    <w:rsid w:val="00232A42"/>
    <w:rsid w:val="0023421B"/>
    <w:rsid w:val="002351D5"/>
    <w:rsid w:val="0023650B"/>
    <w:rsid w:val="00237CAA"/>
    <w:rsid w:val="0024097D"/>
    <w:rsid w:val="00241222"/>
    <w:rsid w:val="00245683"/>
    <w:rsid w:val="0024577A"/>
    <w:rsid w:val="00246D9A"/>
    <w:rsid w:val="00251873"/>
    <w:rsid w:val="002519AE"/>
    <w:rsid w:val="0025411E"/>
    <w:rsid w:val="002553AE"/>
    <w:rsid w:val="002602D0"/>
    <w:rsid w:val="00264A7B"/>
    <w:rsid w:val="00264F4A"/>
    <w:rsid w:val="00266E5E"/>
    <w:rsid w:val="00266E63"/>
    <w:rsid w:val="00267DD6"/>
    <w:rsid w:val="00270D98"/>
    <w:rsid w:val="0027258A"/>
    <w:rsid w:val="00272633"/>
    <w:rsid w:val="002753C8"/>
    <w:rsid w:val="002753DB"/>
    <w:rsid w:val="00275DA0"/>
    <w:rsid w:val="002761B8"/>
    <w:rsid w:val="00276C3C"/>
    <w:rsid w:val="00281612"/>
    <w:rsid w:val="002816EC"/>
    <w:rsid w:val="00281AD4"/>
    <w:rsid w:val="002829F9"/>
    <w:rsid w:val="002833FD"/>
    <w:rsid w:val="0028355F"/>
    <w:rsid w:val="00283E60"/>
    <w:rsid w:val="002844F4"/>
    <w:rsid w:val="00287408"/>
    <w:rsid w:val="002879D3"/>
    <w:rsid w:val="00291420"/>
    <w:rsid w:val="002954BB"/>
    <w:rsid w:val="00295793"/>
    <w:rsid w:val="002A3191"/>
    <w:rsid w:val="002A4FD0"/>
    <w:rsid w:val="002A500D"/>
    <w:rsid w:val="002A66AD"/>
    <w:rsid w:val="002A6A1D"/>
    <w:rsid w:val="002A6FC0"/>
    <w:rsid w:val="002A74A4"/>
    <w:rsid w:val="002A7635"/>
    <w:rsid w:val="002B02F8"/>
    <w:rsid w:val="002B0339"/>
    <w:rsid w:val="002B0E49"/>
    <w:rsid w:val="002B16AF"/>
    <w:rsid w:val="002B2203"/>
    <w:rsid w:val="002B2C97"/>
    <w:rsid w:val="002B3D89"/>
    <w:rsid w:val="002B582A"/>
    <w:rsid w:val="002B62DD"/>
    <w:rsid w:val="002C04D8"/>
    <w:rsid w:val="002C1CF3"/>
    <w:rsid w:val="002C346B"/>
    <w:rsid w:val="002C6E94"/>
    <w:rsid w:val="002D1686"/>
    <w:rsid w:val="002D2A66"/>
    <w:rsid w:val="002D302A"/>
    <w:rsid w:val="002D4FC2"/>
    <w:rsid w:val="002E14BB"/>
    <w:rsid w:val="002E20E6"/>
    <w:rsid w:val="002E26A6"/>
    <w:rsid w:val="002E5E0A"/>
    <w:rsid w:val="002F0C69"/>
    <w:rsid w:val="002F0C77"/>
    <w:rsid w:val="002F1364"/>
    <w:rsid w:val="002F1A8D"/>
    <w:rsid w:val="002F2B30"/>
    <w:rsid w:val="002F2B52"/>
    <w:rsid w:val="002F3189"/>
    <w:rsid w:val="002F3F19"/>
    <w:rsid w:val="00300457"/>
    <w:rsid w:val="00300E1D"/>
    <w:rsid w:val="00302F61"/>
    <w:rsid w:val="0030455A"/>
    <w:rsid w:val="00306214"/>
    <w:rsid w:val="0031156B"/>
    <w:rsid w:val="0031180A"/>
    <w:rsid w:val="00313CB3"/>
    <w:rsid w:val="003165E2"/>
    <w:rsid w:val="00321846"/>
    <w:rsid w:val="00322782"/>
    <w:rsid w:val="00322FF6"/>
    <w:rsid w:val="0032455E"/>
    <w:rsid w:val="00324E0C"/>
    <w:rsid w:val="00325903"/>
    <w:rsid w:val="00326422"/>
    <w:rsid w:val="00332F0F"/>
    <w:rsid w:val="0033349C"/>
    <w:rsid w:val="00334FF4"/>
    <w:rsid w:val="00340032"/>
    <w:rsid w:val="00341352"/>
    <w:rsid w:val="003425E3"/>
    <w:rsid w:val="00343B96"/>
    <w:rsid w:val="00346589"/>
    <w:rsid w:val="00347F81"/>
    <w:rsid w:val="00354614"/>
    <w:rsid w:val="00354D3B"/>
    <w:rsid w:val="00355010"/>
    <w:rsid w:val="003553F8"/>
    <w:rsid w:val="003607BD"/>
    <w:rsid w:val="003610EF"/>
    <w:rsid w:val="00364F3A"/>
    <w:rsid w:val="003675A9"/>
    <w:rsid w:val="0037149C"/>
    <w:rsid w:val="00371766"/>
    <w:rsid w:val="003727F6"/>
    <w:rsid w:val="00373976"/>
    <w:rsid w:val="00374011"/>
    <w:rsid w:val="00374867"/>
    <w:rsid w:val="0037504D"/>
    <w:rsid w:val="00375454"/>
    <w:rsid w:val="003754C6"/>
    <w:rsid w:val="00375D95"/>
    <w:rsid w:val="00376494"/>
    <w:rsid w:val="00376E23"/>
    <w:rsid w:val="00377D98"/>
    <w:rsid w:val="00380F77"/>
    <w:rsid w:val="00382A03"/>
    <w:rsid w:val="00383B8C"/>
    <w:rsid w:val="003855A8"/>
    <w:rsid w:val="00386154"/>
    <w:rsid w:val="0039007B"/>
    <w:rsid w:val="00390936"/>
    <w:rsid w:val="0039204F"/>
    <w:rsid w:val="003928F8"/>
    <w:rsid w:val="00392AAA"/>
    <w:rsid w:val="00392E33"/>
    <w:rsid w:val="0039521F"/>
    <w:rsid w:val="00397821"/>
    <w:rsid w:val="003A5BF4"/>
    <w:rsid w:val="003A68C4"/>
    <w:rsid w:val="003B04AB"/>
    <w:rsid w:val="003B2CC4"/>
    <w:rsid w:val="003B30DB"/>
    <w:rsid w:val="003B3B9A"/>
    <w:rsid w:val="003B3DA7"/>
    <w:rsid w:val="003B56C4"/>
    <w:rsid w:val="003B5E99"/>
    <w:rsid w:val="003B61D6"/>
    <w:rsid w:val="003B6F3C"/>
    <w:rsid w:val="003C09B9"/>
    <w:rsid w:val="003C33BD"/>
    <w:rsid w:val="003C36E1"/>
    <w:rsid w:val="003C53F9"/>
    <w:rsid w:val="003C7526"/>
    <w:rsid w:val="003C7E5C"/>
    <w:rsid w:val="003D02DA"/>
    <w:rsid w:val="003D0339"/>
    <w:rsid w:val="003D2117"/>
    <w:rsid w:val="003D5ACB"/>
    <w:rsid w:val="003D7174"/>
    <w:rsid w:val="003E1DB2"/>
    <w:rsid w:val="003E289D"/>
    <w:rsid w:val="003E2E82"/>
    <w:rsid w:val="003E48E0"/>
    <w:rsid w:val="003E58FA"/>
    <w:rsid w:val="003E6057"/>
    <w:rsid w:val="003E7A23"/>
    <w:rsid w:val="003E7F32"/>
    <w:rsid w:val="003F1935"/>
    <w:rsid w:val="003F25FC"/>
    <w:rsid w:val="003F3016"/>
    <w:rsid w:val="00401E5D"/>
    <w:rsid w:val="004057C0"/>
    <w:rsid w:val="00410BE4"/>
    <w:rsid w:val="00411CD0"/>
    <w:rsid w:val="00412A2D"/>
    <w:rsid w:val="00412F8C"/>
    <w:rsid w:val="00413BC7"/>
    <w:rsid w:val="004143CF"/>
    <w:rsid w:val="00414B64"/>
    <w:rsid w:val="004160DE"/>
    <w:rsid w:val="0041629B"/>
    <w:rsid w:val="00420426"/>
    <w:rsid w:val="00420F6D"/>
    <w:rsid w:val="00422767"/>
    <w:rsid w:val="00423E6B"/>
    <w:rsid w:val="0042530A"/>
    <w:rsid w:val="00425F27"/>
    <w:rsid w:val="00426AE0"/>
    <w:rsid w:val="004327EC"/>
    <w:rsid w:val="00433A89"/>
    <w:rsid w:val="004346A2"/>
    <w:rsid w:val="00437A53"/>
    <w:rsid w:val="00443057"/>
    <w:rsid w:val="00444310"/>
    <w:rsid w:val="004446B0"/>
    <w:rsid w:val="004463F2"/>
    <w:rsid w:val="00446739"/>
    <w:rsid w:val="004467F0"/>
    <w:rsid w:val="00447895"/>
    <w:rsid w:val="00447C59"/>
    <w:rsid w:val="004504B1"/>
    <w:rsid w:val="0045061C"/>
    <w:rsid w:val="00451554"/>
    <w:rsid w:val="0045326E"/>
    <w:rsid w:val="0045353D"/>
    <w:rsid w:val="00455013"/>
    <w:rsid w:val="00455F72"/>
    <w:rsid w:val="004576EA"/>
    <w:rsid w:val="004615E1"/>
    <w:rsid w:val="00462D39"/>
    <w:rsid w:val="004643A6"/>
    <w:rsid w:val="00465141"/>
    <w:rsid w:val="0046613A"/>
    <w:rsid w:val="00466BD2"/>
    <w:rsid w:val="00467F2F"/>
    <w:rsid w:val="00470821"/>
    <w:rsid w:val="00472C55"/>
    <w:rsid w:val="004730BB"/>
    <w:rsid w:val="004751AB"/>
    <w:rsid w:val="00475D72"/>
    <w:rsid w:val="004770D0"/>
    <w:rsid w:val="00480B59"/>
    <w:rsid w:val="00485B5B"/>
    <w:rsid w:val="00490DAB"/>
    <w:rsid w:val="00492D8A"/>
    <w:rsid w:val="00496BE0"/>
    <w:rsid w:val="004A385C"/>
    <w:rsid w:val="004A6CA7"/>
    <w:rsid w:val="004A7207"/>
    <w:rsid w:val="004B178F"/>
    <w:rsid w:val="004B21DA"/>
    <w:rsid w:val="004B374A"/>
    <w:rsid w:val="004B3BF6"/>
    <w:rsid w:val="004B44C6"/>
    <w:rsid w:val="004B4A8E"/>
    <w:rsid w:val="004C18CD"/>
    <w:rsid w:val="004C3E64"/>
    <w:rsid w:val="004C44ED"/>
    <w:rsid w:val="004D0F26"/>
    <w:rsid w:val="004D16D2"/>
    <w:rsid w:val="004D4E67"/>
    <w:rsid w:val="004D56A1"/>
    <w:rsid w:val="004D5DF9"/>
    <w:rsid w:val="004D61C9"/>
    <w:rsid w:val="004D6475"/>
    <w:rsid w:val="004D68A2"/>
    <w:rsid w:val="004E03CF"/>
    <w:rsid w:val="004E13D1"/>
    <w:rsid w:val="004E5904"/>
    <w:rsid w:val="004E6D61"/>
    <w:rsid w:val="004E70DB"/>
    <w:rsid w:val="004F1EEE"/>
    <w:rsid w:val="004F43C4"/>
    <w:rsid w:val="004F5D2A"/>
    <w:rsid w:val="004F7E63"/>
    <w:rsid w:val="00500FB5"/>
    <w:rsid w:val="005010EF"/>
    <w:rsid w:val="005029A0"/>
    <w:rsid w:val="00503108"/>
    <w:rsid w:val="0050362C"/>
    <w:rsid w:val="00503ACE"/>
    <w:rsid w:val="00503B3F"/>
    <w:rsid w:val="00507CCC"/>
    <w:rsid w:val="00507F13"/>
    <w:rsid w:val="0051229F"/>
    <w:rsid w:val="00514386"/>
    <w:rsid w:val="00515560"/>
    <w:rsid w:val="00517C1F"/>
    <w:rsid w:val="00517C52"/>
    <w:rsid w:val="00517F72"/>
    <w:rsid w:val="00520005"/>
    <w:rsid w:val="00521103"/>
    <w:rsid w:val="00521C61"/>
    <w:rsid w:val="005228D4"/>
    <w:rsid w:val="00522969"/>
    <w:rsid w:val="00524466"/>
    <w:rsid w:val="005251F8"/>
    <w:rsid w:val="005309D9"/>
    <w:rsid w:val="00532EF7"/>
    <w:rsid w:val="0053449D"/>
    <w:rsid w:val="005347BA"/>
    <w:rsid w:val="00535939"/>
    <w:rsid w:val="005366D4"/>
    <w:rsid w:val="00536C66"/>
    <w:rsid w:val="00540874"/>
    <w:rsid w:val="00543DA4"/>
    <w:rsid w:val="005449B6"/>
    <w:rsid w:val="005449F0"/>
    <w:rsid w:val="00546383"/>
    <w:rsid w:val="00547C06"/>
    <w:rsid w:val="0055038B"/>
    <w:rsid w:val="00550B32"/>
    <w:rsid w:val="00556C9A"/>
    <w:rsid w:val="005572C8"/>
    <w:rsid w:val="0056000B"/>
    <w:rsid w:val="005605D0"/>
    <w:rsid w:val="005617F7"/>
    <w:rsid w:val="005640A8"/>
    <w:rsid w:val="005644E5"/>
    <w:rsid w:val="0056564A"/>
    <w:rsid w:val="00566B55"/>
    <w:rsid w:val="00567A4A"/>
    <w:rsid w:val="00571B91"/>
    <w:rsid w:val="0057387A"/>
    <w:rsid w:val="00573D7F"/>
    <w:rsid w:val="00574B73"/>
    <w:rsid w:val="00575207"/>
    <w:rsid w:val="0057529C"/>
    <w:rsid w:val="0057725E"/>
    <w:rsid w:val="0057799D"/>
    <w:rsid w:val="005801AA"/>
    <w:rsid w:val="005813A8"/>
    <w:rsid w:val="00582E1B"/>
    <w:rsid w:val="005879C5"/>
    <w:rsid w:val="005939B0"/>
    <w:rsid w:val="00593ED4"/>
    <w:rsid w:val="00596A0F"/>
    <w:rsid w:val="0059792E"/>
    <w:rsid w:val="005A28B0"/>
    <w:rsid w:val="005A389A"/>
    <w:rsid w:val="005A3B1E"/>
    <w:rsid w:val="005A3ECE"/>
    <w:rsid w:val="005A410D"/>
    <w:rsid w:val="005A4C0A"/>
    <w:rsid w:val="005A6F8A"/>
    <w:rsid w:val="005A788C"/>
    <w:rsid w:val="005A7CC1"/>
    <w:rsid w:val="005B2492"/>
    <w:rsid w:val="005B33E1"/>
    <w:rsid w:val="005B33F4"/>
    <w:rsid w:val="005B479E"/>
    <w:rsid w:val="005B58B7"/>
    <w:rsid w:val="005B75B2"/>
    <w:rsid w:val="005C13B7"/>
    <w:rsid w:val="005C1962"/>
    <w:rsid w:val="005C1E7F"/>
    <w:rsid w:val="005C407A"/>
    <w:rsid w:val="005C4F2B"/>
    <w:rsid w:val="005C507C"/>
    <w:rsid w:val="005C59D5"/>
    <w:rsid w:val="005C5E1F"/>
    <w:rsid w:val="005C60BF"/>
    <w:rsid w:val="005C6713"/>
    <w:rsid w:val="005D146A"/>
    <w:rsid w:val="005D449E"/>
    <w:rsid w:val="005E05FA"/>
    <w:rsid w:val="005E20E4"/>
    <w:rsid w:val="005E245C"/>
    <w:rsid w:val="005E40BC"/>
    <w:rsid w:val="005E44F2"/>
    <w:rsid w:val="005E6D51"/>
    <w:rsid w:val="005E6F7D"/>
    <w:rsid w:val="005E7FC5"/>
    <w:rsid w:val="005F1DC9"/>
    <w:rsid w:val="005F323B"/>
    <w:rsid w:val="005F33B5"/>
    <w:rsid w:val="005F3B40"/>
    <w:rsid w:val="005F4510"/>
    <w:rsid w:val="005F554D"/>
    <w:rsid w:val="005F6C5A"/>
    <w:rsid w:val="006006DA"/>
    <w:rsid w:val="0060134A"/>
    <w:rsid w:val="00602499"/>
    <w:rsid w:val="00603924"/>
    <w:rsid w:val="0060460E"/>
    <w:rsid w:val="0060488D"/>
    <w:rsid w:val="00604D58"/>
    <w:rsid w:val="00605144"/>
    <w:rsid w:val="006056CE"/>
    <w:rsid w:val="006063F7"/>
    <w:rsid w:val="00606BBF"/>
    <w:rsid w:val="00607301"/>
    <w:rsid w:val="0060799C"/>
    <w:rsid w:val="00610A43"/>
    <w:rsid w:val="00611B11"/>
    <w:rsid w:val="0061276E"/>
    <w:rsid w:val="006158DD"/>
    <w:rsid w:val="00616AA8"/>
    <w:rsid w:val="00617C0F"/>
    <w:rsid w:val="00621284"/>
    <w:rsid w:val="0062208E"/>
    <w:rsid w:val="0062341C"/>
    <w:rsid w:val="0062396A"/>
    <w:rsid w:val="00624800"/>
    <w:rsid w:val="00625276"/>
    <w:rsid w:val="00625A1D"/>
    <w:rsid w:val="00630298"/>
    <w:rsid w:val="006305FC"/>
    <w:rsid w:val="0063077C"/>
    <w:rsid w:val="00631474"/>
    <w:rsid w:val="00631F8E"/>
    <w:rsid w:val="0063263E"/>
    <w:rsid w:val="00632D35"/>
    <w:rsid w:val="00633907"/>
    <w:rsid w:val="00634963"/>
    <w:rsid w:val="00635995"/>
    <w:rsid w:val="00636982"/>
    <w:rsid w:val="00636C3A"/>
    <w:rsid w:val="00636D16"/>
    <w:rsid w:val="00637791"/>
    <w:rsid w:val="00637F5B"/>
    <w:rsid w:val="00640E0A"/>
    <w:rsid w:val="00642489"/>
    <w:rsid w:val="00643464"/>
    <w:rsid w:val="00643EFF"/>
    <w:rsid w:val="00644786"/>
    <w:rsid w:val="00644DCA"/>
    <w:rsid w:val="006458C5"/>
    <w:rsid w:val="0064591E"/>
    <w:rsid w:val="00647D70"/>
    <w:rsid w:val="00650922"/>
    <w:rsid w:val="00651B7D"/>
    <w:rsid w:val="006522C0"/>
    <w:rsid w:val="0065249D"/>
    <w:rsid w:val="00652FEA"/>
    <w:rsid w:val="00654681"/>
    <w:rsid w:val="00654A80"/>
    <w:rsid w:val="00654A9F"/>
    <w:rsid w:val="00655233"/>
    <w:rsid w:val="00655835"/>
    <w:rsid w:val="006560B0"/>
    <w:rsid w:val="00657370"/>
    <w:rsid w:val="0066210A"/>
    <w:rsid w:val="00663407"/>
    <w:rsid w:val="0066459B"/>
    <w:rsid w:val="006646D9"/>
    <w:rsid w:val="00664925"/>
    <w:rsid w:val="00667741"/>
    <w:rsid w:val="00671345"/>
    <w:rsid w:val="0067163B"/>
    <w:rsid w:val="006735F4"/>
    <w:rsid w:val="00675D19"/>
    <w:rsid w:val="00675EFA"/>
    <w:rsid w:val="0067702C"/>
    <w:rsid w:val="006771A5"/>
    <w:rsid w:val="00680CE9"/>
    <w:rsid w:val="00681068"/>
    <w:rsid w:val="0068146F"/>
    <w:rsid w:val="00682B10"/>
    <w:rsid w:val="00684B11"/>
    <w:rsid w:val="006922AD"/>
    <w:rsid w:val="006930AA"/>
    <w:rsid w:val="0069389F"/>
    <w:rsid w:val="00697291"/>
    <w:rsid w:val="006A1CDB"/>
    <w:rsid w:val="006A2293"/>
    <w:rsid w:val="006A2E78"/>
    <w:rsid w:val="006A6026"/>
    <w:rsid w:val="006A7EDA"/>
    <w:rsid w:val="006B01C4"/>
    <w:rsid w:val="006B05A2"/>
    <w:rsid w:val="006B20AB"/>
    <w:rsid w:val="006B2309"/>
    <w:rsid w:val="006B3725"/>
    <w:rsid w:val="006B37D3"/>
    <w:rsid w:val="006B422E"/>
    <w:rsid w:val="006B68C8"/>
    <w:rsid w:val="006B7908"/>
    <w:rsid w:val="006C0DCF"/>
    <w:rsid w:val="006C13F6"/>
    <w:rsid w:val="006C3EA6"/>
    <w:rsid w:val="006C40D6"/>
    <w:rsid w:val="006C462B"/>
    <w:rsid w:val="006C4E61"/>
    <w:rsid w:val="006D0EE9"/>
    <w:rsid w:val="006D3F35"/>
    <w:rsid w:val="006D3F6D"/>
    <w:rsid w:val="006D3FA6"/>
    <w:rsid w:val="006D6129"/>
    <w:rsid w:val="006D6D2F"/>
    <w:rsid w:val="006E1701"/>
    <w:rsid w:val="006E233B"/>
    <w:rsid w:val="006E5472"/>
    <w:rsid w:val="006F0F1B"/>
    <w:rsid w:val="006F45FE"/>
    <w:rsid w:val="006F7601"/>
    <w:rsid w:val="00704DD7"/>
    <w:rsid w:val="00705757"/>
    <w:rsid w:val="00705EB5"/>
    <w:rsid w:val="00706887"/>
    <w:rsid w:val="00711D9B"/>
    <w:rsid w:val="00713098"/>
    <w:rsid w:val="00713AD7"/>
    <w:rsid w:val="00714641"/>
    <w:rsid w:val="0071569B"/>
    <w:rsid w:val="00715B4A"/>
    <w:rsid w:val="00715F4A"/>
    <w:rsid w:val="00717A80"/>
    <w:rsid w:val="0072406A"/>
    <w:rsid w:val="00726B40"/>
    <w:rsid w:val="00726BC2"/>
    <w:rsid w:val="00727448"/>
    <w:rsid w:val="00727EC7"/>
    <w:rsid w:val="007315AC"/>
    <w:rsid w:val="00731E90"/>
    <w:rsid w:val="00741E92"/>
    <w:rsid w:val="007421C6"/>
    <w:rsid w:val="007421C8"/>
    <w:rsid w:val="0074538C"/>
    <w:rsid w:val="0074674A"/>
    <w:rsid w:val="007467D4"/>
    <w:rsid w:val="0074790A"/>
    <w:rsid w:val="00751D03"/>
    <w:rsid w:val="0075382C"/>
    <w:rsid w:val="0075594B"/>
    <w:rsid w:val="00755C2C"/>
    <w:rsid w:val="0075639D"/>
    <w:rsid w:val="007564E0"/>
    <w:rsid w:val="00756610"/>
    <w:rsid w:val="0075674C"/>
    <w:rsid w:val="00763250"/>
    <w:rsid w:val="007645DA"/>
    <w:rsid w:val="0076657C"/>
    <w:rsid w:val="00771642"/>
    <w:rsid w:val="00774876"/>
    <w:rsid w:val="00775311"/>
    <w:rsid w:val="007753CE"/>
    <w:rsid w:val="007763A0"/>
    <w:rsid w:val="00780CE9"/>
    <w:rsid w:val="007814D7"/>
    <w:rsid w:val="00782E02"/>
    <w:rsid w:val="00782EB9"/>
    <w:rsid w:val="007850F8"/>
    <w:rsid w:val="00785319"/>
    <w:rsid w:val="007859A6"/>
    <w:rsid w:val="00786295"/>
    <w:rsid w:val="00786456"/>
    <w:rsid w:val="00786B5D"/>
    <w:rsid w:val="00786B87"/>
    <w:rsid w:val="00790A38"/>
    <w:rsid w:val="0079127F"/>
    <w:rsid w:val="00793C46"/>
    <w:rsid w:val="00795F1C"/>
    <w:rsid w:val="00796074"/>
    <w:rsid w:val="007A0301"/>
    <w:rsid w:val="007A0CE9"/>
    <w:rsid w:val="007A332C"/>
    <w:rsid w:val="007A35BA"/>
    <w:rsid w:val="007A65B5"/>
    <w:rsid w:val="007A68F7"/>
    <w:rsid w:val="007A6BEB"/>
    <w:rsid w:val="007A6DDF"/>
    <w:rsid w:val="007B1264"/>
    <w:rsid w:val="007B1588"/>
    <w:rsid w:val="007B3C9C"/>
    <w:rsid w:val="007B42B9"/>
    <w:rsid w:val="007B4F98"/>
    <w:rsid w:val="007B7D1D"/>
    <w:rsid w:val="007C1706"/>
    <w:rsid w:val="007C31EF"/>
    <w:rsid w:val="007C64C2"/>
    <w:rsid w:val="007D1EA8"/>
    <w:rsid w:val="007D4B8B"/>
    <w:rsid w:val="007D4F4E"/>
    <w:rsid w:val="007D4FAF"/>
    <w:rsid w:val="007D6485"/>
    <w:rsid w:val="007D694C"/>
    <w:rsid w:val="007D7C79"/>
    <w:rsid w:val="007E0282"/>
    <w:rsid w:val="007E08EB"/>
    <w:rsid w:val="007E47C9"/>
    <w:rsid w:val="007E5E3B"/>
    <w:rsid w:val="007E6CA7"/>
    <w:rsid w:val="007E7470"/>
    <w:rsid w:val="007F1998"/>
    <w:rsid w:val="007F3B1E"/>
    <w:rsid w:val="007F483A"/>
    <w:rsid w:val="007F4F2C"/>
    <w:rsid w:val="007F6A92"/>
    <w:rsid w:val="007F750E"/>
    <w:rsid w:val="00801BEC"/>
    <w:rsid w:val="008021FF"/>
    <w:rsid w:val="008029F5"/>
    <w:rsid w:val="0080469A"/>
    <w:rsid w:val="008053BE"/>
    <w:rsid w:val="00806346"/>
    <w:rsid w:val="0080671E"/>
    <w:rsid w:val="008067DC"/>
    <w:rsid w:val="00807ECC"/>
    <w:rsid w:val="00814050"/>
    <w:rsid w:val="00816442"/>
    <w:rsid w:val="008215AD"/>
    <w:rsid w:val="00821D64"/>
    <w:rsid w:val="008221D6"/>
    <w:rsid w:val="0082428D"/>
    <w:rsid w:val="00830DB1"/>
    <w:rsid w:val="00830E07"/>
    <w:rsid w:val="0083466D"/>
    <w:rsid w:val="00834ED0"/>
    <w:rsid w:val="00835746"/>
    <w:rsid w:val="00835B79"/>
    <w:rsid w:val="00836A90"/>
    <w:rsid w:val="00840386"/>
    <w:rsid w:val="00840A86"/>
    <w:rsid w:val="00842BDB"/>
    <w:rsid w:val="00842EC4"/>
    <w:rsid w:val="008443C8"/>
    <w:rsid w:val="00845C68"/>
    <w:rsid w:val="008465CD"/>
    <w:rsid w:val="00846CC2"/>
    <w:rsid w:val="008476CB"/>
    <w:rsid w:val="008507B8"/>
    <w:rsid w:val="00850A91"/>
    <w:rsid w:val="00853B8F"/>
    <w:rsid w:val="00854B0E"/>
    <w:rsid w:val="0085501C"/>
    <w:rsid w:val="008550CA"/>
    <w:rsid w:val="00857652"/>
    <w:rsid w:val="008578B8"/>
    <w:rsid w:val="00860E0F"/>
    <w:rsid w:val="008623D4"/>
    <w:rsid w:val="0086267B"/>
    <w:rsid w:val="00863647"/>
    <w:rsid w:val="00863A5B"/>
    <w:rsid w:val="00863F59"/>
    <w:rsid w:val="00866DF3"/>
    <w:rsid w:val="0086719C"/>
    <w:rsid w:val="00867EF5"/>
    <w:rsid w:val="00872998"/>
    <w:rsid w:val="00872B87"/>
    <w:rsid w:val="00872D52"/>
    <w:rsid w:val="008731E2"/>
    <w:rsid w:val="00875B8B"/>
    <w:rsid w:val="00875E6E"/>
    <w:rsid w:val="008769B1"/>
    <w:rsid w:val="00877238"/>
    <w:rsid w:val="00883580"/>
    <w:rsid w:val="00884FA4"/>
    <w:rsid w:val="008855EC"/>
    <w:rsid w:val="0088754E"/>
    <w:rsid w:val="00893C6A"/>
    <w:rsid w:val="00894567"/>
    <w:rsid w:val="0089467C"/>
    <w:rsid w:val="00895867"/>
    <w:rsid w:val="008A006A"/>
    <w:rsid w:val="008A2E8F"/>
    <w:rsid w:val="008A31AF"/>
    <w:rsid w:val="008A4D1C"/>
    <w:rsid w:val="008A6E53"/>
    <w:rsid w:val="008B0EE7"/>
    <w:rsid w:val="008B4967"/>
    <w:rsid w:val="008B4E26"/>
    <w:rsid w:val="008B6EDD"/>
    <w:rsid w:val="008C0548"/>
    <w:rsid w:val="008C1FFF"/>
    <w:rsid w:val="008C20AD"/>
    <w:rsid w:val="008C3598"/>
    <w:rsid w:val="008C379F"/>
    <w:rsid w:val="008C50CD"/>
    <w:rsid w:val="008C7BCF"/>
    <w:rsid w:val="008D1BE6"/>
    <w:rsid w:val="008D29D6"/>
    <w:rsid w:val="008D37B6"/>
    <w:rsid w:val="008D48BF"/>
    <w:rsid w:val="008D50B4"/>
    <w:rsid w:val="008D6351"/>
    <w:rsid w:val="008D71BA"/>
    <w:rsid w:val="008D7956"/>
    <w:rsid w:val="008D7E60"/>
    <w:rsid w:val="008E2C69"/>
    <w:rsid w:val="008E39CE"/>
    <w:rsid w:val="008E5118"/>
    <w:rsid w:val="008E7921"/>
    <w:rsid w:val="008E7B9A"/>
    <w:rsid w:val="008F02AE"/>
    <w:rsid w:val="008F0795"/>
    <w:rsid w:val="008F12D4"/>
    <w:rsid w:val="008F6401"/>
    <w:rsid w:val="008F6E5C"/>
    <w:rsid w:val="00901BDE"/>
    <w:rsid w:val="00901F96"/>
    <w:rsid w:val="00901FFF"/>
    <w:rsid w:val="009033F6"/>
    <w:rsid w:val="00904FC5"/>
    <w:rsid w:val="00905927"/>
    <w:rsid w:val="00911238"/>
    <w:rsid w:val="00912007"/>
    <w:rsid w:val="00912A20"/>
    <w:rsid w:val="00912F23"/>
    <w:rsid w:val="0091332F"/>
    <w:rsid w:val="00913584"/>
    <w:rsid w:val="009144D6"/>
    <w:rsid w:val="00915533"/>
    <w:rsid w:val="009156BF"/>
    <w:rsid w:val="009156D1"/>
    <w:rsid w:val="00916477"/>
    <w:rsid w:val="00917DEC"/>
    <w:rsid w:val="009242E5"/>
    <w:rsid w:val="00924E0E"/>
    <w:rsid w:val="00925E7A"/>
    <w:rsid w:val="00927A60"/>
    <w:rsid w:val="009302CE"/>
    <w:rsid w:val="00930A5E"/>
    <w:rsid w:val="0093153B"/>
    <w:rsid w:val="00931C7C"/>
    <w:rsid w:val="00935A7A"/>
    <w:rsid w:val="00935AC2"/>
    <w:rsid w:val="0093763A"/>
    <w:rsid w:val="00940896"/>
    <w:rsid w:val="00940D26"/>
    <w:rsid w:val="00941797"/>
    <w:rsid w:val="009433AB"/>
    <w:rsid w:val="00943E3A"/>
    <w:rsid w:val="009446A9"/>
    <w:rsid w:val="0094764D"/>
    <w:rsid w:val="00947D67"/>
    <w:rsid w:val="00950059"/>
    <w:rsid w:val="009514C0"/>
    <w:rsid w:val="00955926"/>
    <w:rsid w:val="00956347"/>
    <w:rsid w:val="00960266"/>
    <w:rsid w:val="00960AA0"/>
    <w:rsid w:val="009612C7"/>
    <w:rsid w:val="00961B16"/>
    <w:rsid w:val="00961B92"/>
    <w:rsid w:val="0096228C"/>
    <w:rsid w:val="009647F5"/>
    <w:rsid w:val="00964DC4"/>
    <w:rsid w:val="00964E21"/>
    <w:rsid w:val="00966905"/>
    <w:rsid w:val="0096748B"/>
    <w:rsid w:val="009679FE"/>
    <w:rsid w:val="009724A1"/>
    <w:rsid w:val="00972528"/>
    <w:rsid w:val="00972740"/>
    <w:rsid w:val="009732BD"/>
    <w:rsid w:val="00974C25"/>
    <w:rsid w:val="00974E98"/>
    <w:rsid w:val="009757EF"/>
    <w:rsid w:val="009763F6"/>
    <w:rsid w:val="00976FBC"/>
    <w:rsid w:val="009771C5"/>
    <w:rsid w:val="00982C1B"/>
    <w:rsid w:val="00984D4F"/>
    <w:rsid w:val="00984DB9"/>
    <w:rsid w:val="0098533B"/>
    <w:rsid w:val="009914C1"/>
    <w:rsid w:val="00992AEE"/>
    <w:rsid w:val="00993098"/>
    <w:rsid w:val="00994B7C"/>
    <w:rsid w:val="00994BDE"/>
    <w:rsid w:val="00995322"/>
    <w:rsid w:val="009A0187"/>
    <w:rsid w:val="009A042A"/>
    <w:rsid w:val="009A1670"/>
    <w:rsid w:val="009A2482"/>
    <w:rsid w:val="009A32AD"/>
    <w:rsid w:val="009A3589"/>
    <w:rsid w:val="009A4677"/>
    <w:rsid w:val="009A5EF1"/>
    <w:rsid w:val="009A64F7"/>
    <w:rsid w:val="009A75B4"/>
    <w:rsid w:val="009A7C16"/>
    <w:rsid w:val="009B0CFD"/>
    <w:rsid w:val="009B1A81"/>
    <w:rsid w:val="009B22F4"/>
    <w:rsid w:val="009B2A6C"/>
    <w:rsid w:val="009B2F3F"/>
    <w:rsid w:val="009B3546"/>
    <w:rsid w:val="009B4BDF"/>
    <w:rsid w:val="009B5538"/>
    <w:rsid w:val="009B62DF"/>
    <w:rsid w:val="009B795F"/>
    <w:rsid w:val="009B7ED6"/>
    <w:rsid w:val="009C221B"/>
    <w:rsid w:val="009C2C1B"/>
    <w:rsid w:val="009C46DB"/>
    <w:rsid w:val="009C5DAD"/>
    <w:rsid w:val="009C69E4"/>
    <w:rsid w:val="009C6D51"/>
    <w:rsid w:val="009D1469"/>
    <w:rsid w:val="009D4024"/>
    <w:rsid w:val="009E0195"/>
    <w:rsid w:val="009E0520"/>
    <w:rsid w:val="009E0777"/>
    <w:rsid w:val="009E0E20"/>
    <w:rsid w:val="009E1485"/>
    <w:rsid w:val="009E15B1"/>
    <w:rsid w:val="009E1AA9"/>
    <w:rsid w:val="009E3B91"/>
    <w:rsid w:val="009E6071"/>
    <w:rsid w:val="009E6B0B"/>
    <w:rsid w:val="009E6BE9"/>
    <w:rsid w:val="009E6D0C"/>
    <w:rsid w:val="009E6F24"/>
    <w:rsid w:val="009E7A15"/>
    <w:rsid w:val="009F214A"/>
    <w:rsid w:val="009F43ED"/>
    <w:rsid w:val="009F46FC"/>
    <w:rsid w:val="009F5F02"/>
    <w:rsid w:val="00A0130F"/>
    <w:rsid w:val="00A027CB"/>
    <w:rsid w:val="00A02A70"/>
    <w:rsid w:val="00A02E81"/>
    <w:rsid w:val="00A03232"/>
    <w:rsid w:val="00A032E0"/>
    <w:rsid w:val="00A0437F"/>
    <w:rsid w:val="00A06655"/>
    <w:rsid w:val="00A06C29"/>
    <w:rsid w:val="00A1034F"/>
    <w:rsid w:val="00A106B5"/>
    <w:rsid w:val="00A15E13"/>
    <w:rsid w:val="00A17D4A"/>
    <w:rsid w:val="00A2409B"/>
    <w:rsid w:val="00A248F4"/>
    <w:rsid w:val="00A24ACE"/>
    <w:rsid w:val="00A267EC"/>
    <w:rsid w:val="00A27209"/>
    <w:rsid w:val="00A309A9"/>
    <w:rsid w:val="00A3195B"/>
    <w:rsid w:val="00A322F8"/>
    <w:rsid w:val="00A32AA2"/>
    <w:rsid w:val="00A34190"/>
    <w:rsid w:val="00A348E9"/>
    <w:rsid w:val="00A34F84"/>
    <w:rsid w:val="00A35051"/>
    <w:rsid w:val="00A40DB8"/>
    <w:rsid w:val="00A41F28"/>
    <w:rsid w:val="00A43BEC"/>
    <w:rsid w:val="00A44388"/>
    <w:rsid w:val="00A44AA1"/>
    <w:rsid w:val="00A45BB0"/>
    <w:rsid w:val="00A52196"/>
    <w:rsid w:val="00A5269F"/>
    <w:rsid w:val="00A52A4A"/>
    <w:rsid w:val="00A53A6F"/>
    <w:rsid w:val="00A572E6"/>
    <w:rsid w:val="00A62CB2"/>
    <w:rsid w:val="00A65D99"/>
    <w:rsid w:val="00A7196C"/>
    <w:rsid w:val="00A7257C"/>
    <w:rsid w:val="00A72807"/>
    <w:rsid w:val="00A728AD"/>
    <w:rsid w:val="00A74409"/>
    <w:rsid w:val="00A772D2"/>
    <w:rsid w:val="00A8341D"/>
    <w:rsid w:val="00A86BF4"/>
    <w:rsid w:val="00A91A4E"/>
    <w:rsid w:val="00A936F0"/>
    <w:rsid w:val="00A94097"/>
    <w:rsid w:val="00A940E7"/>
    <w:rsid w:val="00A963D0"/>
    <w:rsid w:val="00A97312"/>
    <w:rsid w:val="00AA5206"/>
    <w:rsid w:val="00AA6255"/>
    <w:rsid w:val="00AA758F"/>
    <w:rsid w:val="00AA7C75"/>
    <w:rsid w:val="00AB0F3C"/>
    <w:rsid w:val="00AB10A1"/>
    <w:rsid w:val="00AB1D93"/>
    <w:rsid w:val="00AB7511"/>
    <w:rsid w:val="00AB7C04"/>
    <w:rsid w:val="00AC0F03"/>
    <w:rsid w:val="00AC285A"/>
    <w:rsid w:val="00AC4AF8"/>
    <w:rsid w:val="00AC5A57"/>
    <w:rsid w:val="00AD1BED"/>
    <w:rsid w:val="00AD203F"/>
    <w:rsid w:val="00AD3878"/>
    <w:rsid w:val="00AD5091"/>
    <w:rsid w:val="00AD61E3"/>
    <w:rsid w:val="00AD6FE7"/>
    <w:rsid w:val="00AE448C"/>
    <w:rsid w:val="00AF2668"/>
    <w:rsid w:val="00AF5F03"/>
    <w:rsid w:val="00AF6C7E"/>
    <w:rsid w:val="00AF7405"/>
    <w:rsid w:val="00AF7E5D"/>
    <w:rsid w:val="00AF7E6D"/>
    <w:rsid w:val="00B01CAE"/>
    <w:rsid w:val="00B06A1B"/>
    <w:rsid w:val="00B127DC"/>
    <w:rsid w:val="00B13CE3"/>
    <w:rsid w:val="00B13D60"/>
    <w:rsid w:val="00B15530"/>
    <w:rsid w:val="00B161F9"/>
    <w:rsid w:val="00B1641A"/>
    <w:rsid w:val="00B17B55"/>
    <w:rsid w:val="00B2032F"/>
    <w:rsid w:val="00B2175D"/>
    <w:rsid w:val="00B23435"/>
    <w:rsid w:val="00B24AED"/>
    <w:rsid w:val="00B24D66"/>
    <w:rsid w:val="00B2519F"/>
    <w:rsid w:val="00B25FC3"/>
    <w:rsid w:val="00B26DA8"/>
    <w:rsid w:val="00B27005"/>
    <w:rsid w:val="00B36C19"/>
    <w:rsid w:val="00B40D48"/>
    <w:rsid w:val="00B4143B"/>
    <w:rsid w:val="00B43399"/>
    <w:rsid w:val="00B509F5"/>
    <w:rsid w:val="00B51F27"/>
    <w:rsid w:val="00B53075"/>
    <w:rsid w:val="00B53DE7"/>
    <w:rsid w:val="00B55B46"/>
    <w:rsid w:val="00B6065C"/>
    <w:rsid w:val="00B62902"/>
    <w:rsid w:val="00B631A6"/>
    <w:rsid w:val="00B638E9"/>
    <w:rsid w:val="00B64CE8"/>
    <w:rsid w:val="00B65E9B"/>
    <w:rsid w:val="00B6692D"/>
    <w:rsid w:val="00B70B5F"/>
    <w:rsid w:val="00B7317E"/>
    <w:rsid w:val="00B73A2C"/>
    <w:rsid w:val="00B747DF"/>
    <w:rsid w:val="00B77D10"/>
    <w:rsid w:val="00B80057"/>
    <w:rsid w:val="00B80620"/>
    <w:rsid w:val="00B831FE"/>
    <w:rsid w:val="00B90F95"/>
    <w:rsid w:val="00B928EE"/>
    <w:rsid w:val="00B93082"/>
    <w:rsid w:val="00B94A46"/>
    <w:rsid w:val="00B9774E"/>
    <w:rsid w:val="00BA0013"/>
    <w:rsid w:val="00BA00F2"/>
    <w:rsid w:val="00BA2759"/>
    <w:rsid w:val="00BA2AFB"/>
    <w:rsid w:val="00BA3978"/>
    <w:rsid w:val="00BA4791"/>
    <w:rsid w:val="00BA568E"/>
    <w:rsid w:val="00BB0D16"/>
    <w:rsid w:val="00BB2CAA"/>
    <w:rsid w:val="00BB30C8"/>
    <w:rsid w:val="00BB3444"/>
    <w:rsid w:val="00BB442F"/>
    <w:rsid w:val="00BB5D29"/>
    <w:rsid w:val="00BB75D4"/>
    <w:rsid w:val="00BC1190"/>
    <w:rsid w:val="00BC1FFC"/>
    <w:rsid w:val="00BC5A64"/>
    <w:rsid w:val="00BC5F97"/>
    <w:rsid w:val="00BD32F0"/>
    <w:rsid w:val="00BD3715"/>
    <w:rsid w:val="00BD3814"/>
    <w:rsid w:val="00BD4B6C"/>
    <w:rsid w:val="00BD5679"/>
    <w:rsid w:val="00BD7730"/>
    <w:rsid w:val="00BE0E6D"/>
    <w:rsid w:val="00BE21D0"/>
    <w:rsid w:val="00BE246B"/>
    <w:rsid w:val="00BE24F5"/>
    <w:rsid w:val="00BE29A9"/>
    <w:rsid w:val="00BE2DEB"/>
    <w:rsid w:val="00BE35CC"/>
    <w:rsid w:val="00BE4DE8"/>
    <w:rsid w:val="00BE5573"/>
    <w:rsid w:val="00BE722E"/>
    <w:rsid w:val="00BF0722"/>
    <w:rsid w:val="00BF21FA"/>
    <w:rsid w:val="00BF2AA8"/>
    <w:rsid w:val="00BF33AD"/>
    <w:rsid w:val="00BF4BF1"/>
    <w:rsid w:val="00BF5CD0"/>
    <w:rsid w:val="00C0039F"/>
    <w:rsid w:val="00C01984"/>
    <w:rsid w:val="00C01AF9"/>
    <w:rsid w:val="00C01E4A"/>
    <w:rsid w:val="00C04F4F"/>
    <w:rsid w:val="00C05138"/>
    <w:rsid w:val="00C07153"/>
    <w:rsid w:val="00C10884"/>
    <w:rsid w:val="00C10A0A"/>
    <w:rsid w:val="00C10A49"/>
    <w:rsid w:val="00C10F7E"/>
    <w:rsid w:val="00C1162C"/>
    <w:rsid w:val="00C119C9"/>
    <w:rsid w:val="00C13260"/>
    <w:rsid w:val="00C1417B"/>
    <w:rsid w:val="00C14AA6"/>
    <w:rsid w:val="00C15DDB"/>
    <w:rsid w:val="00C16F75"/>
    <w:rsid w:val="00C1766C"/>
    <w:rsid w:val="00C2324A"/>
    <w:rsid w:val="00C244AD"/>
    <w:rsid w:val="00C25841"/>
    <w:rsid w:val="00C25DB4"/>
    <w:rsid w:val="00C32FD9"/>
    <w:rsid w:val="00C350C2"/>
    <w:rsid w:val="00C352B6"/>
    <w:rsid w:val="00C375D9"/>
    <w:rsid w:val="00C4030F"/>
    <w:rsid w:val="00C41029"/>
    <w:rsid w:val="00C421C2"/>
    <w:rsid w:val="00C437EF"/>
    <w:rsid w:val="00C43BC2"/>
    <w:rsid w:val="00C479C0"/>
    <w:rsid w:val="00C56179"/>
    <w:rsid w:val="00C626A3"/>
    <w:rsid w:val="00C64926"/>
    <w:rsid w:val="00C64F84"/>
    <w:rsid w:val="00C657C4"/>
    <w:rsid w:val="00C67888"/>
    <w:rsid w:val="00C67C25"/>
    <w:rsid w:val="00C7080C"/>
    <w:rsid w:val="00C71571"/>
    <w:rsid w:val="00C732B0"/>
    <w:rsid w:val="00C7458A"/>
    <w:rsid w:val="00C76EDF"/>
    <w:rsid w:val="00C81244"/>
    <w:rsid w:val="00C823D4"/>
    <w:rsid w:val="00C829FE"/>
    <w:rsid w:val="00C84679"/>
    <w:rsid w:val="00C85032"/>
    <w:rsid w:val="00C856DF"/>
    <w:rsid w:val="00C85A17"/>
    <w:rsid w:val="00C85FC1"/>
    <w:rsid w:val="00C869DD"/>
    <w:rsid w:val="00C86CBC"/>
    <w:rsid w:val="00C86D14"/>
    <w:rsid w:val="00C87F7C"/>
    <w:rsid w:val="00C902BF"/>
    <w:rsid w:val="00C909BA"/>
    <w:rsid w:val="00C917D7"/>
    <w:rsid w:val="00C91AFB"/>
    <w:rsid w:val="00C929C0"/>
    <w:rsid w:val="00C92B1D"/>
    <w:rsid w:val="00C92D45"/>
    <w:rsid w:val="00C97B34"/>
    <w:rsid w:val="00CA0468"/>
    <w:rsid w:val="00CA0B20"/>
    <w:rsid w:val="00CA0E31"/>
    <w:rsid w:val="00CA1918"/>
    <w:rsid w:val="00CA32AC"/>
    <w:rsid w:val="00CA4ABE"/>
    <w:rsid w:val="00CA7B2B"/>
    <w:rsid w:val="00CA7E1D"/>
    <w:rsid w:val="00CB00B3"/>
    <w:rsid w:val="00CB0538"/>
    <w:rsid w:val="00CB0B6B"/>
    <w:rsid w:val="00CB0C34"/>
    <w:rsid w:val="00CB1FD0"/>
    <w:rsid w:val="00CB2BDE"/>
    <w:rsid w:val="00CB56C1"/>
    <w:rsid w:val="00CB731E"/>
    <w:rsid w:val="00CC171C"/>
    <w:rsid w:val="00CC18F2"/>
    <w:rsid w:val="00CC21C5"/>
    <w:rsid w:val="00CC2376"/>
    <w:rsid w:val="00CC25FB"/>
    <w:rsid w:val="00CC4F23"/>
    <w:rsid w:val="00CC62FC"/>
    <w:rsid w:val="00CC6B24"/>
    <w:rsid w:val="00CC7FFA"/>
    <w:rsid w:val="00CD38F1"/>
    <w:rsid w:val="00CD3B56"/>
    <w:rsid w:val="00CD4839"/>
    <w:rsid w:val="00CD620A"/>
    <w:rsid w:val="00CD6E50"/>
    <w:rsid w:val="00CE13F5"/>
    <w:rsid w:val="00CE14A6"/>
    <w:rsid w:val="00CE1A4F"/>
    <w:rsid w:val="00CE277A"/>
    <w:rsid w:val="00CE285F"/>
    <w:rsid w:val="00CE3614"/>
    <w:rsid w:val="00CE375B"/>
    <w:rsid w:val="00CE463D"/>
    <w:rsid w:val="00CF1D20"/>
    <w:rsid w:val="00CF2230"/>
    <w:rsid w:val="00CF2938"/>
    <w:rsid w:val="00CF3013"/>
    <w:rsid w:val="00CF4DD1"/>
    <w:rsid w:val="00CF5288"/>
    <w:rsid w:val="00CF55CF"/>
    <w:rsid w:val="00CF7373"/>
    <w:rsid w:val="00CF74E2"/>
    <w:rsid w:val="00D002C5"/>
    <w:rsid w:val="00D020BA"/>
    <w:rsid w:val="00D02205"/>
    <w:rsid w:val="00D0324F"/>
    <w:rsid w:val="00D03294"/>
    <w:rsid w:val="00D0514D"/>
    <w:rsid w:val="00D0559E"/>
    <w:rsid w:val="00D057E6"/>
    <w:rsid w:val="00D06946"/>
    <w:rsid w:val="00D100F5"/>
    <w:rsid w:val="00D10DD4"/>
    <w:rsid w:val="00D150F2"/>
    <w:rsid w:val="00D1708C"/>
    <w:rsid w:val="00D23A9A"/>
    <w:rsid w:val="00D23D61"/>
    <w:rsid w:val="00D249E8"/>
    <w:rsid w:val="00D256A0"/>
    <w:rsid w:val="00D25926"/>
    <w:rsid w:val="00D30DBC"/>
    <w:rsid w:val="00D318A8"/>
    <w:rsid w:val="00D33A58"/>
    <w:rsid w:val="00D33A66"/>
    <w:rsid w:val="00D36FEA"/>
    <w:rsid w:val="00D3764B"/>
    <w:rsid w:val="00D419FA"/>
    <w:rsid w:val="00D4313C"/>
    <w:rsid w:val="00D45967"/>
    <w:rsid w:val="00D479D2"/>
    <w:rsid w:val="00D501F8"/>
    <w:rsid w:val="00D518D8"/>
    <w:rsid w:val="00D52DE3"/>
    <w:rsid w:val="00D6067C"/>
    <w:rsid w:val="00D62DD8"/>
    <w:rsid w:val="00D64452"/>
    <w:rsid w:val="00D66C38"/>
    <w:rsid w:val="00D6751E"/>
    <w:rsid w:val="00D732DD"/>
    <w:rsid w:val="00D75EEC"/>
    <w:rsid w:val="00D77C4B"/>
    <w:rsid w:val="00D80359"/>
    <w:rsid w:val="00D821B9"/>
    <w:rsid w:val="00D84288"/>
    <w:rsid w:val="00D864E8"/>
    <w:rsid w:val="00D877B8"/>
    <w:rsid w:val="00D87DC4"/>
    <w:rsid w:val="00D900EF"/>
    <w:rsid w:val="00D91246"/>
    <w:rsid w:val="00D914B8"/>
    <w:rsid w:val="00D9749E"/>
    <w:rsid w:val="00DA054F"/>
    <w:rsid w:val="00DA1280"/>
    <w:rsid w:val="00DA302E"/>
    <w:rsid w:val="00DA4D6A"/>
    <w:rsid w:val="00DA528D"/>
    <w:rsid w:val="00DA6317"/>
    <w:rsid w:val="00DA7883"/>
    <w:rsid w:val="00DB063E"/>
    <w:rsid w:val="00DB3908"/>
    <w:rsid w:val="00DB432B"/>
    <w:rsid w:val="00DB4389"/>
    <w:rsid w:val="00DB4539"/>
    <w:rsid w:val="00DB5969"/>
    <w:rsid w:val="00DB6742"/>
    <w:rsid w:val="00DB7809"/>
    <w:rsid w:val="00DB7F45"/>
    <w:rsid w:val="00DC3532"/>
    <w:rsid w:val="00DC38E0"/>
    <w:rsid w:val="00DC3F0C"/>
    <w:rsid w:val="00DC4694"/>
    <w:rsid w:val="00DC4907"/>
    <w:rsid w:val="00DC68E0"/>
    <w:rsid w:val="00DC6CBC"/>
    <w:rsid w:val="00DD31C8"/>
    <w:rsid w:val="00DD5407"/>
    <w:rsid w:val="00DD700E"/>
    <w:rsid w:val="00DD7198"/>
    <w:rsid w:val="00DE0895"/>
    <w:rsid w:val="00DE2481"/>
    <w:rsid w:val="00DE2A8E"/>
    <w:rsid w:val="00DE30A4"/>
    <w:rsid w:val="00DE355B"/>
    <w:rsid w:val="00DE3BBB"/>
    <w:rsid w:val="00DE64E4"/>
    <w:rsid w:val="00DE6587"/>
    <w:rsid w:val="00DF2700"/>
    <w:rsid w:val="00DF2C07"/>
    <w:rsid w:val="00DF2F9B"/>
    <w:rsid w:val="00DF39B0"/>
    <w:rsid w:val="00DF39CD"/>
    <w:rsid w:val="00DF6017"/>
    <w:rsid w:val="00DF6C33"/>
    <w:rsid w:val="00E0329B"/>
    <w:rsid w:val="00E03682"/>
    <w:rsid w:val="00E03DEB"/>
    <w:rsid w:val="00E03F8C"/>
    <w:rsid w:val="00E03FD7"/>
    <w:rsid w:val="00E04A62"/>
    <w:rsid w:val="00E05B24"/>
    <w:rsid w:val="00E05DF2"/>
    <w:rsid w:val="00E07F3F"/>
    <w:rsid w:val="00E108D2"/>
    <w:rsid w:val="00E111C7"/>
    <w:rsid w:val="00E1156B"/>
    <w:rsid w:val="00E12F6B"/>
    <w:rsid w:val="00E1319B"/>
    <w:rsid w:val="00E1627D"/>
    <w:rsid w:val="00E16FB9"/>
    <w:rsid w:val="00E17884"/>
    <w:rsid w:val="00E22CB9"/>
    <w:rsid w:val="00E22DC9"/>
    <w:rsid w:val="00E259BA"/>
    <w:rsid w:val="00E26968"/>
    <w:rsid w:val="00E3068F"/>
    <w:rsid w:val="00E31BF6"/>
    <w:rsid w:val="00E32164"/>
    <w:rsid w:val="00E337E1"/>
    <w:rsid w:val="00E3444E"/>
    <w:rsid w:val="00E35BF2"/>
    <w:rsid w:val="00E3605A"/>
    <w:rsid w:val="00E37338"/>
    <w:rsid w:val="00E37617"/>
    <w:rsid w:val="00E37F3D"/>
    <w:rsid w:val="00E40FDA"/>
    <w:rsid w:val="00E415CC"/>
    <w:rsid w:val="00E41802"/>
    <w:rsid w:val="00E43D70"/>
    <w:rsid w:val="00E44EF7"/>
    <w:rsid w:val="00E46BE0"/>
    <w:rsid w:val="00E506DC"/>
    <w:rsid w:val="00E518F7"/>
    <w:rsid w:val="00E52304"/>
    <w:rsid w:val="00E52706"/>
    <w:rsid w:val="00E52E75"/>
    <w:rsid w:val="00E542EE"/>
    <w:rsid w:val="00E54A45"/>
    <w:rsid w:val="00E5664F"/>
    <w:rsid w:val="00E57601"/>
    <w:rsid w:val="00E579A5"/>
    <w:rsid w:val="00E642EE"/>
    <w:rsid w:val="00E64AF5"/>
    <w:rsid w:val="00E65855"/>
    <w:rsid w:val="00E658E4"/>
    <w:rsid w:val="00E65936"/>
    <w:rsid w:val="00E6597E"/>
    <w:rsid w:val="00E65B9D"/>
    <w:rsid w:val="00E665D9"/>
    <w:rsid w:val="00E742A3"/>
    <w:rsid w:val="00E742FC"/>
    <w:rsid w:val="00E75ACC"/>
    <w:rsid w:val="00E75BB6"/>
    <w:rsid w:val="00E76424"/>
    <w:rsid w:val="00E76F7F"/>
    <w:rsid w:val="00E80E0D"/>
    <w:rsid w:val="00E8284B"/>
    <w:rsid w:val="00E84404"/>
    <w:rsid w:val="00E85DBD"/>
    <w:rsid w:val="00E90F88"/>
    <w:rsid w:val="00E91679"/>
    <w:rsid w:val="00E918DC"/>
    <w:rsid w:val="00E92540"/>
    <w:rsid w:val="00E93B51"/>
    <w:rsid w:val="00E95335"/>
    <w:rsid w:val="00E95B29"/>
    <w:rsid w:val="00E95B62"/>
    <w:rsid w:val="00E9606E"/>
    <w:rsid w:val="00E96604"/>
    <w:rsid w:val="00E968FE"/>
    <w:rsid w:val="00E96CCE"/>
    <w:rsid w:val="00EA18C1"/>
    <w:rsid w:val="00EA213D"/>
    <w:rsid w:val="00EA2D32"/>
    <w:rsid w:val="00EA30B2"/>
    <w:rsid w:val="00EA4B27"/>
    <w:rsid w:val="00EA6386"/>
    <w:rsid w:val="00EB00EA"/>
    <w:rsid w:val="00EB0B39"/>
    <w:rsid w:val="00EB15B1"/>
    <w:rsid w:val="00EB3DBA"/>
    <w:rsid w:val="00EB5199"/>
    <w:rsid w:val="00EB5579"/>
    <w:rsid w:val="00EC06C3"/>
    <w:rsid w:val="00EC2FBA"/>
    <w:rsid w:val="00EC6123"/>
    <w:rsid w:val="00EC66BB"/>
    <w:rsid w:val="00ED06CF"/>
    <w:rsid w:val="00ED121B"/>
    <w:rsid w:val="00ED41EF"/>
    <w:rsid w:val="00ED4EF0"/>
    <w:rsid w:val="00EE105A"/>
    <w:rsid w:val="00EE1143"/>
    <w:rsid w:val="00EE383E"/>
    <w:rsid w:val="00EE49AA"/>
    <w:rsid w:val="00EE63F3"/>
    <w:rsid w:val="00EE6D38"/>
    <w:rsid w:val="00EE76AA"/>
    <w:rsid w:val="00EF0680"/>
    <w:rsid w:val="00EF104B"/>
    <w:rsid w:val="00EF1D78"/>
    <w:rsid w:val="00EF3CCF"/>
    <w:rsid w:val="00EF502F"/>
    <w:rsid w:val="00EF73BD"/>
    <w:rsid w:val="00F0051D"/>
    <w:rsid w:val="00F00DBB"/>
    <w:rsid w:val="00F0171F"/>
    <w:rsid w:val="00F0552C"/>
    <w:rsid w:val="00F05874"/>
    <w:rsid w:val="00F05A62"/>
    <w:rsid w:val="00F06513"/>
    <w:rsid w:val="00F07145"/>
    <w:rsid w:val="00F11B2C"/>
    <w:rsid w:val="00F13410"/>
    <w:rsid w:val="00F13458"/>
    <w:rsid w:val="00F13692"/>
    <w:rsid w:val="00F1415C"/>
    <w:rsid w:val="00F174D2"/>
    <w:rsid w:val="00F20C8C"/>
    <w:rsid w:val="00F22302"/>
    <w:rsid w:val="00F22831"/>
    <w:rsid w:val="00F24589"/>
    <w:rsid w:val="00F2614C"/>
    <w:rsid w:val="00F323DF"/>
    <w:rsid w:val="00F32B89"/>
    <w:rsid w:val="00F32C41"/>
    <w:rsid w:val="00F32DB1"/>
    <w:rsid w:val="00F33E7D"/>
    <w:rsid w:val="00F350D9"/>
    <w:rsid w:val="00F35B1E"/>
    <w:rsid w:val="00F35C7B"/>
    <w:rsid w:val="00F364E1"/>
    <w:rsid w:val="00F36E3A"/>
    <w:rsid w:val="00F3789E"/>
    <w:rsid w:val="00F37996"/>
    <w:rsid w:val="00F37F5C"/>
    <w:rsid w:val="00F404D9"/>
    <w:rsid w:val="00F42F79"/>
    <w:rsid w:val="00F43AB5"/>
    <w:rsid w:val="00F43ABF"/>
    <w:rsid w:val="00F45837"/>
    <w:rsid w:val="00F45FE7"/>
    <w:rsid w:val="00F46CE9"/>
    <w:rsid w:val="00F50133"/>
    <w:rsid w:val="00F511DF"/>
    <w:rsid w:val="00F51EB4"/>
    <w:rsid w:val="00F52F21"/>
    <w:rsid w:val="00F5339D"/>
    <w:rsid w:val="00F5542C"/>
    <w:rsid w:val="00F60946"/>
    <w:rsid w:val="00F61419"/>
    <w:rsid w:val="00F641CB"/>
    <w:rsid w:val="00F64308"/>
    <w:rsid w:val="00F66ACC"/>
    <w:rsid w:val="00F70A2E"/>
    <w:rsid w:val="00F715ED"/>
    <w:rsid w:val="00F71E9F"/>
    <w:rsid w:val="00F721BB"/>
    <w:rsid w:val="00F72EE9"/>
    <w:rsid w:val="00F77390"/>
    <w:rsid w:val="00F779FF"/>
    <w:rsid w:val="00F80EE9"/>
    <w:rsid w:val="00F81335"/>
    <w:rsid w:val="00F82404"/>
    <w:rsid w:val="00F836E7"/>
    <w:rsid w:val="00F86701"/>
    <w:rsid w:val="00F86A5C"/>
    <w:rsid w:val="00F86C79"/>
    <w:rsid w:val="00F86EAB"/>
    <w:rsid w:val="00F8726C"/>
    <w:rsid w:val="00F90BD9"/>
    <w:rsid w:val="00F91336"/>
    <w:rsid w:val="00F915C3"/>
    <w:rsid w:val="00F9348E"/>
    <w:rsid w:val="00F958A7"/>
    <w:rsid w:val="00F96485"/>
    <w:rsid w:val="00F9667C"/>
    <w:rsid w:val="00FA05F7"/>
    <w:rsid w:val="00FA14B6"/>
    <w:rsid w:val="00FA191D"/>
    <w:rsid w:val="00FA3675"/>
    <w:rsid w:val="00FA3A33"/>
    <w:rsid w:val="00FA470A"/>
    <w:rsid w:val="00FA6C3C"/>
    <w:rsid w:val="00FA6E1F"/>
    <w:rsid w:val="00FA7D5F"/>
    <w:rsid w:val="00FB0E36"/>
    <w:rsid w:val="00FB2852"/>
    <w:rsid w:val="00FB6F04"/>
    <w:rsid w:val="00FB7CAB"/>
    <w:rsid w:val="00FB7F0A"/>
    <w:rsid w:val="00FC0E5E"/>
    <w:rsid w:val="00FC24C9"/>
    <w:rsid w:val="00FC2858"/>
    <w:rsid w:val="00FC294B"/>
    <w:rsid w:val="00FC2F79"/>
    <w:rsid w:val="00FC53EC"/>
    <w:rsid w:val="00FC5588"/>
    <w:rsid w:val="00FC5FF8"/>
    <w:rsid w:val="00FC7BB6"/>
    <w:rsid w:val="00FD05C5"/>
    <w:rsid w:val="00FD0801"/>
    <w:rsid w:val="00FD1631"/>
    <w:rsid w:val="00FE1BB5"/>
    <w:rsid w:val="00FE2A4C"/>
    <w:rsid w:val="00FE3F06"/>
    <w:rsid w:val="00FE4636"/>
    <w:rsid w:val="00FE4D68"/>
    <w:rsid w:val="00FE4EE6"/>
    <w:rsid w:val="00FE5D48"/>
    <w:rsid w:val="00FF2E9D"/>
    <w:rsid w:val="00FF4FC1"/>
    <w:rsid w:val="00FF514F"/>
    <w:rsid w:val="00FF5F1B"/>
    <w:rsid w:val="02C53CE6"/>
    <w:rsid w:val="102B0AB1"/>
    <w:rsid w:val="12C6071C"/>
    <w:rsid w:val="4CF8E8CD"/>
    <w:rsid w:val="59F667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E5E0C71B-5667-4A75-9461-1A0940CA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CYDA Heading 1"/>
    <w:basedOn w:val="Normal"/>
    <w:next w:val="CYDABodycopy"/>
    <w:link w:val="Heading1Char"/>
    <w:uiPriority w:val="9"/>
    <w:qFormat/>
    <w:rsid w:val="00444310"/>
    <w:pPr>
      <w:spacing w:after="200"/>
      <w:outlineLvl w:val="0"/>
    </w:pPr>
    <w:rPr>
      <w:rFonts w:ascii="Arial" w:hAnsi="Arial" w:cs="Arial"/>
      <w:b/>
      <w:bCs/>
      <w:noProof/>
      <w:color w:val="00663D" w:themeColor="accent6"/>
      <w:sz w:val="44"/>
      <w:szCs w:val="44"/>
    </w:rPr>
  </w:style>
  <w:style w:type="paragraph" w:styleId="Heading2">
    <w:name w:val="heading 2"/>
    <w:aliases w:val="CYDA Heading 2"/>
    <w:next w:val="CYDABodycopy"/>
    <w:link w:val="Heading2Char"/>
    <w:autoRedefine/>
    <w:uiPriority w:val="1"/>
    <w:unhideWhenUsed/>
    <w:qFormat/>
    <w:rsid w:val="00444310"/>
    <w:pPr>
      <w:spacing w:before="200" w:after="200"/>
      <w:outlineLvl w:val="1"/>
    </w:pPr>
    <w:rPr>
      <w:rFonts w:ascii="Arial" w:hAnsi="Arial" w:cs="Arial"/>
      <w:b/>
      <w:bCs/>
      <w:noProof/>
      <w:color w:val="C05327"/>
      <w:sz w:val="36"/>
      <w:szCs w:val="36"/>
      <w:lang w:eastAsia="en-US"/>
    </w:rPr>
  </w:style>
  <w:style w:type="paragraph" w:styleId="Heading3">
    <w:name w:val="heading 3"/>
    <w:aliases w:val="CYDA Heading 3"/>
    <w:basedOn w:val="CYDABodycopy"/>
    <w:next w:val="CYDABodycopy"/>
    <w:link w:val="Heading3Char"/>
    <w:autoRedefine/>
    <w:uiPriority w:val="1"/>
    <w:unhideWhenUsed/>
    <w:qFormat/>
    <w:rsid w:val="00444310"/>
    <w:pPr>
      <w:outlineLvl w:val="2"/>
    </w:pPr>
    <w:rPr>
      <w:b/>
      <w:bCs/>
      <w:color w:val="3D444F" w:themeColor="text2"/>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C421C2"/>
    <w:rPr>
      <w:rFonts w:ascii="Arial" w:eastAsia="Times New Roman" w:hAnsi="Arial"/>
      <w:b/>
      <w:color w:val="3E444F"/>
      <w:sz w:val="72"/>
      <w:szCs w:val="32"/>
      <w:lang w:eastAsia="en-US"/>
    </w:rPr>
  </w:style>
  <w:style w:type="character" w:customStyle="1" w:styleId="Heading2Char">
    <w:name w:val="Heading 2 Char"/>
    <w:aliases w:val="CYDA Heading 2 Char"/>
    <w:link w:val="Heading2"/>
    <w:uiPriority w:val="1"/>
    <w:rsid w:val="00444310"/>
    <w:rPr>
      <w:rFonts w:ascii="Arial" w:hAnsi="Arial" w:cs="Arial"/>
      <w:b/>
      <w:bCs/>
      <w:noProof/>
      <w:color w:val="C05327"/>
      <w:sz w:val="36"/>
      <w:szCs w:val="36"/>
      <w:lang w:eastAsia="en-US"/>
    </w:rPr>
  </w:style>
  <w:style w:type="character" w:customStyle="1" w:styleId="Heading3Char">
    <w:name w:val="Heading 3 Char"/>
    <w:aliases w:val="CYDA Heading 3 Char"/>
    <w:link w:val="Heading3"/>
    <w:uiPriority w:val="1"/>
    <w:rsid w:val="00444310"/>
    <w:rPr>
      <w:rFonts w:ascii="Arial" w:hAnsi="Arial" w:cs="Arial"/>
      <w:b/>
      <w:bCs/>
      <w:noProof/>
      <w:color w:val="3D444F" w:themeColor="text2"/>
      <w:sz w:val="28"/>
      <w:szCs w:val="28"/>
      <w:lang w:eastAsia="en-US"/>
    </w:rPr>
  </w:style>
  <w:style w:type="paragraph" w:customStyle="1" w:styleId="Captionsandtables">
    <w:name w:val="Captions and tables"/>
    <w:autoRedefine/>
    <w:qFormat/>
    <w:rsid w:val="001F0B25"/>
    <w:pPr>
      <w:spacing w:after="200" w:line="276" w:lineRule="auto"/>
    </w:pPr>
    <w:rPr>
      <w:rFonts w:eastAsia="Times New Roman" w:cs="Arial (Headings CS)"/>
      <w:b/>
      <w:bCs/>
      <w:kern w:val="20"/>
      <w:sz w:val="18"/>
      <w:lang w:val="en-US" w:eastAsia="ja-JP"/>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link w:val="Heading1"/>
    <w:uiPriority w:val="9"/>
    <w:rsid w:val="00444310"/>
    <w:rPr>
      <w:rFonts w:ascii="Arial" w:hAnsi="Arial" w:cs="Arial"/>
      <w:b/>
      <w:bCs/>
      <w:noProof/>
      <w:color w:val="00663D" w:themeColor="accent6"/>
      <w:sz w:val="44"/>
      <w:szCs w:val="44"/>
      <w:lang w:eastAsia="en-US"/>
    </w:rPr>
  </w:style>
  <w:style w:type="paragraph" w:customStyle="1" w:styleId="CYDASubheading">
    <w:name w:val="CYDA Subheading"/>
    <w:qFormat/>
    <w:rsid w:val="00C421C2"/>
    <w:rPr>
      <w:rFonts w:ascii="Arial" w:eastAsia="Times New Roman" w:hAnsi="Arial" w:cs="Arial"/>
      <w:bCs/>
      <w:color w:val="C05327"/>
      <w:kern w:val="20"/>
      <w:sz w:val="40"/>
      <w:szCs w:val="24"/>
      <w:lang w:eastAsia="en-US"/>
    </w:rPr>
  </w:style>
  <w:style w:type="paragraph" w:customStyle="1" w:styleId="CYDADate">
    <w:name w:val="CYDA Date"/>
    <w:qFormat/>
    <w:rsid w:val="00C421C2"/>
    <w:rPr>
      <w:rFonts w:ascii="Arial" w:eastAsia="Times New Roman" w:hAnsi="Arial"/>
      <w:b/>
      <w:color w:val="C05327"/>
      <w:sz w:val="52"/>
      <w:szCs w:val="32"/>
      <w:lang w:eastAsia="en-US"/>
    </w:rPr>
  </w:style>
  <w:style w:type="paragraph" w:customStyle="1" w:styleId="CYDABodycopy">
    <w:name w:val="CYDA Body copy"/>
    <w:qFormat/>
    <w:rsid w:val="005617F7"/>
    <w:pPr>
      <w:spacing w:after="160" w:line="264" w:lineRule="auto"/>
    </w:pPr>
    <w:rPr>
      <w:rFonts w:ascii="Arial" w:hAnsi="Arial" w:cs="Arial"/>
      <w:noProof/>
      <w:color w:val="000000"/>
      <w:sz w:val="24"/>
      <w:szCs w:val="24"/>
      <w:lang w:eastAsia="en-US"/>
    </w:rPr>
  </w:style>
  <w:style w:type="character" w:customStyle="1" w:styleId="Heading4Char">
    <w:name w:val="Heading 4 Char"/>
    <w:aliases w:val="CYDA Heading 4 Char"/>
    <w:link w:val="Heading4"/>
    <w:uiPriority w:val="9"/>
    <w:rsid w:val="00392AAA"/>
    <w:rPr>
      <w:rFonts w:ascii="Arial" w:hAnsi="Arial" w:cs="Arial"/>
      <w:b/>
      <w:bCs/>
      <w:noProof/>
      <w:color w:val="000000"/>
      <w:sz w:val="28"/>
      <w:szCs w:val="28"/>
    </w:rPr>
  </w:style>
  <w:style w:type="character" w:styleId="Hyperlink">
    <w:name w:val="Hyperlink"/>
    <w:uiPriority w:val="99"/>
    <w:unhideWhenUsed/>
    <w:rsid w:val="00FB7F0A"/>
    <w:rPr>
      <w:color w:val="0563C1"/>
      <w:u w:val="single"/>
    </w:rPr>
  </w:style>
  <w:style w:type="paragraph" w:styleId="TOC1">
    <w:name w:val="toc 1"/>
    <w:basedOn w:val="Normal"/>
    <w:next w:val="Normal"/>
    <w:autoRedefine/>
    <w:uiPriority w:val="39"/>
    <w:unhideWhenUsed/>
    <w:rsid w:val="00E90F88"/>
    <w:pPr>
      <w:spacing w:after="160"/>
    </w:pPr>
    <w:rPr>
      <w:rFonts w:ascii="Arial" w:hAnsi="Arial"/>
    </w:rPr>
  </w:style>
  <w:style w:type="paragraph" w:styleId="TOC2">
    <w:name w:val="toc 2"/>
    <w:basedOn w:val="Normal"/>
    <w:next w:val="Normal"/>
    <w:autoRedefine/>
    <w:uiPriority w:val="39"/>
    <w:unhideWhenUsed/>
    <w:rsid w:val="00E90F88"/>
    <w:pPr>
      <w:spacing w:after="160"/>
      <w:ind w:left="238"/>
    </w:pPr>
    <w:rPr>
      <w:rFonts w:ascii="Arial" w:hAnsi="Arial"/>
    </w:rPr>
  </w:style>
  <w:style w:type="paragraph" w:styleId="TOC3">
    <w:name w:val="toc 3"/>
    <w:basedOn w:val="Normal"/>
    <w:next w:val="Normal"/>
    <w:autoRedefine/>
    <w:uiPriority w:val="39"/>
    <w:unhideWhenUsed/>
    <w:rsid w:val="00E90F88"/>
    <w:pPr>
      <w:spacing w:after="160"/>
      <w:ind w:left="482"/>
    </w:pPr>
    <w:rPr>
      <w:rFonts w:ascii="Arial" w:hAnsi="Arial"/>
    </w:rPr>
  </w:style>
  <w:style w:type="paragraph" w:customStyle="1" w:styleId="CYDABodycopybold">
    <w:name w:val="CYDA Body copy bold"/>
    <w:basedOn w:val="CYDABodycopy"/>
    <w:qFormat/>
    <w:rsid w:val="005617F7"/>
    <w:pPr>
      <w:spacing w:before="240"/>
    </w:pPr>
    <w:rPr>
      <w:b/>
      <w:bCs/>
    </w:rPr>
  </w:style>
  <w:style w:type="paragraph" w:customStyle="1" w:styleId="CYDABodycopywhite">
    <w:name w:val="CYDA Body copy white"/>
    <w:basedOn w:val="CYDABodycopy"/>
    <w:qFormat/>
    <w:rsid w:val="00EA30B2"/>
    <w:rPr>
      <w:color w:val="FFFFFF"/>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D256A0"/>
    <w:pPr>
      <w:numPr>
        <w:numId w:val="3"/>
      </w:numPr>
      <w:tabs>
        <w:tab w:val="left" w:pos="709"/>
      </w:tabs>
      <w:spacing w:line="240" w:lineRule="auto"/>
      <w:ind w:left="709" w:hanging="425"/>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C732B0"/>
    <w:pPr>
      <w:spacing w:before="240" w:after="240" w:line="288" w:lineRule="auto"/>
      <w:ind w:left="284" w:right="567"/>
    </w:pPr>
    <w:rPr>
      <w:i/>
      <w:iCs/>
      <w:color w:val="00663E"/>
      <w:sz w:val="26"/>
      <w:szCs w:val="26"/>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ListTable4-Accent3"/>
    <w:uiPriority w:val="99"/>
    <w:rsid w:val="000A4A17"/>
    <w:rPr>
      <w:rFonts w:ascii="Arial" w:hAnsi="Arial" w:cs="Times New Roman (Body CS)"/>
      <w:lang w:val="en-US" w:eastAsia="en-AU"/>
    </w:rPr>
    <w:tblPr>
      <w:tblBorders>
        <w:top w:val="none" w:sz="0" w:space="0" w:color="auto"/>
        <w:left w:val="none" w:sz="0" w:space="0" w:color="auto"/>
        <w:bottom w:val="single" w:sz="4" w:space="0" w:color="FFFFFF"/>
        <w:right w:val="none" w:sz="0" w:space="0" w:color="auto"/>
        <w:insideH w:val="single" w:sz="4" w:space="0" w:color="FFFFFF"/>
      </w:tblBorders>
    </w:tblPr>
    <w:tcPr>
      <w:shd w:val="clear" w:color="auto" w:fill="auto"/>
      <w:vAlign w:val="center"/>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00663E"/>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customStyle="1" w:styleId="CYDATable1">
    <w:name w:val="CYDA Table 1"/>
    <w:basedOn w:val="CYDATable2"/>
    <w:uiPriority w:val="99"/>
    <w:rsid w:val="002263B1"/>
    <w:tblPr/>
    <w:tcPr>
      <w:shd w:val="clear" w:color="auto" w:fill="auto"/>
    </w:tcPr>
    <w:tblStylePr w:type="firstRow">
      <w:rPr>
        <w:rFonts w:ascii="Arial" w:hAnsi="Arial"/>
        <w:b/>
        <w:bCs/>
        <w:color w:val="FFFFFF"/>
        <w:sz w:val="24"/>
      </w:rPr>
      <w:tblPr/>
      <w:tcPr>
        <w:tcBorders>
          <w:top w:val="nil"/>
          <w:left w:val="nil"/>
          <w:bottom w:val="nil"/>
          <w:right w:val="nil"/>
          <w:insideH w:val="nil"/>
          <w:insideV w:val="nil"/>
          <w:tl2br w:val="nil"/>
          <w:tr2bl w:val="nil"/>
        </w:tcBorders>
        <w:shd w:val="clear" w:color="auto" w:fill="C05327"/>
      </w:tcPr>
    </w:tblStylePr>
    <w:tblStylePr w:type="lastRow">
      <w:rPr>
        <w:rFonts w:ascii="Arial" w:hAnsi="Arial"/>
        <w:b w:val="0"/>
        <w:bCs/>
        <w:i w:val="0"/>
        <w:sz w:val="24"/>
      </w:rPr>
      <w:tblPr/>
      <w:tcPr>
        <w:tcBorders>
          <w:top w:val="nil"/>
          <w:left w:val="nil"/>
          <w:bottom w:val="nil"/>
          <w:right w:val="nil"/>
          <w:insideH w:val="nil"/>
          <w:insideV w:val="nil"/>
          <w:tl2br w:val="nil"/>
          <w:tr2bl w:val="nil"/>
        </w:tcBorders>
        <w:shd w:val="clear" w:color="auto" w:fill="E9EBEC"/>
      </w:tcPr>
    </w:tblStylePr>
    <w:tblStylePr w:type="firstCol">
      <w:rPr>
        <w:b/>
        <w:bCs/>
      </w:rPr>
    </w:tblStylePr>
    <w:tblStylePr w:type="lastCol">
      <w:rPr>
        <w:b/>
        <w:bCs/>
      </w:rPr>
    </w:tblStylePr>
    <w:tblStylePr w:type="band1Vert">
      <w:tblPr/>
      <w:tcPr>
        <w:shd w:val="clear" w:color="auto" w:fill="F8DED1"/>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shd w:val="clear" w:color="auto" w:fill="E9EBEC"/>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left w:val="single" w:sz="4" w:space="0" w:color="EC9E77"/>
        <w:bottom w:val="single" w:sz="4" w:space="0" w:color="EC9E77"/>
        <w:right w:val="single" w:sz="4" w:space="0" w:color="EC9E77"/>
        <w:insideH w:val="single" w:sz="4" w:space="0" w:color="EC9E77"/>
      </w:tblBorders>
    </w:tblPr>
    <w:tblStylePr w:type="firstRow">
      <w:rPr>
        <w:b/>
        <w:bCs/>
        <w:color w:val="FFFFFF"/>
      </w:rPr>
      <w:tblPr/>
      <w:tcPr>
        <w:tcBorders>
          <w:top w:val="single" w:sz="4" w:space="0" w:color="DE5F1F"/>
          <w:left w:val="single" w:sz="4" w:space="0" w:color="DE5F1F"/>
          <w:bottom w:val="single" w:sz="4" w:space="0" w:color="DE5F1F"/>
          <w:right w:val="single" w:sz="4" w:space="0" w:color="DE5F1F"/>
          <w:insideH w:val="nil"/>
        </w:tcBorders>
        <w:shd w:val="clear" w:color="auto" w:fill="DE5F1F"/>
      </w:tcPr>
    </w:tblStylePr>
    <w:tblStylePr w:type="lastRow">
      <w:rPr>
        <w:b/>
        <w:bCs/>
      </w:rPr>
      <w:tblPr/>
      <w:tcPr>
        <w:tcBorders>
          <w:top w:val="double" w:sz="4" w:space="0" w:color="EC9E77"/>
        </w:tcBorders>
      </w:tcPr>
    </w:tblStylePr>
    <w:tblStylePr w:type="firstCol">
      <w:rPr>
        <w:b/>
        <w:bCs/>
      </w:rPr>
    </w:tblStylePr>
    <w:tblStylePr w:type="lastCol">
      <w:rPr>
        <w:b/>
        <w:bCs/>
      </w:rPr>
    </w:tblStylePr>
    <w:tblStylePr w:type="band1Vert">
      <w:tblPr/>
      <w:tcPr>
        <w:shd w:val="clear" w:color="auto" w:fill="F8DED1"/>
      </w:tcPr>
    </w:tblStylePr>
    <w:tblStylePr w:type="band1Horz">
      <w:tblPr/>
      <w:tcPr>
        <w:shd w:val="clear" w:color="auto" w:fill="F8DED1"/>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uiPriority w:val="99"/>
    <w:semiHidden/>
    <w:unhideWhenUsed/>
    <w:rsid w:val="00EC6123"/>
    <w:rPr>
      <w:color w:val="605E5C"/>
      <w:shd w:val="clear" w:color="auto" w:fill="E1DFDD"/>
    </w:rPr>
  </w:style>
  <w:style w:type="paragraph" w:customStyle="1" w:styleId="CYDABodycopyitalic">
    <w:name w:val="CYDA Body copy italic"/>
    <w:basedOn w:val="CYDABodycopy"/>
    <w:qFormat/>
    <w:rsid w:val="005617F7"/>
    <w:rPr>
      <w:i/>
      <w:iCs/>
    </w:rPr>
  </w:style>
  <w:style w:type="paragraph" w:customStyle="1" w:styleId="Bodycopyforcasestudies">
    <w:name w:val="Body copy for case studies"/>
    <w:basedOn w:val="CYDABodycopy"/>
    <w:qFormat/>
    <w:rsid w:val="00A06C29"/>
    <w:pPr>
      <w:ind w:left="567" w:right="567"/>
    </w:pPr>
  </w:style>
  <w:style w:type="paragraph" w:styleId="FootnoteText">
    <w:name w:val="footnote text"/>
    <w:basedOn w:val="Normal"/>
    <w:link w:val="FootnoteTextChar"/>
    <w:uiPriority w:val="99"/>
    <w:unhideWhenUsed/>
    <w:rsid w:val="001C0BDD"/>
    <w:rPr>
      <w:rFonts w:ascii="Arial" w:hAnsi="Arial"/>
      <w:sz w:val="20"/>
      <w:szCs w:val="20"/>
    </w:rPr>
  </w:style>
  <w:style w:type="character" w:customStyle="1" w:styleId="FootnoteTextChar">
    <w:name w:val="Footnote Text Char"/>
    <w:basedOn w:val="DefaultParagraphFont"/>
    <w:link w:val="FootnoteText"/>
    <w:uiPriority w:val="99"/>
    <w:rsid w:val="001C0BDD"/>
    <w:rPr>
      <w:rFonts w:ascii="Arial" w:hAnsi="Arial"/>
      <w:lang w:eastAsia="en-US"/>
    </w:rPr>
  </w:style>
  <w:style w:type="character" w:styleId="FootnoteReference">
    <w:name w:val="footnote reference"/>
    <w:basedOn w:val="DefaultParagraphFont"/>
    <w:uiPriority w:val="99"/>
    <w:semiHidden/>
    <w:unhideWhenUsed/>
    <w:rsid w:val="000321A1"/>
    <w:rPr>
      <w:vertAlign w:val="superscript"/>
    </w:rPr>
  </w:style>
  <w:style w:type="character" w:styleId="CommentReference">
    <w:name w:val="annotation reference"/>
    <w:basedOn w:val="DefaultParagraphFont"/>
    <w:uiPriority w:val="99"/>
    <w:semiHidden/>
    <w:unhideWhenUsed/>
    <w:rsid w:val="003B56C4"/>
    <w:rPr>
      <w:sz w:val="16"/>
      <w:szCs w:val="16"/>
    </w:rPr>
  </w:style>
  <w:style w:type="paragraph" w:styleId="CommentText">
    <w:name w:val="annotation text"/>
    <w:basedOn w:val="Normal"/>
    <w:link w:val="CommentTextChar"/>
    <w:uiPriority w:val="99"/>
    <w:unhideWhenUsed/>
    <w:rsid w:val="003B56C4"/>
    <w:rPr>
      <w:sz w:val="20"/>
      <w:szCs w:val="20"/>
    </w:rPr>
  </w:style>
  <w:style w:type="character" w:customStyle="1" w:styleId="CommentTextChar">
    <w:name w:val="Comment Text Char"/>
    <w:basedOn w:val="DefaultParagraphFont"/>
    <w:link w:val="CommentText"/>
    <w:uiPriority w:val="99"/>
    <w:rsid w:val="003B56C4"/>
    <w:rPr>
      <w:lang w:eastAsia="en-US"/>
    </w:rPr>
  </w:style>
  <w:style w:type="paragraph" w:styleId="CommentSubject">
    <w:name w:val="annotation subject"/>
    <w:basedOn w:val="CommentText"/>
    <w:next w:val="CommentText"/>
    <w:link w:val="CommentSubjectChar"/>
    <w:uiPriority w:val="99"/>
    <w:semiHidden/>
    <w:unhideWhenUsed/>
    <w:rsid w:val="003B56C4"/>
    <w:rPr>
      <w:b/>
      <w:bCs/>
    </w:rPr>
  </w:style>
  <w:style w:type="character" w:customStyle="1" w:styleId="CommentSubjectChar">
    <w:name w:val="Comment Subject Char"/>
    <w:basedOn w:val="CommentTextChar"/>
    <w:link w:val="CommentSubject"/>
    <w:uiPriority w:val="99"/>
    <w:semiHidden/>
    <w:rsid w:val="003B56C4"/>
    <w:rPr>
      <w:b/>
      <w:bCs/>
      <w:lang w:eastAsia="en-US"/>
    </w:rPr>
  </w:style>
  <w:style w:type="character" w:styleId="FollowedHyperlink">
    <w:name w:val="FollowedHyperlink"/>
    <w:basedOn w:val="DefaultParagraphFont"/>
    <w:uiPriority w:val="99"/>
    <w:semiHidden/>
    <w:unhideWhenUsed/>
    <w:rsid w:val="0065249D"/>
    <w:rPr>
      <w:color w:val="954F72" w:themeColor="followedHyperlink"/>
      <w:u w:val="single"/>
    </w:rPr>
  </w:style>
  <w:style w:type="character" w:styleId="Mention">
    <w:name w:val="Mention"/>
    <w:basedOn w:val="DefaultParagraphFont"/>
    <w:uiPriority w:val="99"/>
    <w:unhideWhenUsed/>
    <w:rsid w:val="00C678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cyda.org.au/young-people-parents-and-caregivers-on-the-proposed-draft-lists-of-ndis-support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yda.org.au" TargetMode="External"/><Relationship Id="rId25" Type="http://schemas.openxmlformats.org/officeDocument/2006/relationships/hyperlink" Target="https://cyda.org.au/young-people-parents-and-caregivers-on-the-proposed-draft-lists-of-ndis-supports/" TargetMode="External"/><Relationship Id="rId2" Type="http://schemas.openxmlformats.org/officeDocument/2006/relationships/customXml" Target="../customXml/item2.xml"/><Relationship Id="rId16" Type="http://schemas.openxmlformats.org/officeDocument/2006/relationships/hyperlink" Target="mailto:skye@cyda.org.au" TargetMode="External"/><Relationship Id="rId20" Type="http://schemas.openxmlformats.org/officeDocument/2006/relationships/image" Target="media/image6.png"/><Relationship Id="rId29" Type="http://schemas.openxmlformats.org/officeDocument/2006/relationships/hyperlink" Target="http://www.facebook.com/Cyda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yda.org.au/cydas-submission-to-the-ndis-provider-and-worker-registration-taskfor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5.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8.png"/><Relationship Id="rId30"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ndis.gov.au/news/9737-landmark-independent-ndis-review-report-released" TargetMode="External"/><Relationship Id="rId1" Type="http://schemas.openxmlformats.org/officeDocument/2006/relationships/hyperlink" Target="https://www.ndis.gov.au/community/making-ndis-better-together/ndis-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04C5-D1BC-4B3C-A35F-8758A0F8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CC364-3BB1-44F4-BC1E-37359F2038D1}">
  <ds:schemaRefs>
    <ds:schemaRef ds:uri="http://schemas.microsoft.com/sharepoint/v3/contenttype/forms"/>
  </ds:schemaRefs>
</ds:datastoreItem>
</file>

<file path=customXml/itemProps3.xml><?xml version="1.0" encoding="utf-8"?>
<ds:datastoreItem xmlns:ds="http://schemas.openxmlformats.org/officeDocument/2006/customXml" ds:itemID="{923C415F-2E05-4B78-AB3D-845139C13DEF}">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4.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29985</CharactersWithSpaces>
  <SharedDoc>false</SharedDoc>
  <HLinks>
    <vt:vector size="138" baseType="variant">
      <vt:variant>
        <vt:i4>2097208</vt:i4>
      </vt:variant>
      <vt:variant>
        <vt:i4>108</vt:i4>
      </vt:variant>
      <vt:variant>
        <vt:i4>0</vt:i4>
      </vt:variant>
      <vt:variant>
        <vt:i4>5</vt:i4>
      </vt:variant>
      <vt:variant>
        <vt:lpwstr>http://www.facebook.com/CydaAu</vt:lpwstr>
      </vt:variant>
      <vt:variant>
        <vt:lpwstr/>
      </vt:variant>
      <vt:variant>
        <vt:i4>5242962</vt:i4>
      </vt:variant>
      <vt:variant>
        <vt:i4>105</vt:i4>
      </vt:variant>
      <vt:variant>
        <vt:i4>0</vt:i4>
      </vt:variant>
      <vt:variant>
        <vt:i4>5</vt:i4>
      </vt:variant>
      <vt:variant>
        <vt:lpwstr>https://cyda.org.au/young-people-parents-and-caregivers-on-the-proposed-draft-lists-of-ndis-supports/</vt:lpwstr>
      </vt:variant>
      <vt:variant>
        <vt:lpwstr/>
      </vt:variant>
      <vt:variant>
        <vt:i4>5242962</vt:i4>
      </vt:variant>
      <vt:variant>
        <vt:i4>102</vt:i4>
      </vt:variant>
      <vt:variant>
        <vt:i4>0</vt:i4>
      </vt:variant>
      <vt:variant>
        <vt:i4>5</vt:i4>
      </vt:variant>
      <vt:variant>
        <vt:lpwstr>https://cyda.org.au/young-people-parents-and-caregivers-on-the-proposed-draft-lists-of-ndis-supports/</vt:lpwstr>
      </vt:variant>
      <vt:variant>
        <vt:lpwstr/>
      </vt:variant>
      <vt:variant>
        <vt:i4>1900571</vt:i4>
      </vt:variant>
      <vt:variant>
        <vt:i4>99</vt:i4>
      </vt:variant>
      <vt:variant>
        <vt:i4>0</vt:i4>
      </vt:variant>
      <vt:variant>
        <vt:i4>5</vt:i4>
      </vt:variant>
      <vt:variant>
        <vt:lpwstr>https://cyda.org.au/cydas-submission-to-the-ndis-provider-and-worker-registration-taskforce/</vt:lpwstr>
      </vt:variant>
      <vt:variant>
        <vt:lpwstr/>
      </vt:variant>
      <vt:variant>
        <vt:i4>1048630</vt:i4>
      </vt:variant>
      <vt:variant>
        <vt:i4>92</vt:i4>
      </vt:variant>
      <vt:variant>
        <vt:i4>0</vt:i4>
      </vt:variant>
      <vt:variant>
        <vt:i4>5</vt:i4>
      </vt:variant>
      <vt:variant>
        <vt:lpwstr/>
      </vt:variant>
      <vt:variant>
        <vt:lpwstr>_Toc190348352</vt:lpwstr>
      </vt:variant>
      <vt:variant>
        <vt:i4>1048630</vt:i4>
      </vt:variant>
      <vt:variant>
        <vt:i4>86</vt:i4>
      </vt:variant>
      <vt:variant>
        <vt:i4>0</vt:i4>
      </vt:variant>
      <vt:variant>
        <vt:i4>5</vt:i4>
      </vt:variant>
      <vt:variant>
        <vt:lpwstr/>
      </vt:variant>
      <vt:variant>
        <vt:lpwstr>_Toc190348351</vt:lpwstr>
      </vt:variant>
      <vt:variant>
        <vt:i4>1048630</vt:i4>
      </vt:variant>
      <vt:variant>
        <vt:i4>80</vt:i4>
      </vt:variant>
      <vt:variant>
        <vt:i4>0</vt:i4>
      </vt:variant>
      <vt:variant>
        <vt:i4>5</vt:i4>
      </vt:variant>
      <vt:variant>
        <vt:lpwstr/>
      </vt:variant>
      <vt:variant>
        <vt:lpwstr>_Toc190348350</vt:lpwstr>
      </vt:variant>
      <vt:variant>
        <vt:i4>1114166</vt:i4>
      </vt:variant>
      <vt:variant>
        <vt:i4>74</vt:i4>
      </vt:variant>
      <vt:variant>
        <vt:i4>0</vt:i4>
      </vt:variant>
      <vt:variant>
        <vt:i4>5</vt:i4>
      </vt:variant>
      <vt:variant>
        <vt:lpwstr/>
      </vt:variant>
      <vt:variant>
        <vt:lpwstr>_Toc190348349</vt:lpwstr>
      </vt:variant>
      <vt:variant>
        <vt:i4>1114166</vt:i4>
      </vt:variant>
      <vt:variant>
        <vt:i4>68</vt:i4>
      </vt:variant>
      <vt:variant>
        <vt:i4>0</vt:i4>
      </vt:variant>
      <vt:variant>
        <vt:i4>5</vt:i4>
      </vt:variant>
      <vt:variant>
        <vt:lpwstr/>
      </vt:variant>
      <vt:variant>
        <vt:lpwstr>_Toc190348348</vt:lpwstr>
      </vt:variant>
      <vt:variant>
        <vt:i4>1114166</vt:i4>
      </vt:variant>
      <vt:variant>
        <vt:i4>62</vt:i4>
      </vt:variant>
      <vt:variant>
        <vt:i4>0</vt:i4>
      </vt:variant>
      <vt:variant>
        <vt:i4>5</vt:i4>
      </vt:variant>
      <vt:variant>
        <vt:lpwstr/>
      </vt:variant>
      <vt:variant>
        <vt:lpwstr>_Toc190348347</vt:lpwstr>
      </vt:variant>
      <vt:variant>
        <vt:i4>1114166</vt:i4>
      </vt:variant>
      <vt:variant>
        <vt:i4>56</vt:i4>
      </vt:variant>
      <vt:variant>
        <vt:i4>0</vt:i4>
      </vt:variant>
      <vt:variant>
        <vt:i4>5</vt:i4>
      </vt:variant>
      <vt:variant>
        <vt:lpwstr/>
      </vt:variant>
      <vt:variant>
        <vt:lpwstr>_Toc190348346</vt:lpwstr>
      </vt:variant>
      <vt:variant>
        <vt:i4>1114166</vt:i4>
      </vt:variant>
      <vt:variant>
        <vt:i4>50</vt:i4>
      </vt:variant>
      <vt:variant>
        <vt:i4>0</vt:i4>
      </vt:variant>
      <vt:variant>
        <vt:i4>5</vt:i4>
      </vt:variant>
      <vt:variant>
        <vt:lpwstr/>
      </vt:variant>
      <vt:variant>
        <vt:lpwstr>_Toc190348345</vt:lpwstr>
      </vt:variant>
      <vt:variant>
        <vt:i4>1114166</vt:i4>
      </vt:variant>
      <vt:variant>
        <vt:i4>44</vt:i4>
      </vt:variant>
      <vt:variant>
        <vt:i4>0</vt:i4>
      </vt:variant>
      <vt:variant>
        <vt:i4>5</vt:i4>
      </vt:variant>
      <vt:variant>
        <vt:lpwstr/>
      </vt:variant>
      <vt:variant>
        <vt:lpwstr>_Toc190348344</vt:lpwstr>
      </vt:variant>
      <vt:variant>
        <vt:i4>1114166</vt:i4>
      </vt:variant>
      <vt:variant>
        <vt:i4>38</vt:i4>
      </vt:variant>
      <vt:variant>
        <vt:i4>0</vt:i4>
      </vt:variant>
      <vt:variant>
        <vt:i4>5</vt:i4>
      </vt:variant>
      <vt:variant>
        <vt:lpwstr/>
      </vt:variant>
      <vt:variant>
        <vt:lpwstr>_Toc190348343</vt:lpwstr>
      </vt:variant>
      <vt:variant>
        <vt:i4>1114166</vt:i4>
      </vt:variant>
      <vt:variant>
        <vt:i4>32</vt:i4>
      </vt:variant>
      <vt:variant>
        <vt:i4>0</vt:i4>
      </vt:variant>
      <vt:variant>
        <vt:i4>5</vt:i4>
      </vt:variant>
      <vt:variant>
        <vt:lpwstr/>
      </vt:variant>
      <vt:variant>
        <vt:lpwstr>_Toc190348342</vt:lpwstr>
      </vt:variant>
      <vt:variant>
        <vt:i4>1114166</vt:i4>
      </vt:variant>
      <vt:variant>
        <vt:i4>26</vt:i4>
      </vt:variant>
      <vt:variant>
        <vt:i4>0</vt:i4>
      </vt:variant>
      <vt:variant>
        <vt:i4>5</vt:i4>
      </vt:variant>
      <vt:variant>
        <vt:lpwstr/>
      </vt:variant>
      <vt:variant>
        <vt:lpwstr>_Toc190348341</vt:lpwstr>
      </vt:variant>
      <vt:variant>
        <vt:i4>1114166</vt:i4>
      </vt:variant>
      <vt:variant>
        <vt:i4>20</vt:i4>
      </vt:variant>
      <vt:variant>
        <vt:i4>0</vt:i4>
      </vt:variant>
      <vt:variant>
        <vt:i4>5</vt:i4>
      </vt:variant>
      <vt:variant>
        <vt:lpwstr/>
      </vt:variant>
      <vt:variant>
        <vt:lpwstr>_Toc190348340</vt:lpwstr>
      </vt:variant>
      <vt:variant>
        <vt:i4>1441846</vt:i4>
      </vt:variant>
      <vt:variant>
        <vt:i4>14</vt:i4>
      </vt:variant>
      <vt:variant>
        <vt:i4>0</vt:i4>
      </vt:variant>
      <vt:variant>
        <vt:i4>5</vt:i4>
      </vt:variant>
      <vt:variant>
        <vt:lpwstr/>
      </vt:variant>
      <vt:variant>
        <vt:lpwstr>_Toc190348339</vt:lpwstr>
      </vt:variant>
      <vt:variant>
        <vt:i4>1441846</vt:i4>
      </vt:variant>
      <vt:variant>
        <vt:i4>8</vt:i4>
      </vt:variant>
      <vt:variant>
        <vt:i4>0</vt:i4>
      </vt:variant>
      <vt:variant>
        <vt:i4>5</vt:i4>
      </vt:variant>
      <vt:variant>
        <vt:lpwstr/>
      </vt:variant>
      <vt:variant>
        <vt:lpwstr>_Toc190348338</vt:lpwstr>
      </vt:variant>
      <vt:variant>
        <vt:i4>2818081</vt:i4>
      </vt:variant>
      <vt:variant>
        <vt:i4>3</vt:i4>
      </vt:variant>
      <vt:variant>
        <vt:i4>0</vt:i4>
      </vt:variant>
      <vt:variant>
        <vt:i4>5</vt:i4>
      </vt:variant>
      <vt:variant>
        <vt:lpwstr>http://www.cyda.org.au/</vt:lpwstr>
      </vt:variant>
      <vt:variant>
        <vt:lpwstr/>
      </vt:variant>
      <vt:variant>
        <vt:i4>5832753</vt:i4>
      </vt:variant>
      <vt:variant>
        <vt:i4>0</vt:i4>
      </vt:variant>
      <vt:variant>
        <vt:i4>0</vt:i4>
      </vt:variant>
      <vt:variant>
        <vt:i4>5</vt:i4>
      </vt:variant>
      <vt:variant>
        <vt:lpwstr>mailto:skye@cyda.org.au</vt:lpwstr>
      </vt:variant>
      <vt:variant>
        <vt:lpwstr/>
      </vt:variant>
      <vt:variant>
        <vt:i4>2555949</vt:i4>
      </vt:variant>
      <vt:variant>
        <vt:i4>3</vt:i4>
      </vt:variant>
      <vt:variant>
        <vt:i4>0</vt:i4>
      </vt:variant>
      <vt:variant>
        <vt:i4>5</vt:i4>
      </vt:variant>
      <vt:variant>
        <vt:lpwstr>https://www.ndis.gov.au/news/9737-landmark-independent-ndis-review-report-released</vt:lpwstr>
      </vt:variant>
      <vt:variant>
        <vt:lpwstr/>
      </vt:variant>
      <vt:variant>
        <vt:i4>4849676</vt:i4>
      </vt:variant>
      <vt:variant>
        <vt:i4>0</vt:i4>
      </vt:variant>
      <vt:variant>
        <vt:i4>0</vt:i4>
      </vt:variant>
      <vt:variant>
        <vt:i4>5</vt:i4>
      </vt:variant>
      <vt:variant>
        <vt:lpwstr>https://www.ndis.gov.au/community/making-ndis-better-together/ndis-review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Liz Hudson</cp:lastModifiedBy>
  <cp:revision>61</cp:revision>
  <cp:lastPrinted>2025-02-13T23:50:00Z</cp:lastPrinted>
  <dcterms:created xsi:type="dcterms:W3CDTF">2025-02-13T18:01:00Z</dcterms:created>
  <dcterms:modified xsi:type="dcterms:W3CDTF">2025-02-17T03:24:00Z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