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2AA6" w14:textId="0EA45C34" w:rsidR="00D62454" w:rsidRPr="00B16961" w:rsidRDefault="00D62454" w:rsidP="00D62454">
      <w:pPr>
        <w:pStyle w:val="Title"/>
        <w:rPr>
          <w:color w:val="C25525"/>
          <w:spacing w:val="0"/>
          <w:kern w:val="0"/>
          <w:sz w:val="32"/>
          <w:szCs w:val="32"/>
          <w:u w:val="single"/>
        </w:rPr>
      </w:pPr>
      <w:r w:rsidRPr="00B16961">
        <w:rPr>
          <w:color w:val="C25525"/>
          <w:sz w:val="44"/>
          <w:szCs w:val="44"/>
          <w:u w:val="single"/>
        </w:rPr>
        <w:t>Survey Factsheet</w:t>
      </w:r>
      <w:r w:rsidRPr="00B16961">
        <w:rPr>
          <w:color w:val="C25525"/>
          <w:spacing w:val="0"/>
          <w:kern w:val="0"/>
          <w:sz w:val="32"/>
          <w:szCs w:val="32"/>
          <w:u w:val="single"/>
        </w:rPr>
        <w:t xml:space="preserve"> </w:t>
      </w:r>
    </w:p>
    <w:p w14:paraId="58EB65A7" w14:textId="35B99AF7" w:rsidR="00B16961" w:rsidRPr="00B16961" w:rsidRDefault="00A23D7E" w:rsidP="00B16961">
      <w:pPr>
        <w:rPr>
          <w:i/>
          <w:iCs/>
        </w:rPr>
      </w:pPr>
      <w:r>
        <w:rPr>
          <w:i/>
          <w:iCs/>
        </w:rPr>
        <w:t xml:space="preserve">Released </w:t>
      </w:r>
      <w:r w:rsidR="00B16961" w:rsidRPr="00B16961">
        <w:rPr>
          <w:i/>
          <w:iCs/>
        </w:rPr>
        <w:t>26 May 2025</w:t>
      </w:r>
    </w:p>
    <w:p w14:paraId="632E0F9A" w14:textId="5C39F837" w:rsidR="008420E2" w:rsidRPr="00B16961" w:rsidRDefault="002D1D36" w:rsidP="008420E2">
      <w:pPr>
        <w:pStyle w:val="Heading1"/>
      </w:pPr>
      <w:r w:rsidRPr="00B16961">
        <w:t>About the survey</w:t>
      </w:r>
    </w:p>
    <w:p w14:paraId="3649920E" w14:textId="77777777" w:rsidR="00877254" w:rsidRDefault="002D1D36" w:rsidP="00C11DA1">
      <w:pPr>
        <w:pStyle w:val="CYDABodycopy"/>
      </w:pPr>
      <w:r>
        <w:t xml:space="preserve">From 7 to 19 May 2025, </w:t>
      </w:r>
      <w:hyperlink r:id="rId11" w:history="1">
        <w:r w:rsidRPr="00EB3C59">
          <w:rPr>
            <w:rStyle w:val="Hyperlink"/>
          </w:rPr>
          <w:t>Children and Young People with Disability Australia</w:t>
        </w:r>
      </w:hyperlink>
      <w:r>
        <w:t xml:space="preserve"> (CYDA) conducted a survey to gather feedback about NDIS eligibility reassessments from young people with disability</w:t>
      </w:r>
      <w:r w:rsidR="00EB3C59">
        <w:t xml:space="preserve"> and </w:t>
      </w:r>
      <w:r>
        <w:t>their parents</w:t>
      </w:r>
      <w:r w:rsidR="00EB3C59">
        <w:t xml:space="preserve"> </w:t>
      </w:r>
      <w:r>
        <w:t>and caregivers.</w:t>
      </w:r>
      <w:r w:rsidR="00877254">
        <w:t xml:space="preserve"> </w:t>
      </w:r>
    </w:p>
    <w:p w14:paraId="57021F5B" w14:textId="2A489798" w:rsidR="000018BA" w:rsidRDefault="00877254" w:rsidP="00C11DA1">
      <w:pPr>
        <w:pStyle w:val="CYDABodycopy"/>
      </w:pPr>
      <w:r w:rsidRPr="00877254">
        <w:rPr>
          <w:b/>
          <w:bCs/>
        </w:rPr>
        <w:t>Content note:</w:t>
      </w:r>
      <w:r>
        <w:t xml:space="preserve"> this factsheet contains references to ableism and suicide.</w:t>
      </w:r>
      <w:r>
        <w:br/>
      </w:r>
    </w:p>
    <w:p w14:paraId="11DF9B0E" w14:textId="60D1356E" w:rsidR="002D1D36" w:rsidRDefault="002D1D36" w:rsidP="002D1D36">
      <w:pPr>
        <w:pStyle w:val="Heading2"/>
      </w:pPr>
      <w:r>
        <w:t>Who we heard from:</w:t>
      </w:r>
    </w:p>
    <w:p w14:paraId="5602838B" w14:textId="737A9022" w:rsidR="002D1D36" w:rsidRDefault="002D1D36" w:rsidP="00C11DA1">
      <w:pPr>
        <w:pStyle w:val="CYDABodycopy"/>
      </w:pPr>
      <w:r>
        <w:t>We received 222 responses over 10 days. Of these:</w:t>
      </w:r>
    </w:p>
    <w:p w14:paraId="38BE76AD" w14:textId="12F3D8A9" w:rsidR="002D1D36" w:rsidRDefault="002D1D36" w:rsidP="0032402E">
      <w:pPr>
        <w:pStyle w:val="CYDABodycopy"/>
        <w:numPr>
          <w:ilvl w:val="0"/>
          <w:numId w:val="10"/>
        </w:numPr>
      </w:pPr>
      <w:r>
        <w:t xml:space="preserve">71% (197 responses) were parents and caregivers, 92% of whom were caring for a child or young person </w:t>
      </w:r>
      <w:r w:rsidR="00D13D82">
        <w:t xml:space="preserve">aged 0 to 25 </w:t>
      </w:r>
      <w:r>
        <w:t>who was an NDIS participant</w:t>
      </w:r>
    </w:p>
    <w:p w14:paraId="0261BD74" w14:textId="629E4967" w:rsidR="002D1D36" w:rsidRDefault="002D1D36" w:rsidP="0032402E">
      <w:pPr>
        <w:pStyle w:val="CYDABodycopy"/>
        <w:numPr>
          <w:ilvl w:val="0"/>
          <w:numId w:val="10"/>
        </w:numPr>
      </w:pPr>
      <w:r>
        <w:t>9% (25 responses) were young people with disability aged 25 or under</w:t>
      </w:r>
      <w:r w:rsidR="00C86EAE">
        <w:t>, 74% of whom were NDIS participants or applicants</w:t>
      </w:r>
    </w:p>
    <w:p w14:paraId="32FA2324" w14:textId="70E65366" w:rsidR="002D1D36" w:rsidRDefault="002D1D36" w:rsidP="0032402E">
      <w:pPr>
        <w:pStyle w:val="CYDABodycopy"/>
        <w:numPr>
          <w:ilvl w:val="0"/>
          <w:numId w:val="10"/>
        </w:numPr>
      </w:pPr>
      <w:r>
        <w:t>Common disabilities across both groups included Autism, ADHD, intellectual disability, psychosocial disability</w:t>
      </w:r>
      <w:r w:rsidR="00755DC1">
        <w:t>, physical disability, and others</w:t>
      </w:r>
    </w:p>
    <w:p w14:paraId="4B42E781" w14:textId="2CEA54E2" w:rsidR="00755DC1" w:rsidRDefault="00755DC1" w:rsidP="00C11DA1">
      <w:pPr>
        <w:pStyle w:val="CYDABodycopy"/>
      </w:pPr>
      <w:r w:rsidRPr="00C11DA1">
        <w:t>Fifty respondents (23%) had received an eligibility reassessment letter</w:t>
      </w:r>
      <w:r w:rsidR="00D42BFF">
        <w:t xml:space="preserve"> (</w:t>
      </w:r>
      <w:r>
        <w:t>7</w:t>
      </w:r>
      <w:r w:rsidR="00C86EAE">
        <w:t>5</w:t>
      </w:r>
      <w:r>
        <w:t>%</w:t>
      </w:r>
      <w:r w:rsidR="00D42BFF">
        <w:t xml:space="preserve"> </w:t>
      </w:r>
      <w:r>
        <w:t>within the past six months</w:t>
      </w:r>
      <w:r w:rsidR="00D42BFF">
        <w:t>)</w:t>
      </w:r>
      <w:r>
        <w:t>.</w:t>
      </w:r>
      <w:r w:rsidR="003E05BD">
        <w:t xml:space="preserve"> </w:t>
      </w:r>
      <w:r w:rsidR="000C1A3F">
        <w:t>Seventy-six per</w:t>
      </w:r>
      <w:r w:rsidR="00C03ED5">
        <w:t xml:space="preserve"> </w:t>
      </w:r>
      <w:r w:rsidR="000C1A3F">
        <w:t xml:space="preserve">cent </w:t>
      </w:r>
      <w:r w:rsidR="00BD19B5">
        <w:t>of children and young people who received letters had Autism</w:t>
      </w:r>
      <w:r w:rsidR="008B6FA3">
        <w:t>.</w:t>
      </w:r>
      <w:r w:rsidR="008B6FA3">
        <w:br/>
      </w:r>
      <w:r w:rsidR="003E05BD">
        <w:br/>
      </w:r>
      <w:r w:rsidR="00D42BFF">
        <w:t>F</w:t>
      </w:r>
      <w:r>
        <w:t>ollowing their reassessment:</w:t>
      </w:r>
    </w:p>
    <w:p w14:paraId="03658C4B" w14:textId="2605A77D" w:rsidR="00755DC1" w:rsidRDefault="00755DC1" w:rsidP="0032402E">
      <w:pPr>
        <w:pStyle w:val="CYDABodycopy"/>
        <w:numPr>
          <w:ilvl w:val="0"/>
          <w:numId w:val="11"/>
        </w:numPr>
      </w:pPr>
      <w:r>
        <w:t>22% were removed from the NDIS</w:t>
      </w:r>
    </w:p>
    <w:p w14:paraId="2DFC5D67" w14:textId="0C06A91D" w:rsidR="00755DC1" w:rsidRDefault="00755DC1" w:rsidP="0032402E">
      <w:pPr>
        <w:pStyle w:val="CYDABodycopy"/>
        <w:numPr>
          <w:ilvl w:val="0"/>
          <w:numId w:val="11"/>
        </w:numPr>
      </w:pPr>
      <w:r>
        <w:t xml:space="preserve">26% had their funding </w:t>
      </w:r>
      <w:r w:rsidR="00EB3C59">
        <w:t>reduced</w:t>
      </w:r>
      <w:r>
        <w:t xml:space="preserve"> or services </w:t>
      </w:r>
      <w:r w:rsidR="00EB3C59">
        <w:t>cut</w:t>
      </w:r>
    </w:p>
    <w:p w14:paraId="333638E2" w14:textId="6A300EDD" w:rsidR="00D42BFF" w:rsidRDefault="00C86EAE" w:rsidP="00C11DA1">
      <w:pPr>
        <w:pStyle w:val="CYDABodycopy"/>
      </w:pPr>
      <w:r>
        <w:t>More than half</w:t>
      </w:r>
      <w:r w:rsidR="00755DC1">
        <w:t xml:space="preserve"> </w:t>
      </w:r>
      <w:r>
        <w:t xml:space="preserve">of </w:t>
      </w:r>
      <w:r w:rsidR="00D42BFF">
        <w:t>those</w:t>
      </w:r>
      <w:r w:rsidR="00755DC1">
        <w:t xml:space="preserve"> </w:t>
      </w:r>
      <w:r w:rsidR="00D42BFF">
        <w:t xml:space="preserve">who received a letter </w:t>
      </w:r>
      <w:r w:rsidR="00755DC1">
        <w:t>(</w:t>
      </w:r>
      <w:r>
        <w:t>61</w:t>
      </w:r>
      <w:r w:rsidR="00755DC1">
        <w:t>%) were parents of children aged nine or under</w:t>
      </w:r>
      <w:r w:rsidR="00D42BFF">
        <w:t>. Of these</w:t>
      </w:r>
      <w:r>
        <w:t>, following reassessment:</w:t>
      </w:r>
    </w:p>
    <w:p w14:paraId="625CC2B3" w14:textId="02C3402F" w:rsidR="00D42BFF" w:rsidRDefault="00D42BFF" w:rsidP="0032402E">
      <w:pPr>
        <w:pStyle w:val="CYDABodycopy"/>
        <w:numPr>
          <w:ilvl w:val="0"/>
          <w:numId w:val="12"/>
        </w:numPr>
      </w:pPr>
      <w:r>
        <w:t>36% were removed from the NDIS</w:t>
      </w:r>
    </w:p>
    <w:p w14:paraId="648FEE8D" w14:textId="7FA22A2A" w:rsidR="000018BA" w:rsidRDefault="00D42BFF" w:rsidP="0032402E">
      <w:pPr>
        <w:pStyle w:val="CYDABodycopy"/>
        <w:numPr>
          <w:ilvl w:val="0"/>
          <w:numId w:val="12"/>
        </w:numPr>
      </w:pPr>
      <w:r>
        <w:t xml:space="preserve">14% had </w:t>
      </w:r>
      <w:r w:rsidR="00C86EAE">
        <w:t xml:space="preserve">their funding </w:t>
      </w:r>
      <w:r w:rsidR="00EB3C59">
        <w:t>reduced</w:t>
      </w:r>
      <w:r w:rsidR="002F7154">
        <w:br/>
      </w:r>
    </w:p>
    <w:p w14:paraId="41D16083" w14:textId="77777777" w:rsidR="00D42BFF" w:rsidRDefault="00D42BFF" w:rsidP="00D42BFF">
      <w:pPr>
        <w:pStyle w:val="Heading1"/>
      </w:pPr>
      <w:r>
        <w:t>Key issues raised by respondents</w:t>
      </w:r>
    </w:p>
    <w:p w14:paraId="1D891B29" w14:textId="3215B781" w:rsidR="000018BA" w:rsidRDefault="00D42BFF" w:rsidP="00C11DA1">
      <w:pPr>
        <w:pStyle w:val="CYDABodycopy"/>
      </w:pPr>
      <w:r>
        <w:t>The su</w:t>
      </w:r>
      <w:r w:rsidR="00C86EAE">
        <w:t xml:space="preserve">rvey asked respondents to share issues they had experienced with the current eligibility reassessment process.  </w:t>
      </w:r>
    </w:p>
    <w:p w14:paraId="336DE291" w14:textId="54B54D21" w:rsidR="00C86EAE" w:rsidRDefault="00C86EAE" w:rsidP="00C86EAE">
      <w:pPr>
        <w:pStyle w:val="Heading2"/>
      </w:pPr>
      <w:r>
        <w:lastRenderedPageBreak/>
        <w:t>Removal and loss of supports without clear reasons</w:t>
      </w:r>
    </w:p>
    <w:p w14:paraId="06EE8FB5" w14:textId="6B5B5AA2" w:rsidR="00C86EAE" w:rsidRDefault="00C86EAE" w:rsidP="00C11DA1">
      <w:pPr>
        <w:pStyle w:val="CYDABodycopy"/>
      </w:pPr>
      <w:r>
        <w:t xml:space="preserve">Nearly half of respondents </w:t>
      </w:r>
      <w:r w:rsidR="00FE451D">
        <w:t xml:space="preserve">(48%) </w:t>
      </w:r>
      <w:r w:rsidR="008A1334">
        <w:t xml:space="preserve">who </w:t>
      </w:r>
      <w:r>
        <w:t xml:space="preserve">underwent </w:t>
      </w:r>
      <w:r w:rsidR="1156632F">
        <w:t>r</w:t>
      </w:r>
      <w:r>
        <w:t>eassessment said they were removed from the NDIS</w:t>
      </w:r>
      <w:r w:rsidR="008A1334">
        <w:t xml:space="preserve"> or had funding</w:t>
      </w:r>
      <w:r w:rsidR="00FE451D">
        <w:t xml:space="preserve"> reduced.</w:t>
      </w:r>
      <w:r>
        <w:t xml:space="preserve"> </w:t>
      </w:r>
      <w:r w:rsidR="00F12993">
        <w:t>Of these, m</w:t>
      </w:r>
      <w:r>
        <w:t xml:space="preserve">any </w:t>
      </w:r>
      <w:r w:rsidR="00105AA0">
        <w:t>had concerns</w:t>
      </w:r>
      <w:r w:rsidR="008A1334">
        <w:t xml:space="preserve"> </w:t>
      </w:r>
      <w:r w:rsidR="00FE451D">
        <w:t>with the process:</w:t>
      </w:r>
    </w:p>
    <w:p w14:paraId="63B88D88" w14:textId="3F47E6D8" w:rsidR="00C86EAE" w:rsidRDefault="00FE451D" w:rsidP="0032402E">
      <w:pPr>
        <w:pStyle w:val="CYDABodycopy"/>
        <w:numPr>
          <w:ilvl w:val="0"/>
          <w:numId w:val="9"/>
        </w:numPr>
      </w:pPr>
      <w:r>
        <w:t>22% said they felt unheard throughout the process, including due to a lack of consultation, denied requests for more time or information, and ignored evidence</w:t>
      </w:r>
    </w:p>
    <w:p w14:paraId="4CBDEBFE" w14:textId="210894E7" w:rsidR="000018BA" w:rsidRDefault="00FE451D" w:rsidP="0032402E">
      <w:pPr>
        <w:pStyle w:val="CYDABodycopy"/>
        <w:numPr>
          <w:ilvl w:val="0"/>
          <w:numId w:val="9"/>
        </w:numPr>
      </w:pPr>
      <w:r>
        <w:t xml:space="preserve">15 </w:t>
      </w:r>
      <w:r w:rsidR="00105AA0">
        <w:t>respondents</w:t>
      </w:r>
      <w:r>
        <w:t xml:space="preserve"> said their supports were cut despite providing more evidence</w:t>
      </w:r>
      <w:r w:rsidR="002F7154">
        <w:br/>
      </w:r>
    </w:p>
    <w:p w14:paraId="72080945" w14:textId="011F4434" w:rsidR="00FE451D" w:rsidRPr="00C86EAE" w:rsidRDefault="00FE451D" w:rsidP="00FE451D">
      <w:pPr>
        <w:pStyle w:val="Heading2"/>
      </w:pPr>
      <w:r>
        <w:t xml:space="preserve">The process feels unfair or unreasonable </w:t>
      </w:r>
    </w:p>
    <w:p w14:paraId="71D96AAC" w14:textId="7A464BBD" w:rsidR="00FE451D" w:rsidRPr="00C11DA1" w:rsidRDefault="00FE451D" w:rsidP="00C11DA1">
      <w:pPr>
        <w:pStyle w:val="CYDABodycopy"/>
      </w:pPr>
      <w:r w:rsidRPr="00C11DA1">
        <w:t>Nearly all respondents (9</w:t>
      </w:r>
      <w:r w:rsidR="00E20836">
        <w:t>9</w:t>
      </w:r>
      <w:r w:rsidRPr="00C11DA1">
        <w:t xml:space="preserve">%) responded </w:t>
      </w:r>
      <w:r w:rsidR="00264ACF" w:rsidRPr="00C11DA1">
        <w:t>‘</w:t>
      </w:r>
      <w:r w:rsidRPr="00C11DA1">
        <w:t>no</w:t>
      </w:r>
      <w:r w:rsidR="00264ACF" w:rsidRPr="00C11DA1">
        <w:t>’</w:t>
      </w:r>
      <w:r w:rsidRPr="00C11DA1">
        <w:t xml:space="preserve"> (70%) or </w:t>
      </w:r>
      <w:r w:rsidR="00264ACF" w:rsidRPr="00C11DA1">
        <w:t>‘</w:t>
      </w:r>
      <w:r w:rsidRPr="00C11DA1">
        <w:t>unsure</w:t>
      </w:r>
      <w:r w:rsidR="00264ACF" w:rsidRPr="00C11DA1">
        <w:t>’</w:t>
      </w:r>
      <w:r w:rsidR="000331D3">
        <w:t xml:space="preserve"> (29%)</w:t>
      </w:r>
      <w:r w:rsidRPr="00C11DA1">
        <w:t xml:space="preserve"> when asked if they felt the process for reassessing eligibility is reasonable or fair.</w:t>
      </w:r>
      <w:r w:rsidR="00561E59">
        <w:t xml:space="preserve"> </w:t>
      </w:r>
      <w:r w:rsidR="001E7A0D">
        <w:t>The</w:t>
      </w:r>
      <w:r w:rsidR="007D65A8">
        <w:t xml:space="preserve"> ‘no’ response rate was higher </w:t>
      </w:r>
      <w:r w:rsidR="001E7A0D">
        <w:t>for those who had received a</w:t>
      </w:r>
      <w:r w:rsidR="00EB3C59">
        <w:t xml:space="preserve"> reassessment</w:t>
      </w:r>
      <w:r w:rsidR="001E7A0D">
        <w:t xml:space="preserve"> letter (</w:t>
      </w:r>
      <w:r w:rsidR="007D65A8">
        <w:t>89</w:t>
      </w:r>
      <w:r w:rsidR="001E7A0D">
        <w:t xml:space="preserve">%). </w:t>
      </w:r>
    </w:p>
    <w:p w14:paraId="52F34BFA" w14:textId="472C06B8" w:rsidR="00C86EAE" w:rsidRPr="00C11DA1" w:rsidRDefault="00FE451D" w:rsidP="0032402E">
      <w:pPr>
        <w:pStyle w:val="CYDABodycopy"/>
        <w:numPr>
          <w:ilvl w:val="0"/>
          <w:numId w:val="8"/>
        </w:numPr>
      </w:pPr>
      <w:r w:rsidRPr="00C11DA1">
        <w:t>48% pointed to inconsistent implementation of reassessments</w:t>
      </w:r>
      <w:r w:rsidR="00264ACF" w:rsidRPr="00C11DA1">
        <w:t xml:space="preserve">, a lack of opportunity for appeal, and not enough time to provide additional evidence  </w:t>
      </w:r>
    </w:p>
    <w:p w14:paraId="14C0C052" w14:textId="018C09D7" w:rsidR="000018BA" w:rsidRPr="00C11DA1" w:rsidRDefault="004A1198" w:rsidP="0032402E">
      <w:pPr>
        <w:pStyle w:val="CYDABodycopy"/>
        <w:numPr>
          <w:ilvl w:val="0"/>
          <w:numId w:val="8"/>
        </w:numPr>
      </w:pPr>
      <w:r>
        <w:t xml:space="preserve">Some </w:t>
      </w:r>
      <w:r w:rsidR="00264ACF" w:rsidRPr="00C11DA1">
        <w:t xml:space="preserve">said they spent time and money gathering evidence, only for NDIA staff to not read or ignore it </w:t>
      </w:r>
      <w:r w:rsidR="002F7154">
        <w:br/>
      </w:r>
    </w:p>
    <w:p w14:paraId="41A942DF" w14:textId="048008B3" w:rsidR="00264ACF" w:rsidRDefault="00264ACF" w:rsidP="00264ACF">
      <w:pPr>
        <w:pStyle w:val="Heading2"/>
      </w:pPr>
      <w:r>
        <w:t xml:space="preserve">The process is unclear and confusing </w:t>
      </w:r>
    </w:p>
    <w:p w14:paraId="6843C261" w14:textId="25B91411" w:rsidR="00264ACF" w:rsidRDefault="00264ACF" w:rsidP="00C11DA1">
      <w:pPr>
        <w:pStyle w:val="CYDABodycopy"/>
      </w:pPr>
      <w:r>
        <w:t xml:space="preserve">Only 6% of participants answered ‘yes’ when asked if the reassessment process is clear and easy to understand. Respondents pointed to a lack of information and communication, unresponsiveness to requests, </w:t>
      </w:r>
      <w:r w:rsidR="00AB312D">
        <w:t xml:space="preserve">a </w:t>
      </w:r>
      <w:r>
        <w:t>lack of clarity around timelines</w:t>
      </w:r>
      <w:r w:rsidR="00AB312D">
        <w:t>,</w:t>
      </w:r>
      <w:r>
        <w:t xml:space="preserve"> outcomes</w:t>
      </w:r>
      <w:r w:rsidR="00AB312D">
        <w:t xml:space="preserve"> and required evidence</w:t>
      </w:r>
      <w:r>
        <w:t>, and conflicting or deliberately vague information</w:t>
      </w:r>
      <w:r w:rsidR="2852F184">
        <w:t>.</w:t>
      </w:r>
      <w:r>
        <w:t xml:space="preserve"> </w:t>
      </w:r>
    </w:p>
    <w:p w14:paraId="29F5CCF1" w14:textId="64976141" w:rsidR="00AB312D" w:rsidRDefault="00AB312D" w:rsidP="00C11DA1">
      <w:pPr>
        <w:pStyle w:val="CYDABodycopy"/>
      </w:pPr>
      <w:r>
        <w:t>Of the 50 respondents who received a reassessment letter</w:t>
      </w:r>
      <w:r w:rsidR="00C11DA1">
        <w:t>:</w:t>
      </w:r>
    </w:p>
    <w:p w14:paraId="05CB7F52" w14:textId="26D73AC1" w:rsidR="00264ACF" w:rsidRDefault="00AB312D" w:rsidP="0032402E">
      <w:pPr>
        <w:pStyle w:val="CYDABodycopy"/>
        <w:numPr>
          <w:ilvl w:val="0"/>
          <w:numId w:val="7"/>
        </w:numPr>
      </w:pPr>
      <w:r>
        <w:t>70% said it was not clear what ‘additional evidence’ they needed to provide.</w:t>
      </w:r>
    </w:p>
    <w:p w14:paraId="021D47E3" w14:textId="746231C7" w:rsidR="000018BA" w:rsidRDefault="00AB312D" w:rsidP="0032402E">
      <w:pPr>
        <w:pStyle w:val="CYDABodycopy"/>
        <w:numPr>
          <w:ilvl w:val="0"/>
          <w:numId w:val="7"/>
        </w:numPr>
      </w:pPr>
      <w:r>
        <w:t>Some said their request for more information about evidence requirements w</w:t>
      </w:r>
      <w:r w:rsidR="00606669">
        <w:t>as</w:t>
      </w:r>
      <w:r>
        <w:t xml:space="preserve"> not responded to </w:t>
      </w:r>
      <w:r w:rsidR="00F313F5">
        <w:t>on</w:t>
      </w:r>
      <w:r>
        <w:t xml:space="preserve"> </w:t>
      </w:r>
      <w:r w:rsidR="00F313F5">
        <w:t>time</w:t>
      </w:r>
      <w:r w:rsidR="00EB3C59">
        <w:t>,</w:t>
      </w:r>
      <w:r>
        <w:t xml:space="preserve"> or did not result in clear information </w:t>
      </w:r>
      <w:r w:rsidR="002F7154">
        <w:br/>
      </w:r>
    </w:p>
    <w:p w14:paraId="228927D8" w14:textId="3B95F448" w:rsidR="004315A0" w:rsidRDefault="004315A0" w:rsidP="004315A0">
      <w:pPr>
        <w:pStyle w:val="Heading2"/>
      </w:pPr>
      <w:r>
        <w:t>Poor treatment by NDI</w:t>
      </w:r>
      <w:r w:rsidR="00EB3C59">
        <w:t>S</w:t>
      </w:r>
      <w:r>
        <w:t xml:space="preserve"> staff</w:t>
      </w:r>
    </w:p>
    <w:p w14:paraId="791597A0" w14:textId="32B741C2" w:rsidR="004315A0" w:rsidRDefault="00F313F5" w:rsidP="00C11DA1">
      <w:pPr>
        <w:pStyle w:val="CYDABodycopy"/>
      </w:pPr>
      <w:r>
        <w:t>Twenty-six r</w:t>
      </w:r>
      <w:r w:rsidR="004315A0">
        <w:t>espondents reported</w:t>
      </w:r>
      <w:r>
        <w:t xml:space="preserve"> staff being abusive,</w:t>
      </w:r>
      <w:r w:rsidR="004315A0">
        <w:t xml:space="preserve"> condescending, dismissive</w:t>
      </w:r>
      <w:r>
        <w:t>, rude,</w:t>
      </w:r>
      <w:r w:rsidR="004315A0">
        <w:t xml:space="preserve"> or ableist</w:t>
      </w:r>
      <w:r>
        <w:t xml:space="preserve"> and lacking empathy. Others said s</w:t>
      </w:r>
      <w:r w:rsidR="004315A0">
        <w:t>taff show</w:t>
      </w:r>
      <w:r w:rsidR="005F1723">
        <w:t>ed</w:t>
      </w:r>
      <w:r w:rsidR="004315A0">
        <w:t xml:space="preserve"> limited understanding of disability</w:t>
      </w:r>
      <w:r>
        <w:t xml:space="preserve"> and used deficit language. </w:t>
      </w:r>
    </w:p>
    <w:p w14:paraId="3EC2A3BB" w14:textId="6C635866" w:rsidR="000018BA" w:rsidRDefault="00F313F5" w:rsidP="000018BA">
      <w:pPr>
        <w:pStyle w:val="CYDABodycopy"/>
        <w:jc w:val="center"/>
        <w:rPr>
          <w:rFonts w:cstheme="minorBidi"/>
          <w:i/>
          <w:color w:val="404040" w:themeColor="text1" w:themeTint="BF"/>
        </w:rPr>
      </w:pPr>
      <w:r w:rsidRPr="111BD740">
        <w:rPr>
          <w:rFonts w:cstheme="minorBidi"/>
          <w:i/>
          <w:color w:val="404040" w:themeColor="text1" w:themeTint="BF"/>
        </w:rPr>
        <w:t>I was told my significantly disabled son would grow out if his autism and didn’t need therapy. I fear that if he is reassess they will try that again (Parent/caregiver of child with disability aged 9 or under)</w:t>
      </w:r>
      <w:r w:rsidR="002F7154">
        <w:br/>
      </w:r>
    </w:p>
    <w:p w14:paraId="6A994DFE" w14:textId="77777777" w:rsidR="004315A0" w:rsidRDefault="004315A0" w:rsidP="004315A0">
      <w:pPr>
        <w:pStyle w:val="Heading2"/>
      </w:pPr>
      <w:r>
        <w:lastRenderedPageBreak/>
        <w:t xml:space="preserve">The emotional toll is severe </w:t>
      </w:r>
    </w:p>
    <w:p w14:paraId="16520030" w14:textId="41E77444" w:rsidR="004315A0" w:rsidRDefault="004315A0" w:rsidP="00C11DA1">
      <w:pPr>
        <w:pStyle w:val="CYDABodycopy"/>
      </w:pPr>
      <w:r>
        <w:t>Respondents overwhelmingly reported feeling worried (70%), scared (51</w:t>
      </w:r>
      <w:r w:rsidR="218AE056">
        <w:t>%</w:t>
      </w:r>
      <w:r>
        <w:t xml:space="preserve">), and confused (47%) by the reassessment process. Open-text responses described feeling angry, frustrated, stressed, powerless, abandoned, and even suicidal. </w:t>
      </w:r>
    </w:p>
    <w:p w14:paraId="5516788F" w14:textId="588BAB71" w:rsidR="005F5864" w:rsidRPr="005A3627" w:rsidRDefault="005F5864" w:rsidP="005A3627">
      <w:pPr>
        <w:pStyle w:val="CYDABodycopy"/>
        <w:rPr>
          <w:i/>
          <w:iCs/>
        </w:rPr>
      </w:pPr>
      <w:r w:rsidRPr="005A3627">
        <w:rPr>
          <w:i/>
          <w:iCs/>
        </w:rPr>
        <w:t>“Suicidal - like I am having my disability used against me and my boys are going to suffer as I am not prepared” (Parent/caregiver of a young person with disability, 18-25 years)</w:t>
      </w:r>
    </w:p>
    <w:p w14:paraId="62DDEF07" w14:textId="77777777" w:rsidR="004315A0" w:rsidRDefault="004315A0" w:rsidP="00C11DA1">
      <w:pPr>
        <w:pStyle w:val="CYDABodycopy"/>
      </w:pPr>
      <w:r>
        <w:t>When asked why they felt this way:</w:t>
      </w:r>
    </w:p>
    <w:p w14:paraId="7727C538" w14:textId="77777777" w:rsidR="004315A0" w:rsidRDefault="004315A0" w:rsidP="0032402E">
      <w:pPr>
        <w:pStyle w:val="CYDABodycopy"/>
        <w:numPr>
          <w:ilvl w:val="0"/>
          <w:numId w:val="6"/>
        </w:numPr>
      </w:pPr>
      <w:r>
        <w:t>48 respondents pointed to the impacts of reassessment and a fear of removal from the NDIS</w:t>
      </w:r>
    </w:p>
    <w:p w14:paraId="4BC5E1D7" w14:textId="77777777" w:rsidR="004315A0" w:rsidRDefault="004315A0" w:rsidP="0032402E">
      <w:pPr>
        <w:pStyle w:val="CYDABodycopy"/>
        <w:numPr>
          <w:ilvl w:val="0"/>
          <w:numId w:val="6"/>
        </w:numPr>
      </w:pPr>
      <w:r>
        <w:t>26 respondents pointed to the unfairness of the process</w:t>
      </w:r>
    </w:p>
    <w:p w14:paraId="0175CF8C" w14:textId="4DA43B2D" w:rsidR="004315A0" w:rsidRDefault="004315A0" w:rsidP="0032402E">
      <w:pPr>
        <w:pStyle w:val="CYDABodycopy"/>
        <w:numPr>
          <w:ilvl w:val="0"/>
          <w:numId w:val="6"/>
        </w:numPr>
      </w:pPr>
      <w:r>
        <w:t>18 respondents pointed to the burden on families and other systems that would result from being removed from the NDIS or having funding cut with</w:t>
      </w:r>
      <w:r w:rsidR="00625884">
        <w:t>out</w:t>
      </w:r>
      <w:r>
        <w:t xml:space="preserve"> alternative supports available</w:t>
      </w:r>
    </w:p>
    <w:p w14:paraId="013E54DC" w14:textId="596C15ED" w:rsidR="005F5864" w:rsidRDefault="004315A0" w:rsidP="0032402E">
      <w:pPr>
        <w:pStyle w:val="CYDABodycopy"/>
        <w:numPr>
          <w:ilvl w:val="0"/>
          <w:numId w:val="6"/>
        </w:numPr>
      </w:pPr>
      <w:r>
        <w:t>17 respon</w:t>
      </w:r>
      <w:r w:rsidR="00B46080">
        <w:t xml:space="preserve">dents </w:t>
      </w:r>
      <w:r>
        <w:t>pointed to poor treatment and a lack of understanding of disability by NDI</w:t>
      </w:r>
      <w:r w:rsidR="00EB3C59">
        <w:t xml:space="preserve">S </w:t>
      </w:r>
      <w:r>
        <w:t>staff</w:t>
      </w:r>
      <w:r w:rsidR="005F5864">
        <w:br/>
      </w:r>
    </w:p>
    <w:p w14:paraId="07F0B18B" w14:textId="77777777" w:rsidR="00C11DA1" w:rsidRPr="008B056F" w:rsidRDefault="00C11DA1" w:rsidP="00C11DA1">
      <w:pPr>
        <w:pStyle w:val="Heading1"/>
      </w:pPr>
      <w:r>
        <w:t>Suggestions for improvement by respondents</w:t>
      </w:r>
    </w:p>
    <w:p w14:paraId="1C58546A" w14:textId="062DA5F6" w:rsidR="000018BA" w:rsidRPr="002D1D36" w:rsidRDefault="00C11DA1" w:rsidP="00C11DA1">
      <w:pPr>
        <w:pStyle w:val="CYDABodycopy"/>
      </w:pPr>
      <w:r w:rsidRPr="00C11DA1">
        <w:t xml:space="preserve">Many </w:t>
      </w:r>
      <w:r w:rsidR="000018BA">
        <w:t xml:space="preserve">survey participants </w:t>
      </w:r>
      <w:r w:rsidR="00B46080">
        <w:t>had</w:t>
      </w:r>
      <w:r w:rsidRPr="00C11DA1">
        <w:t xml:space="preserve"> constructive ideas for </w:t>
      </w:r>
      <w:r w:rsidR="00B46080">
        <w:t>improving</w:t>
      </w:r>
      <w:r w:rsidRPr="00C11DA1">
        <w:t xml:space="preserve"> the elig</w:t>
      </w:r>
      <w:r>
        <w:t>i</w:t>
      </w:r>
      <w:r w:rsidRPr="00C11DA1">
        <w:t>bility reassessment process.</w:t>
      </w:r>
      <w:r w:rsidR="00877254">
        <w:br/>
      </w:r>
    </w:p>
    <w:p w14:paraId="791982F3" w14:textId="371AC09A" w:rsidR="008420E2" w:rsidRDefault="00C11DA1" w:rsidP="008420E2">
      <w:pPr>
        <w:pStyle w:val="Heading2"/>
      </w:pPr>
      <w:r>
        <w:t>Clear</w:t>
      </w:r>
      <w:r w:rsidR="000018BA">
        <w:t xml:space="preserve">, timely and accessible </w:t>
      </w:r>
      <w:r>
        <w:t>communication</w:t>
      </w:r>
    </w:p>
    <w:p w14:paraId="24F8F6B0" w14:textId="55AC0D8D" w:rsidR="00C11DA1" w:rsidRDefault="00292C65" w:rsidP="00C11DA1">
      <w:pPr>
        <w:pStyle w:val="CYDABodycopy"/>
      </w:pPr>
      <w:r>
        <w:t>There was a strong call for clearer, more direct communication in accessible formats and with adequate notice. Respondents recommended:</w:t>
      </w:r>
    </w:p>
    <w:p w14:paraId="2DC4CA16" w14:textId="01B3B1CD" w:rsidR="00292C65" w:rsidRDefault="00292C65" w:rsidP="0032402E">
      <w:pPr>
        <w:pStyle w:val="CYDABodycopy"/>
        <w:numPr>
          <w:ilvl w:val="0"/>
          <w:numId w:val="13"/>
        </w:numPr>
      </w:pPr>
      <w:r>
        <w:t xml:space="preserve">Explaining what evidence is needed </w:t>
      </w:r>
    </w:p>
    <w:p w14:paraId="327A9AAE" w14:textId="6CC39CAD" w:rsidR="00292C65" w:rsidRDefault="00292C65" w:rsidP="0032402E">
      <w:pPr>
        <w:pStyle w:val="CYDABodycopy"/>
        <w:numPr>
          <w:ilvl w:val="0"/>
          <w:numId w:val="13"/>
        </w:numPr>
      </w:pPr>
      <w:r>
        <w:t>Explaining what funding is for and amounts</w:t>
      </w:r>
    </w:p>
    <w:p w14:paraId="2A68391D" w14:textId="133D94CD" w:rsidR="00292C65" w:rsidRDefault="00292C65" w:rsidP="0032402E">
      <w:pPr>
        <w:pStyle w:val="CYDABodycopy"/>
        <w:numPr>
          <w:ilvl w:val="0"/>
          <w:numId w:val="13"/>
        </w:numPr>
      </w:pPr>
      <w:r>
        <w:t xml:space="preserve">Giving clear timeframes and outcomes </w:t>
      </w:r>
    </w:p>
    <w:p w14:paraId="74E45E5E" w14:textId="5426FEC6" w:rsidR="00292C65" w:rsidRDefault="00292C65" w:rsidP="0032402E">
      <w:pPr>
        <w:pStyle w:val="CYDABodycopy"/>
        <w:numPr>
          <w:ilvl w:val="0"/>
          <w:numId w:val="13"/>
        </w:numPr>
      </w:pPr>
      <w:r>
        <w:t>Providing tools like evidence checklists or standard forms to track the process</w:t>
      </w:r>
    </w:p>
    <w:p w14:paraId="56C8E086" w14:textId="2B727F4A" w:rsidR="00292C65" w:rsidRDefault="00292C65" w:rsidP="0032402E">
      <w:pPr>
        <w:pStyle w:val="CYDABodycopy"/>
        <w:numPr>
          <w:ilvl w:val="0"/>
          <w:numId w:val="13"/>
        </w:numPr>
      </w:pPr>
      <w:r>
        <w:t>A straightforward appeals process</w:t>
      </w:r>
    </w:p>
    <w:p w14:paraId="60674359" w14:textId="397BA8E6" w:rsidR="000018BA" w:rsidRDefault="00292C65" w:rsidP="0032402E">
      <w:pPr>
        <w:pStyle w:val="CYDABodycopy"/>
        <w:numPr>
          <w:ilvl w:val="0"/>
          <w:numId w:val="13"/>
        </w:numPr>
      </w:pPr>
      <w:r>
        <w:t xml:space="preserve">Timely provision of Notice of Impairments </w:t>
      </w:r>
      <w:r>
        <w:br/>
      </w:r>
    </w:p>
    <w:p w14:paraId="4332BE48" w14:textId="3A5D7C2F" w:rsidR="000018BA" w:rsidRDefault="000018BA" w:rsidP="000018BA">
      <w:pPr>
        <w:pStyle w:val="Heading2"/>
      </w:pPr>
      <w:r>
        <w:lastRenderedPageBreak/>
        <w:t>Fair and more transparent assessment process</w:t>
      </w:r>
    </w:p>
    <w:p w14:paraId="047F815B" w14:textId="3261C841" w:rsidR="000018BA" w:rsidRDefault="00292C65" w:rsidP="00292C65">
      <w:pPr>
        <w:pStyle w:val="CYDABodycopy"/>
      </w:pPr>
      <w:r>
        <w:t xml:space="preserve">Respondents </w:t>
      </w:r>
      <w:r w:rsidR="00102BD9">
        <w:t xml:space="preserve">said they </w:t>
      </w:r>
      <w:r>
        <w:t>want a process that is consistent, evidence-based and accountable. Key suggestions included:</w:t>
      </w:r>
    </w:p>
    <w:p w14:paraId="41BB84D9" w14:textId="59BFDB4D" w:rsidR="00292C65" w:rsidRDefault="00292C65" w:rsidP="0032402E">
      <w:pPr>
        <w:pStyle w:val="CYDABodycopy"/>
        <w:numPr>
          <w:ilvl w:val="0"/>
          <w:numId w:val="14"/>
        </w:numPr>
      </w:pPr>
      <w:r>
        <w:t>Longer timeframes to gather and submit evidence</w:t>
      </w:r>
    </w:p>
    <w:p w14:paraId="1B04DC9B" w14:textId="453DC0AA" w:rsidR="00292C65" w:rsidRDefault="00292C65" w:rsidP="0032402E">
      <w:pPr>
        <w:pStyle w:val="CYDABodycopy"/>
        <w:numPr>
          <w:ilvl w:val="0"/>
          <w:numId w:val="14"/>
        </w:numPr>
      </w:pPr>
      <w:r>
        <w:t>Covering some or all costs associated with providing evidence</w:t>
      </w:r>
    </w:p>
    <w:p w14:paraId="179532FD" w14:textId="55ED2DAD" w:rsidR="00292C65" w:rsidRDefault="00292C65" w:rsidP="0032402E">
      <w:pPr>
        <w:pStyle w:val="CYDABodycopy"/>
        <w:numPr>
          <w:ilvl w:val="0"/>
          <w:numId w:val="14"/>
        </w:numPr>
      </w:pPr>
      <w:r>
        <w:t>Providing public standardised criteria explaining how decisions are made</w:t>
      </w:r>
    </w:p>
    <w:p w14:paraId="73F5727D" w14:textId="7AE201C5" w:rsidR="00292C65" w:rsidRDefault="00292C65" w:rsidP="0032402E">
      <w:pPr>
        <w:pStyle w:val="CYDABodycopy"/>
        <w:numPr>
          <w:ilvl w:val="0"/>
          <w:numId w:val="14"/>
        </w:numPr>
      </w:pPr>
      <w:r>
        <w:t>Basing decisions on provided expert evidence (rather than non-expert or subjective assessments)</w:t>
      </w:r>
    </w:p>
    <w:p w14:paraId="6C6226BA" w14:textId="26B61156" w:rsidR="00A0178F" w:rsidRDefault="00A0178F" w:rsidP="0032402E">
      <w:pPr>
        <w:pStyle w:val="CYDABodycopy"/>
        <w:numPr>
          <w:ilvl w:val="0"/>
          <w:numId w:val="14"/>
        </w:numPr>
      </w:pPr>
      <w:r>
        <w:t>Reducing wait times for assessments</w:t>
      </w:r>
    </w:p>
    <w:p w14:paraId="402F44E2" w14:textId="359D7C41" w:rsidR="00A0178F" w:rsidRDefault="00A0178F" w:rsidP="0032402E">
      <w:pPr>
        <w:pStyle w:val="CYDABodycopy"/>
        <w:numPr>
          <w:ilvl w:val="0"/>
          <w:numId w:val="14"/>
        </w:numPr>
      </w:pPr>
      <w:r>
        <w:t xml:space="preserve">Giving a notice period before rendering participants ineligible </w:t>
      </w:r>
    </w:p>
    <w:p w14:paraId="6F5ABD12" w14:textId="4E946832" w:rsidR="00A0178F" w:rsidRDefault="00A0178F" w:rsidP="0032402E">
      <w:pPr>
        <w:pStyle w:val="CYDABodycopy"/>
        <w:numPr>
          <w:ilvl w:val="0"/>
          <w:numId w:val="14"/>
        </w:numPr>
      </w:pPr>
      <w:r>
        <w:t>Co-designing the process with people with disability</w:t>
      </w:r>
    </w:p>
    <w:p w14:paraId="401BF875" w14:textId="77777777" w:rsidR="00292C65" w:rsidRDefault="00292C65" w:rsidP="00292C65">
      <w:pPr>
        <w:pStyle w:val="CYDABodycopy"/>
      </w:pPr>
    </w:p>
    <w:p w14:paraId="1223ED22" w14:textId="77777777" w:rsidR="00A0178F" w:rsidRDefault="000018BA" w:rsidP="000018BA">
      <w:pPr>
        <w:pStyle w:val="Heading2"/>
      </w:pPr>
      <w:r>
        <w:t xml:space="preserve">Staff training and cultural change </w:t>
      </w:r>
    </w:p>
    <w:p w14:paraId="771A8830" w14:textId="6B285B6B" w:rsidR="00A0178F" w:rsidRDefault="00A0178F" w:rsidP="00A0178F">
      <w:pPr>
        <w:pStyle w:val="CYDABodycopy"/>
      </w:pPr>
      <w:r>
        <w:t>Respondents emphasised the need for NDI</w:t>
      </w:r>
      <w:r w:rsidR="00EB3C59">
        <w:t>S</w:t>
      </w:r>
      <w:r>
        <w:t xml:space="preserve"> staff to be better equipped to work with people with disability in a respectful and informed way. They called for:</w:t>
      </w:r>
    </w:p>
    <w:p w14:paraId="258D1321" w14:textId="77777777" w:rsidR="00A0178F" w:rsidRDefault="00A0178F" w:rsidP="0032402E">
      <w:pPr>
        <w:pStyle w:val="CYDABodycopy"/>
        <w:numPr>
          <w:ilvl w:val="0"/>
          <w:numId w:val="15"/>
        </w:numPr>
      </w:pPr>
      <w:r>
        <w:t>Trauma and disability-informed staff training</w:t>
      </w:r>
    </w:p>
    <w:p w14:paraId="3D158F93" w14:textId="77777777" w:rsidR="00A0178F" w:rsidRDefault="00A0178F" w:rsidP="0032402E">
      <w:pPr>
        <w:pStyle w:val="CYDABodycopy"/>
        <w:numPr>
          <w:ilvl w:val="0"/>
          <w:numId w:val="15"/>
        </w:numPr>
      </w:pPr>
      <w:r>
        <w:t>Empathetic and compassionate communication with participants and families</w:t>
      </w:r>
    </w:p>
    <w:p w14:paraId="1EA4F4CF" w14:textId="0834BBA6" w:rsidR="000018BA" w:rsidRDefault="001700F8" w:rsidP="0032402E">
      <w:pPr>
        <w:pStyle w:val="CYDABodycopy"/>
        <w:numPr>
          <w:ilvl w:val="0"/>
          <w:numId w:val="15"/>
        </w:numPr>
      </w:pPr>
      <w:r>
        <w:t>Reassessment d</w:t>
      </w:r>
      <w:r w:rsidR="00A0178F">
        <w:t>ecisions to be made only by those with professional knowledge and/or lived experience</w:t>
      </w:r>
      <w:r w:rsidR="002F7154">
        <w:br/>
      </w:r>
    </w:p>
    <w:p w14:paraId="6086E1C9" w14:textId="78BE7529" w:rsidR="000018BA" w:rsidRDefault="000018BA" w:rsidP="000018BA">
      <w:pPr>
        <w:pStyle w:val="Heading2"/>
      </w:pPr>
      <w:r>
        <w:t xml:space="preserve">Person-centred and individualised support </w:t>
      </w:r>
    </w:p>
    <w:p w14:paraId="6F952F27" w14:textId="5515E7CB" w:rsidR="000018BA" w:rsidRDefault="00A0178F" w:rsidP="00A0178F">
      <w:pPr>
        <w:pStyle w:val="CYDABodycopy"/>
      </w:pPr>
      <w:r>
        <w:t>Respondents said they wanted a process that recognised the diverse and complex needs of children and young people with disability. A one-size-fits-all approach was seen as ineffective. Suggestions included:</w:t>
      </w:r>
    </w:p>
    <w:p w14:paraId="19B06071" w14:textId="4BA67FB9" w:rsidR="00A0178F" w:rsidRDefault="00EB3C59" w:rsidP="0032402E">
      <w:pPr>
        <w:pStyle w:val="CYDABodycopy"/>
        <w:numPr>
          <w:ilvl w:val="0"/>
          <w:numId w:val="16"/>
        </w:numPr>
      </w:pPr>
      <w:r>
        <w:t>More f</w:t>
      </w:r>
      <w:r w:rsidR="00A0178F">
        <w:t>lexible communication and assessment options, including face-to-face appointments when needed</w:t>
      </w:r>
    </w:p>
    <w:p w14:paraId="59ED8D70" w14:textId="4C5823D4" w:rsidR="00A0178F" w:rsidRDefault="00A0178F" w:rsidP="0032402E">
      <w:pPr>
        <w:pStyle w:val="CYDABodycopy"/>
        <w:numPr>
          <w:ilvl w:val="0"/>
          <w:numId w:val="16"/>
        </w:numPr>
      </w:pPr>
      <w:r>
        <w:t>A dedicated complex case support unit</w:t>
      </w:r>
      <w:r w:rsidR="002F7154">
        <w:br/>
      </w:r>
    </w:p>
    <w:p w14:paraId="0AF2CEA1" w14:textId="3274C9D6" w:rsidR="000018BA" w:rsidRPr="000018BA" w:rsidRDefault="000018BA" w:rsidP="000018BA">
      <w:pPr>
        <w:pStyle w:val="Heading2"/>
      </w:pPr>
      <w:r>
        <w:t>Broad systemic changes</w:t>
      </w:r>
    </w:p>
    <w:p w14:paraId="5D070BD7" w14:textId="4D08616D" w:rsidR="00A0178F" w:rsidRDefault="00A0178F" w:rsidP="002F7154">
      <w:pPr>
        <w:pStyle w:val="CYDABodycopy"/>
      </w:pPr>
      <w:r>
        <w:t xml:space="preserve">Twenty-four respondents questioned the need for reassessments altogether, particularly for people with permanent disability, and argued that once eligibility is established, it should </w:t>
      </w:r>
      <w:r w:rsidR="285548FD">
        <w:t xml:space="preserve">not </w:t>
      </w:r>
      <w:r>
        <w:t xml:space="preserve">be repeatedly challenged. </w:t>
      </w:r>
    </w:p>
    <w:p w14:paraId="783ABB44" w14:textId="6E589651" w:rsidR="000018BA" w:rsidRDefault="00A0178F" w:rsidP="002F7154">
      <w:pPr>
        <w:pStyle w:val="CYDABodycopy"/>
      </w:pPr>
      <w:r>
        <w:lastRenderedPageBreak/>
        <w:t>Other systemic suggestions included:</w:t>
      </w:r>
    </w:p>
    <w:p w14:paraId="0304AA6E" w14:textId="2A8AC384" w:rsidR="00A0178F" w:rsidRDefault="00A0178F" w:rsidP="0032402E">
      <w:pPr>
        <w:pStyle w:val="CYDABodycopy"/>
        <w:numPr>
          <w:ilvl w:val="0"/>
          <w:numId w:val="17"/>
        </w:numPr>
      </w:pPr>
      <w:r>
        <w:t xml:space="preserve">Stopping or limiting reassessments </w:t>
      </w:r>
      <w:r w:rsidR="00A23D7E">
        <w:t>for those with permanent disability</w:t>
      </w:r>
    </w:p>
    <w:p w14:paraId="63F7AD6C" w14:textId="21C52169" w:rsidR="00A0178F" w:rsidRDefault="00A0178F" w:rsidP="0032402E">
      <w:pPr>
        <w:pStyle w:val="CYDABodycopy"/>
        <w:numPr>
          <w:ilvl w:val="0"/>
          <w:numId w:val="17"/>
        </w:numPr>
      </w:pPr>
      <w:r>
        <w:t xml:space="preserve">Improving coordination between the NDIS and </w:t>
      </w:r>
      <w:r w:rsidR="002F7154">
        <w:t xml:space="preserve">healthcare professionals, coordinators, and assessors to reduce the administrative burden on participants </w:t>
      </w:r>
    </w:p>
    <w:p w14:paraId="533D5AF4" w14:textId="019C2562" w:rsidR="002F7154" w:rsidRDefault="002F7154" w:rsidP="0032402E">
      <w:pPr>
        <w:pStyle w:val="CYDABodycopy"/>
        <w:numPr>
          <w:ilvl w:val="0"/>
          <w:numId w:val="17"/>
        </w:numPr>
      </w:pPr>
      <w:r>
        <w:t>Prioritising continuity of support, like a consistent caseworker, to improve personalised support</w:t>
      </w:r>
    </w:p>
    <w:p w14:paraId="01E878BF" w14:textId="67247508" w:rsidR="009A6257" w:rsidRDefault="002F7154" w:rsidP="0032402E">
      <w:pPr>
        <w:pStyle w:val="CYDABodycopy"/>
        <w:numPr>
          <w:ilvl w:val="0"/>
          <w:numId w:val="17"/>
        </w:numPr>
      </w:pPr>
      <w:r>
        <w:t>Making sure NDIS resources are distributed fairly; three responses were concerned the ‘wrong’ people were getting support while others missed out</w:t>
      </w:r>
    </w:p>
    <w:p w14:paraId="3B5CAF04" w14:textId="77777777" w:rsidR="00B16961" w:rsidRDefault="00B16961" w:rsidP="00B16961">
      <w:pPr>
        <w:pStyle w:val="Heading3"/>
      </w:pPr>
    </w:p>
    <w:p w14:paraId="4B228B2A" w14:textId="61D8ECD7" w:rsidR="00B16961" w:rsidRPr="00B16961" w:rsidRDefault="00F123DE" w:rsidP="00B16961">
      <w:pPr>
        <w:pStyle w:val="Heading3"/>
      </w:pPr>
      <w:r>
        <w:t>A final note</w:t>
      </w:r>
    </w:p>
    <w:p w14:paraId="7A79A0A4" w14:textId="6AE0293F" w:rsidR="00F172B3" w:rsidRDefault="00B16961" w:rsidP="00B16961">
      <w:pPr>
        <w:pStyle w:val="CYDABodycopy"/>
      </w:pPr>
      <w:r w:rsidRPr="00413042">
        <w:t xml:space="preserve">CYDA acknowledges and appreciates </w:t>
      </w:r>
      <w:r w:rsidR="00006FA2">
        <w:t>the many people who took</w:t>
      </w:r>
      <w:r w:rsidRPr="00413042">
        <w:t xml:space="preserve"> </w:t>
      </w:r>
      <w:r w:rsidR="00006FA2">
        <w:t xml:space="preserve">the time </w:t>
      </w:r>
      <w:r w:rsidRPr="00413042">
        <w:t>to complete th</w:t>
      </w:r>
      <w:r w:rsidR="00F172B3">
        <w:t>e</w:t>
      </w:r>
      <w:r w:rsidRPr="00413042">
        <w:t xml:space="preserve"> survey</w:t>
      </w:r>
      <w:r w:rsidR="00006FA2">
        <w:t xml:space="preserve"> and share their experience</w:t>
      </w:r>
      <w:r w:rsidR="00E30FD8">
        <w:t>s</w:t>
      </w:r>
      <w:r w:rsidRPr="00413042">
        <w:t xml:space="preserve">. Their voices and perspectives </w:t>
      </w:r>
      <w:r>
        <w:t>are at the heart of</w:t>
      </w:r>
      <w:r w:rsidRPr="00413042">
        <w:t xml:space="preserve"> CYDA’s advocacy</w:t>
      </w:r>
      <w:r w:rsidR="00006FA2">
        <w:t>.</w:t>
      </w:r>
    </w:p>
    <w:p w14:paraId="08D3DA6F" w14:textId="53944721" w:rsidR="00B16961" w:rsidRDefault="003239A1" w:rsidP="00B16961">
      <w:pPr>
        <w:pStyle w:val="CYDABodycopy"/>
      </w:pPr>
      <w:r>
        <w:t xml:space="preserve">It calls on the NDIA </w:t>
      </w:r>
      <w:r w:rsidR="007208E6">
        <w:t xml:space="preserve">to respond </w:t>
      </w:r>
      <w:r w:rsidR="00F123DE">
        <w:t>to</w:t>
      </w:r>
      <w:r w:rsidR="007208E6">
        <w:t xml:space="preserve"> community </w:t>
      </w:r>
      <w:r w:rsidR="00F123DE">
        <w:t xml:space="preserve">concerns </w:t>
      </w:r>
      <w:r w:rsidR="007208E6">
        <w:t xml:space="preserve">and </w:t>
      </w:r>
      <w:r w:rsidR="00F123DE">
        <w:t>implement suggested improvements to the eligibility reassessment process.</w:t>
      </w:r>
    </w:p>
    <w:p w14:paraId="6D0117F2" w14:textId="77777777" w:rsidR="00B16961" w:rsidRDefault="00B16961" w:rsidP="00B16961">
      <w:pPr>
        <w:pStyle w:val="CYDABodycopy"/>
      </w:pPr>
      <w:r>
        <w:t xml:space="preserve">A full survey report will be available soon. </w:t>
      </w:r>
    </w:p>
    <w:p w14:paraId="53BC8E11" w14:textId="6448877D" w:rsidR="00006FA2" w:rsidRDefault="00B16961" w:rsidP="00006FA2">
      <w:pPr>
        <w:pStyle w:val="CYDABodycopy"/>
      </w:pPr>
      <w:r w:rsidRPr="00B16961">
        <w:t xml:space="preserve">Visit </w:t>
      </w:r>
      <w:hyperlink r:id="rId12" w:history="1">
        <w:r w:rsidRPr="00B16961">
          <w:rPr>
            <w:rStyle w:val="Hyperlink"/>
          </w:rPr>
          <w:t>www.cyda.org.au</w:t>
        </w:r>
      </w:hyperlink>
      <w:r w:rsidRPr="00B16961">
        <w:t xml:space="preserve"> for more information. </w:t>
      </w:r>
    </w:p>
    <w:p w14:paraId="1E65FA3B" w14:textId="77777777" w:rsidR="00006FA2" w:rsidRDefault="00006FA2" w:rsidP="00006FA2">
      <w:pPr>
        <w:pStyle w:val="CYDABodycopy"/>
      </w:pPr>
    </w:p>
    <w:p w14:paraId="5563C2D0" w14:textId="77777777" w:rsidR="00006FA2" w:rsidRDefault="00006FA2" w:rsidP="00006FA2">
      <w:pPr>
        <w:pStyle w:val="CYDABodycopy"/>
      </w:pPr>
    </w:p>
    <w:p w14:paraId="10F31440" w14:textId="77777777" w:rsidR="00877254" w:rsidRDefault="00877254" w:rsidP="00006FA2">
      <w:pPr>
        <w:pStyle w:val="CYDABodycopy"/>
      </w:pPr>
    </w:p>
    <w:p w14:paraId="6B06071F" w14:textId="4C1A81FA" w:rsidR="00006FA2" w:rsidRPr="00877254" w:rsidRDefault="00006FA2" w:rsidP="00006FA2">
      <w:pPr>
        <w:pStyle w:val="CYDABodycopy"/>
      </w:pPr>
      <w:r w:rsidRPr="00EC6123">
        <w:rPr>
          <w:b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885679" wp14:editId="5D37F0AD">
                <wp:simplePos x="0" y="0"/>
                <wp:positionH relativeFrom="column">
                  <wp:posOffset>-1044575</wp:posOffset>
                </wp:positionH>
                <wp:positionV relativeFrom="page">
                  <wp:posOffset>6371590</wp:posOffset>
                </wp:positionV>
                <wp:extent cx="8737600" cy="4354286"/>
                <wp:effectExtent l="0" t="0" r="0" b="190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0" cy="4354286"/>
                        </a:xfrm>
                        <a:prstGeom prst="rect">
                          <a:avLst/>
                        </a:prstGeom>
                        <a:solidFill>
                          <a:srgbClr val="EBEB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CB7F" id="Rectangle 138" o:spid="_x0000_s1026" style="position:absolute;margin-left:-82.25pt;margin-top:501.7pt;width:688pt;height:34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" fillcolor="#ebebed" stroked="f" strokeweight="1pt">
                <w10:wrap anchory="page"/>
              </v:rect>
            </w:pict>
          </mc:Fallback>
        </mc:AlternateContent>
      </w:r>
      <w:r>
        <w:rPr>
          <w:b/>
          <w:bCs/>
        </w:rPr>
        <w:t>Childr</w:t>
      </w:r>
      <w:r w:rsidRPr="00EC6123">
        <w:rPr>
          <w:b/>
          <w:bCs/>
        </w:rPr>
        <w:t>en and Young People with Disability Australia</w:t>
      </w:r>
      <w:r w:rsidRPr="00EC6123">
        <w:br/>
        <w:t>Suite 8, 134 Cambridge Street Collingwood V</w:t>
      </w:r>
      <w:r>
        <w:t>IC</w:t>
      </w:r>
      <w:r w:rsidRPr="00EC6123">
        <w:t xml:space="preserve"> 3066</w:t>
      </w:r>
      <w:r w:rsidRPr="00EC6123">
        <w:br/>
        <w:t>PO Box 172, Clifton Hill VIC 3068</w:t>
      </w:r>
    </w:p>
    <w:p w14:paraId="614C2453" w14:textId="0B1D5E39" w:rsidR="00006FA2" w:rsidRPr="00EC6123" w:rsidRDefault="00006FA2" w:rsidP="00006FA2">
      <w:pPr>
        <w:pStyle w:val="CYDABodycopy"/>
      </w:pPr>
      <w:r w:rsidRPr="00EC6123">
        <w:t xml:space="preserve">Phone 03 9417 1025 or </w:t>
      </w:r>
      <w:r w:rsidRPr="00EC6123">
        <w:br/>
        <w:t xml:space="preserve">1800 222 660 (regional or interstate) </w:t>
      </w:r>
      <w:r w:rsidRPr="00EC6123">
        <w:br/>
        <w:t xml:space="preserve">Email </w:t>
      </w:r>
      <w:hyperlink r:id="rId13" w:history="1">
        <w:r w:rsidR="006A5509" w:rsidRPr="00742F4D">
          <w:rPr>
            <w:rStyle w:val="Hyperlink"/>
          </w:rPr>
          <w:t>info@cyda.org.au</w:t>
        </w:r>
      </w:hyperlink>
      <w:r w:rsidRPr="00EC6123">
        <w:br/>
        <w:t>ABN 42 140 529 273</w:t>
      </w:r>
    </w:p>
    <w:p w14:paraId="411A6BEE" w14:textId="40824884" w:rsidR="00006FA2" w:rsidRDefault="00006FA2" w:rsidP="00006FA2">
      <w:pPr>
        <w:pStyle w:val="CYDABodycopy"/>
      </w:pPr>
      <w:r w:rsidRPr="00EC6123">
        <w:rPr>
          <w:b/>
          <w:bCs/>
        </w:rPr>
        <w:t>Facebook:</w:t>
      </w:r>
      <w:r>
        <w:t xml:space="preserve"> </w:t>
      </w:r>
      <w:hyperlink r:id="rId14" w:history="1">
        <w:r w:rsidRPr="00EC6123">
          <w:t>www.facebook.com/CydaAu</w:t>
        </w:r>
      </w:hyperlink>
      <w:r w:rsidR="006A5509">
        <w:t xml:space="preserve"> </w:t>
      </w:r>
      <w:r w:rsidRPr="00EC6123">
        <w:br/>
      </w:r>
      <w:r w:rsidR="006A5509">
        <w:rPr>
          <w:b/>
          <w:bCs/>
        </w:rPr>
        <w:t>LinkedIn</w:t>
      </w:r>
      <w:r w:rsidRPr="00EC6123">
        <w:rPr>
          <w:b/>
          <w:bCs/>
        </w:rPr>
        <w:t>:</w:t>
      </w:r>
      <w:r>
        <w:t xml:space="preserve"> </w:t>
      </w:r>
      <w:r w:rsidR="006A5509" w:rsidRPr="006A5509">
        <w:t>au.linkedin.com/company/cydaau</w:t>
      </w:r>
      <w:r w:rsidR="006A5509">
        <w:t xml:space="preserve"> </w:t>
      </w:r>
      <w:r w:rsidRPr="00EC6123">
        <w:br/>
      </w:r>
      <w:r w:rsidRPr="00EC6123">
        <w:rPr>
          <w:b/>
          <w:bCs/>
        </w:rPr>
        <w:t>Instagram:</w:t>
      </w:r>
      <w:r>
        <w:t xml:space="preserve"> </w:t>
      </w:r>
      <w:r w:rsidRPr="00EC6123">
        <w:t>cydaaus</w:t>
      </w:r>
    </w:p>
    <w:p w14:paraId="2DAB52E4" w14:textId="2EE8B1AD" w:rsidR="00006FA2" w:rsidRPr="00884FA4" w:rsidRDefault="00006FA2" w:rsidP="00006FA2">
      <w:pPr>
        <w:pStyle w:val="CYDABodycopy"/>
        <w:rPr>
          <w:b/>
          <w:bCs/>
        </w:rPr>
      </w:pPr>
      <w:r w:rsidRPr="00884FA4">
        <w:rPr>
          <w:b/>
          <w:bCs/>
        </w:rPr>
        <w:t>cyda.org.au</w:t>
      </w:r>
    </w:p>
    <w:p w14:paraId="39837561" w14:textId="2FF51171" w:rsidR="00B16961" w:rsidRPr="00D62454" w:rsidRDefault="00006FA2" w:rsidP="00006FA2">
      <w:pPr>
        <w:pStyle w:val="CYDABodycopy"/>
      </w:pPr>
      <w:r w:rsidRPr="00EC6123">
        <w:rPr>
          <w:b/>
          <w:bCs/>
        </w:rPr>
        <w:drawing>
          <wp:anchor distT="0" distB="0" distL="114300" distR="114300" simplePos="0" relativeHeight="251658241" behindDoc="1" locked="0" layoutInCell="1" allowOverlap="1" wp14:anchorId="78992657" wp14:editId="522D050D">
            <wp:simplePos x="0" y="0"/>
            <wp:positionH relativeFrom="column">
              <wp:posOffset>-28575</wp:posOffset>
            </wp:positionH>
            <wp:positionV relativeFrom="paragraph">
              <wp:posOffset>129359</wp:posOffset>
            </wp:positionV>
            <wp:extent cx="2343150" cy="734060"/>
            <wp:effectExtent l="0" t="0" r="6350" b="254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961" w:rsidRPr="00D62454" w:rsidSect="00B16961"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618" w:footer="10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93B7" w14:textId="77777777" w:rsidR="00DE5901" w:rsidRDefault="00DE5901" w:rsidP="008335AF">
      <w:pPr>
        <w:spacing w:before="0" w:after="0" w:line="240" w:lineRule="auto"/>
      </w:pPr>
      <w:r>
        <w:separator/>
      </w:r>
    </w:p>
  </w:endnote>
  <w:endnote w:type="continuationSeparator" w:id="0">
    <w:p w14:paraId="4BAC770C" w14:textId="77777777" w:rsidR="00DE5901" w:rsidRDefault="00DE5901" w:rsidP="008335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76164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358C71" w14:textId="794562EB" w:rsidR="00006FA2" w:rsidRDefault="00006FA2" w:rsidP="00742F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8B4728" w14:textId="77777777" w:rsidR="00006FA2" w:rsidRDefault="00006FA2" w:rsidP="00006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63599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33D07" w14:textId="66D179F6" w:rsidR="00006FA2" w:rsidRDefault="00006FA2" w:rsidP="00742F4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EA30E9" w14:textId="77777777" w:rsidR="00006FA2" w:rsidRDefault="00006FA2" w:rsidP="00006F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0B6E" w14:textId="77777777" w:rsidR="00DE5901" w:rsidRDefault="00DE5901" w:rsidP="008335AF">
      <w:pPr>
        <w:spacing w:before="0" w:after="0" w:line="240" w:lineRule="auto"/>
      </w:pPr>
      <w:r>
        <w:separator/>
      </w:r>
    </w:p>
  </w:footnote>
  <w:footnote w:type="continuationSeparator" w:id="0">
    <w:p w14:paraId="16B008F9" w14:textId="77777777" w:rsidR="00DE5901" w:rsidRDefault="00DE5901" w:rsidP="008335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2DCC" w14:textId="7BCBE433" w:rsidR="00B16961" w:rsidRDefault="00B1696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7FE7A87" wp14:editId="6196BC13">
          <wp:simplePos x="0" y="0"/>
          <wp:positionH relativeFrom="column">
            <wp:posOffset>3962400</wp:posOffset>
          </wp:positionH>
          <wp:positionV relativeFrom="paragraph">
            <wp:posOffset>-27849</wp:posOffset>
          </wp:positionV>
          <wp:extent cx="2342508" cy="734727"/>
          <wp:effectExtent l="0" t="0" r="0" b="1905"/>
          <wp:wrapNone/>
          <wp:docPr id="912646638" name="Picture 91264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734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3EB">
      <w:rPr>
        <w:noProof/>
      </w:rPr>
      <w:drawing>
        <wp:anchor distT="0" distB="0" distL="114300" distR="114300" simplePos="0" relativeHeight="251658240" behindDoc="1" locked="0" layoutInCell="1" allowOverlap="1" wp14:anchorId="1BDAB1D9" wp14:editId="0207CE04">
          <wp:simplePos x="0" y="0"/>
          <wp:positionH relativeFrom="column">
            <wp:posOffset>3454309</wp:posOffset>
          </wp:positionH>
          <wp:positionV relativeFrom="paragraph">
            <wp:posOffset>-1002030</wp:posOffset>
          </wp:positionV>
          <wp:extent cx="3506280" cy="2715773"/>
          <wp:effectExtent l="0" t="0" r="0" b="2540"/>
          <wp:wrapNone/>
          <wp:docPr id="1493602518" name="Picture 149360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280" cy="2715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94A40"/>
    <w:multiLevelType w:val="hybridMultilevel"/>
    <w:tmpl w:val="86EE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615"/>
    <w:multiLevelType w:val="hybridMultilevel"/>
    <w:tmpl w:val="AB40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5BF"/>
    <w:multiLevelType w:val="hybridMultilevel"/>
    <w:tmpl w:val="35C2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7152"/>
    <w:multiLevelType w:val="hybridMultilevel"/>
    <w:tmpl w:val="9D54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56E"/>
    <w:multiLevelType w:val="hybridMultilevel"/>
    <w:tmpl w:val="7040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3C3D"/>
    <w:multiLevelType w:val="hybridMultilevel"/>
    <w:tmpl w:val="48D4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319A"/>
    <w:multiLevelType w:val="hybridMultilevel"/>
    <w:tmpl w:val="26D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F38"/>
    <w:multiLevelType w:val="hybridMultilevel"/>
    <w:tmpl w:val="146CE2FE"/>
    <w:lvl w:ilvl="0" w:tplc="4C7A4ED0">
      <w:start w:val="1"/>
      <w:numFmt w:val="bullet"/>
      <w:pStyle w:val="ListParagraph"/>
      <w:lvlText w:val="Ø"/>
      <w:lvlJc w:val="left"/>
      <w:pPr>
        <w:ind w:left="567" w:hanging="283"/>
      </w:pPr>
      <w:rPr>
        <w:rFonts w:ascii="Wingdings" w:hAnsi="Wingdings" w:hint="default"/>
        <w:color w:val="00A15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AB1993"/>
    <w:multiLevelType w:val="hybridMultilevel"/>
    <w:tmpl w:val="B776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3971"/>
    <w:multiLevelType w:val="hybridMultilevel"/>
    <w:tmpl w:val="E01A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B13A0D"/>
    <w:multiLevelType w:val="hybridMultilevel"/>
    <w:tmpl w:val="8E36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95F0D"/>
    <w:multiLevelType w:val="hybridMultilevel"/>
    <w:tmpl w:val="94F6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93504E"/>
    <w:multiLevelType w:val="hybridMultilevel"/>
    <w:tmpl w:val="AF28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96956533">
    <w:abstractNumId w:val="16"/>
  </w:num>
  <w:num w:numId="2" w16cid:durableId="298997379">
    <w:abstractNumId w:val="0"/>
  </w:num>
  <w:num w:numId="3" w16cid:durableId="639383579">
    <w:abstractNumId w:val="8"/>
  </w:num>
  <w:num w:numId="4" w16cid:durableId="1333070053">
    <w:abstractNumId w:val="11"/>
  </w:num>
  <w:num w:numId="5" w16cid:durableId="222985580">
    <w:abstractNumId w:val="14"/>
  </w:num>
  <w:num w:numId="6" w16cid:durableId="1460107564">
    <w:abstractNumId w:val="12"/>
  </w:num>
  <w:num w:numId="7" w16cid:durableId="954214549">
    <w:abstractNumId w:val="5"/>
  </w:num>
  <w:num w:numId="8" w16cid:durableId="1463961137">
    <w:abstractNumId w:val="2"/>
  </w:num>
  <w:num w:numId="9" w16cid:durableId="514150318">
    <w:abstractNumId w:val="3"/>
  </w:num>
  <w:num w:numId="10" w16cid:durableId="1029376995">
    <w:abstractNumId w:val="6"/>
  </w:num>
  <w:num w:numId="11" w16cid:durableId="446433330">
    <w:abstractNumId w:val="4"/>
  </w:num>
  <w:num w:numId="12" w16cid:durableId="595094476">
    <w:abstractNumId w:val="9"/>
  </w:num>
  <w:num w:numId="13" w16cid:durableId="1237009543">
    <w:abstractNumId w:val="10"/>
  </w:num>
  <w:num w:numId="14" w16cid:durableId="304241086">
    <w:abstractNumId w:val="1"/>
  </w:num>
  <w:num w:numId="15" w16cid:durableId="1467894931">
    <w:abstractNumId w:val="13"/>
  </w:num>
  <w:num w:numId="16" w16cid:durableId="1067722301">
    <w:abstractNumId w:val="7"/>
  </w:num>
  <w:num w:numId="17" w16cid:durableId="46585459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18BA"/>
    <w:rsid w:val="000035B7"/>
    <w:rsid w:val="000036E5"/>
    <w:rsid w:val="00003984"/>
    <w:rsid w:val="00006FA2"/>
    <w:rsid w:val="00012197"/>
    <w:rsid w:val="00017FE6"/>
    <w:rsid w:val="000208BC"/>
    <w:rsid w:val="00027D1F"/>
    <w:rsid w:val="000331D3"/>
    <w:rsid w:val="00033599"/>
    <w:rsid w:val="00051BD1"/>
    <w:rsid w:val="00054577"/>
    <w:rsid w:val="000600C5"/>
    <w:rsid w:val="0006464D"/>
    <w:rsid w:val="0006486D"/>
    <w:rsid w:val="00065514"/>
    <w:rsid w:val="000662A3"/>
    <w:rsid w:val="00066EFB"/>
    <w:rsid w:val="00072C2F"/>
    <w:rsid w:val="000747DF"/>
    <w:rsid w:val="00074A71"/>
    <w:rsid w:val="00085D25"/>
    <w:rsid w:val="00096383"/>
    <w:rsid w:val="000A43C6"/>
    <w:rsid w:val="000A5711"/>
    <w:rsid w:val="000A72DE"/>
    <w:rsid w:val="000A7AB5"/>
    <w:rsid w:val="000B5E15"/>
    <w:rsid w:val="000B6F42"/>
    <w:rsid w:val="000C1A3F"/>
    <w:rsid w:val="000C64EC"/>
    <w:rsid w:val="000C7113"/>
    <w:rsid w:val="000E03DE"/>
    <w:rsid w:val="000E6EEA"/>
    <w:rsid w:val="00102772"/>
    <w:rsid w:val="00102BD9"/>
    <w:rsid w:val="00103BAC"/>
    <w:rsid w:val="00105AA0"/>
    <w:rsid w:val="00105DDC"/>
    <w:rsid w:val="0011064F"/>
    <w:rsid w:val="00112C35"/>
    <w:rsid w:val="0013175E"/>
    <w:rsid w:val="00133EA6"/>
    <w:rsid w:val="00142D17"/>
    <w:rsid w:val="00142EE2"/>
    <w:rsid w:val="00151B59"/>
    <w:rsid w:val="00163743"/>
    <w:rsid w:val="001665EF"/>
    <w:rsid w:val="001700F8"/>
    <w:rsid w:val="001701FE"/>
    <w:rsid w:val="00191F29"/>
    <w:rsid w:val="0019244D"/>
    <w:rsid w:val="001A062E"/>
    <w:rsid w:val="001B0BC7"/>
    <w:rsid w:val="001C763D"/>
    <w:rsid w:val="001D020A"/>
    <w:rsid w:val="001D349B"/>
    <w:rsid w:val="001D6BB0"/>
    <w:rsid w:val="001E1A1D"/>
    <w:rsid w:val="001E7A0D"/>
    <w:rsid w:val="001F15A3"/>
    <w:rsid w:val="001F3A35"/>
    <w:rsid w:val="001F59FA"/>
    <w:rsid w:val="00207CF9"/>
    <w:rsid w:val="00210C37"/>
    <w:rsid w:val="0021170A"/>
    <w:rsid w:val="00212666"/>
    <w:rsid w:val="00214B61"/>
    <w:rsid w:val="00215479"/>
    <w:rsid w:val="00221E69"/>
    <w:rsid w:val="002240FF"/>
    <w:rsid w:val="0023413D"/>
    <w:rsid w:val="002349BF"/>
    <w:rsid w:val="0024065D"/>
    <w:rsid w:val="00242DBA"/>
    <w:rsid w:val="002432B5"/>
    <w:rsid w:val="002435E6"/>
    <w:rsid w:val="00247BFA"/>
    <w:rsid w:val="002526DB"/>
    <w:rsid w:val="00252A8C"/>
    <w:rsid w:val="00264ACF"/>
    <w:rsid w:val="00271EB4"/>
    <w:rsid w:val="00274E71"/>
    <w:rsid w:val="00282B13"/>
    <w:rsid w:val="00285638"/>
    <w:rsid w:val="002863C6"/>
    <w:rsid w:val="00287C51"/>
    <w:rsid w:val="00291CEC"/>
    <w:rsid w:val="00292C65"/>
    <w:rsid w:val="00294A6C"/>
    <w:rsid w:val="00294C76"/>
    <w:rsid w:val="00297491"/>
    <w:rsid w:val="002A1250"/>
    <w:rsid w:val="002A2C53"/>
    <w:rsid w:val="002A40DF"/>
    <w:rsid w:val="002A54AD"/>
    <w:rsid w:val="002A6C2B"/>
    <w:rsid w:val="002B13D3"/>
    <w:rsid w:val="002B2295"/>
    <w:rsid w:val="002B29EC"/>
    <w:rsid w:val="002C0DF1"/>
    <w:rsid w:val="002C7C11"/>
    <w:rsid w:val="002D1D36"/>
    <w:rsid w:val="002D7CE6"/>
    <w:rsid w:val="002E29E5"/>
    <w:rsid w:val="002E5191"/>
    <w:rsid w:val="002E5F8D"/>
    <w:rsid w:val="002F6618"/>
    <w:rsid w:val="002F6FB8"/>
    <w:rsid w:val="002F7154"/>
    <w:rsid w:val="0030036F"/>
    <w:rsid w:val="00300C8C"/>
    <w:rsid w:val="00303DEC"/>
    <w:rsid w:val="0031D67C"/>
    <w:rsid w:val="003239A1"/>
    <w:rsid w:val="0032402E"/>
    <w:rsid w:val="0032425A"/>
    <w:rsid w:val="00327635"/>
    <w:rsid w:val="0033234B"/>
    <w:rsid w:val="0033263F"/>
    <w:rsid w:val="00333993"/>
    <w:rsid w:val="00334923"/>
    <w:rsid w:val="003404BE"/>
    <w:rsid w:val="00346BAE"/>
    <w:rsid w:val="00351B26"/>
    <w:rsid w:val="0035417D"/>
    <w:rsid w:val="003609FF"/>
    <w:rsid w:val="00366304"/>
    <w:rsid w:val="0037621D"/>
    <w:rsid w:val="00384630"/>
    <w:rsid w:val="003907CF"/>
    <w:rsid w:val="00394FA5"/>
    <w:rsid w:val="003958D2"/>
    <w:rsid w:val="003A2133"/>
    <w:rsid w:val="003A4CB1"/>
    <w:rsid w:val="003B0BDC"/>
    <w:rsid w:val="003C11EF"/>
    <w:rsid w:val="003C7C35"/>
    <w:rsid w:val="003D5CFF"/>
    <w:rsid w:val="003E05BD"/>
    <w:rsid w:val="003F218D"/>
    <w:rsid w:val="003F4CAC"/>
    <w:rsid w:val="003F58AF"/>
    <w:rsid w:val="003F5D2A"/>
    <w:rsid w:val="0040040D"/>
    <w:rsid w:val="00402453"/>
    <w:rsid w:val="00404A31"/>
    <w:rsid w:val="00406FA1"/>
    <w:rsid w:val="00407D33"/>
    <w:rsid w:val="004105AC"/>
    <w:rsid w:val="00412884"/>
    <w:rsid w:val="00416AAD"/>
    <w:rsid w:val="00421F32"/>
    <w:rsid w:val="004255E2"/>
    <w:rsid w:val="0042589C"/>
    <w:rsid w:val="004315A0"/>
    <w:rsid w:val="00431DCE"/>
    <w:rsid w:val="00435EBE"/>
    <w:rsid w:val="00441EBF"/>
    <w:rsid w:val="00444C2E"/>
    <w:rsid w:val="004478EB"/>
    <w:rsid w:val="00452F8B"/>
    <w:rsid w:val="0046140B"/>
    <w:rsid w:val="00464617"/>
    <w:rsid w:val="00467135"/>
    <w:rsid w:val="004714CA"/>
    <w:rsid w:val="00485BF0"/>
    <w:rsid w:val="0048705D"/>
    <w:rsid w:val="00492EE5"/>
    <w:rsid w:val="00496187"/>
    <w:rsid w:val="004966F2"/>
    <w:rsid w:val="004A1198"/>
    <w:rsid w:val="004A711A"/>
    <w:rsid w:val="004A7F1D"/>
    <w:rsid w:val="004B0629"/>
    <w:rsid w:val="004C69C0"/>
    <w:rsid w:val="004D243C"/>
    <w:rsid w:val="004D7C72"/>
    <w:rsid w:val="004D7E71"/>
    <w:rsid w:val="004F76C1"/>
    <w:rsid w:val="005065C3"/>
    <w:rsid w:val="00507F65"/>
    <w:rsid w:val="005121E6"/>
    <w:rsid w:val="00520C82"/>
    <w:rsid w:val="00523E92"/>
    <w:rsid w:val="0052598A"/>
    <w:rsid w:val="005262D8"/>
    <w:rsid w:val="00533AED"/>
    <w:rsid w:val="005377C3"/>
    <w:rsid w:val="0054203C"/>
    <w:rsid w:val="00546C23"/>
    <w:rsid w:val="00547CD0"/>
    <w:rsid w:val="00561E59"/>
    <w:rsid w:val="00562930"/>
    <w:rsid w:val="005721F7"/>
    <w:rsid w:val="0058005F"/>
    <w:rsid w:val="0058093F"/>
    <w:rsid w:val="0058203E"/>
    <w:rsid w:val="00584E94"/>
    <w:rsid w:val="00587119"/>
    <w:rsid w:val="005923CC"/>
    <w:rsid w:val="00594922"/>
    <w:rsid w:val="00596386"/>
    <w:rsid w:val="005A243D"/>
    <w:rsid w:val="005A3627"/>
    <w:rsid w:val="005B09A5"/>
    <w:rsid w:val="005B52E1"/>
    <w:rsid w:val="005B749C"/>
    <w:rsid w:val="005C32D9"/>
    <w:rsid w:val="005C51DB"/>
    <w:rsid w:val="005D15DF"/>
    <w:rsid w:val="005E70EE"/>
    <w:rsid w:val="005F1723"/>
    <w:rsid w:val="005F1CF1"/>
    <w:rsid w:val="005F29DB"/>
    <w:rsid w:val="005F440F"/>
    <w:rsid w:val="005F5864"/>
    <w:rsid w:val="005F66E7"/>
    <w:rsid w:val="005F7526"/>
    <w:rsid w:val="005F7962"/>
    <w:rsid w:val="00600269"/>
    <w:rsid w:val="0060493C"/>
    <w:rsid w:val="00606669"/>
    <w:rsid w:val="00610B11"/>
    <w:rsid w:val="00610C0D"/>
    <w:rsid w:val="0061359D"/>
    <w:rsid w:val="00625884"/>
    <w:rsid w:val="006327CA"/>
    <w:rsid w:val="00642EBA"/>
    <w:rsid w:val="0064568C"/>
    <w:rsid w:val="00645C9A"/>
    <w:rsid w:val="00654278"/>
    <w:rsid w:val="00655325"/>
    <w:rsid w:val="006572D6"/>
    <w:rsid w:val="00663B3D"/>
    <w:rsid w:val="00664399"/>
    <w:rsid w:val="00671190"/>
    <w:rsid w:val="00674E63"/>
    <w:rsid w:val="0068595E"/>
    <w:rsid w:val="006867D4"/>
    <w:rsid w:val="00691F41"/>
    <w:rsid w:val="006942D0"/>
    <w:rsid w:val="006A5509"/>
    <w:rsid w:val="006A755E"/>
    <w:rsid w:val="006B2A75"/>
    <w:rsid w:val="006B3F02"/>
    <w:rsid w:val="006C00B8"/>
    <w:rsid w:val="006C6BD9"/>
    <w:rsid w:val="006D6DD4"/>
    <w:rsid w:val="006E4835"/>
    <w:rsid w:val="006F4C88"/>
    <w:rsid w:val="0070058F"/>
    <w:rsid w:val="007126C4"/>
    <w:rsid w:val="00713625"/>
    <w:rsid w:val="007208E6"/>
    <w:rsid w:val="007211E5"/>
    <w:rsid w:val="00722B04"/>
    <w:rsid w:val="00725BEF"/>
    <w:rsid w:val="007368C7"/>
    <w:rsid w:val="00743F74"/>
    <w:rsid w:val="00744C83"/>
    <w:rsid w:val="007510D0"/>
    <w:rsid w:val="00755DC1"/>
    <w:rsid w:val="007565CD"/>
    <w:rsid w:val="00763B97"/>
    <w:rsid w:val="007647F5"/>
    <w:rsid w:val="00765E7A"/>
    <w:rsid w:val="007678F1"/>
    <w:rsid w:val="00780CAB"/>
    <w:rsid w:val="00794607"/>
    <w:rsid w:val="007A42E0"/>
    <w:rsid w:val="007A6602"/>
    <w:rsid w:val="007B5192"/>
    <w:rsid w:val="007B693B"/>
    <w:rsid w:val="007C28B7"/>
    <w:rsid w:val="007C355B"/>
    <w:rsid w:val="007C6F1F"/>
    <w:rsid w:val="007D4892"/>
    <w:rsid w:val="007D50EA"/>
    <w:rsid w:val="007D56A2"/>
    <w:rsid w:val="007D65A8"/>
    <w:rsid w:val="007D7336"/>
    <w:rsid w:val="007E1F36"/>
    <w:rsid w:val="007E41EF"/>
    <w:rsid w:val="007F6065"/>
    <w:rsid w:val="00812C00"/>
    <w:rsid w:val="00812D6F"/>
    <w:rsid w:val="0081425F"/>
    <w:rsid w:val="00817BEC"/>
    <w:rsid w:val="00825DCE"/>
    <w:rsid w:val="008335AF"/>
    <w:rsid w:val="00836C0D"/>
    <w:rsid w:val="00840178"/>
    <w:rsid w:val="008420E2"/>
    <w:rsid w:val="008472E3"/>
    <w:rsid w:val="00853A22"/>
    <w:rsid w:val="00853D78"/>
    <w:rsid w:val="00860383"/>
    <w:rsid w:val="0087197F"/>
    <w:rsid w:val="00877254"/>
    <w:rsid w:val="00877CA2"/>
    <w:rsid w:val="00877D95"/>
    <w:rsid w:val="00881B89"/>
    <w:rsid w:val="008839D6"/>
    <w:rsid w:val="00883BC8"/>
    <w:rsid w:val="00892EB7"/>
    <w:rsid w:val="00895117"/>
    <w:rsid w:val="008A1334"/>
    <w:rsid w:val="008A638E"/>
    <w:rsid w:val="008A6486"/>
    <w:rsid w:val="008B042F"/>
    <w:rsid w:val="008B445E"/>
    <w:rsid w:val="008B57C4"/>
    <w:rsid w:val="008B6FA3"/>
    <w:rsid w:val="008C367B"/>
    <w:rsid w:val="008C4CEF"/>
    <w:rsid w:val="008C6CE6"/>
    <w:rsid w:val="008C70FC"/>
    <w:rsid w:val="008D658C"/>
    <w:rsid w:val="00902365"/>
    <w:rsid w:val="00902A77"/>
    <w:rsid w:val="00906019"/>
    <w:rsid w:val="00920341"/>
    <w:rsid w:val="00921763"/>
    <w:rsid w:val="00924A3F"/>
    <w:rsid w:val="009273D4"/>
    <w:rsid w:val="00931D06"/>
    <w:rsid w:val="00936509"/>
    <w:rsid w:val="00936747"/>
    <w:rsid w:val="0094188F"/>
    <w:rsid w:val="00947609"/>
    <w:rsid w:val="009507E4"/>
    <w:rsid w:val="0096327C"/>
    <w:rsid w:val="0097193E"/>
    <w:rsid w:val="009727FC"/>
    <w:rsid w:val="00973E28"/>
    <w:rsid w:val="00980193"/>
    <w:rsid w:val="00987FF5"/>
    <w:rsid w:val="009943DB"/>
    <w:rsid w:val="009A21F3"/>
    <w:rsid w:val="009A5417"/>
    <w:rsid w:val="009A5EB3"/>
    <w:rsid w:val="009A6257"/>
    <w:rsid w:val="009C3C6C"/>
    <w:rsid w:val="009C524E"/>
    <w:rsid w:val="009C651A"/>
    <w:rsid w:val="009D30A1"/>
    <w:rsid w:val="009F633E"/>
    <w:rsid w:val="00A0178F"/>
    <w:rsid w:val="00A04EAD"/>
    <w:rsid w:val="00A07ADB"/>
    <w:rsid w:val="00A125DF"/>
    <w:rsid w:val="00A144B2"/>
    <w:rsid w:val="00A172A2"/>
    <w:rsid w:val="00A23D7E"/>
    <w:rsid w:val="00A242FA"/>
    <w:rsid w:val="00A258DE"/>
    <w:rsid w:val="00A313A9"/>
    <w:rsid w:val="00A32071"/>
    <w:rsid w:val="00A41B71"/>
    <w:rsid w:val="00A41D69"/>
    <w:rsid w:val="00A4354F"/>
    <w:rsid w:val="00A46A6D"/>
    <w:rsid w:val="00A47480"/>
    <w:rsid w:val="00A6179D"/>
    <w:rsid w:val="00A627D4"/>
    <w:rsid w:val="00A71466"/>
    <w:rsid w:val="00A738F7"/>
    <w:rsid w:val="00A74428"/>
    <w:rsid w:val="00A853BD"/>
    <w:rsid w:val="00A93B0A"/>
    <w:rsid w:val="00A953D4"/>
    <w:rsid w:val="00A9600C"/>
    <w:rsid w:val="00A9680D"/>
    <w:rsid w:val="00AA1A7B"/>
    <w:rsid w:val="00AA21B7"/>
    <w:rsid w:val="00AA7F00"/>
    <w:rsid w:val="00AB312D"/>
    <w:rsid w:val="00AB50EF"/>
    <w:rsid w:val="00AB55C7"/>
    <w:rsid w:val="00AB5971"/>
    <w:rsid w:val="00AC059E"/>
    <w:rsid w:val="00AC41AD"/>
    <w:rsid w:val="00AC5F69"/>
    <w:rsid w:val="00AC72E9"/>
    <w:rsid w:val="00AD6167"/>
    <w:rsid w:val="00AD6A68"/>
    <w:rsid w:val="00AF2686"/>
    <w:rsid w:val="00AF3834"/>
    <w:rsid w:val="00AF4952"/>
    <w:rsid w:val="00AF4C42"/>
    <w:rsid w:val="00AF70FB"/>
    <w:rsid w:val="00B05140"/>
    <w:rsid w:val="00B057BF"/>
    <w:rsid w:val="00B0609F"/>
    <w:rsid w:val="00B15595"/>
    <w:rsid w:val="00B15D30"/>
    <w:rsid w:val="00B16961"/>
    <w:rsid w:val="00B26E3E"/>
    <w:rsid w:val="00B318E6"/>
    <w:rsid w:val="00B34C28"/>
    <w:rsid w:val="00B36985"/>
    <w:rsid w:val="00B3728C"/>
    <w:rsid w:val="00B40E2A"/>
    <w:rsid w:val="00B46080"/>
    <w:rsid w:val="00B61AE9"/>
    <w:rsid w:val="00B622D1"/>
    <w:rsid w:val="00B83261"/>
    <w:rsid w:val="00B86EB5"/>
    <w:rsid w:val="00BA4232"/>
    <w:rsid w:val="00BB0E0B"/>
    <w:rsid w:val="00BB19D4"/>
    <w:rsid w:val="00BC34C4"/>
    <w:rsid w:val="00BC3F75"/>
    <w:rsid w:val="00BC7CAB"/>
    <w:rsid w:val="00BD19B5"/>
    <w:rsid w:val="00BD5B78"/>
    <w:rsid w:val="00BE40D8"/>
    <w:rsid w:val="00BE474C"/>
    <w:rsid w:val="00BE553F"/>
    <w:rsid w:val="00BF16EA"/>
    <w:rsid w:val="00BF6ECA"/>
    <w:rsid w:val="00C03ED5"/>
    <w:rsid w:val="00C07C66"/>
    <w:rsid w:val="00C11DA1"/>
    <w:rsid w:val="00C20746"/>
    <w:rsid w:val="00C51706"/>
    <w:rsid w:val="00C54443"/>
    <w:rsid w:val="00C70912"/>
    <w:rsid w:val="00C72B75"/>
    <w:rsid w:val="00C750FD"/>
    <w:rsid w:val="00C86EAE"/>
    <w:rsid w:val="00C91A13"/>
    <w:rsid w:val="00C93671"/>
    <w:rsid w:val="00C94A73"/>
    <w:rsid w:val="00CA1FEA"/>
    <w:rsid w:val="00CB6666"/>
    <w:rsid w:val="00CC4FE9"/>
    <w:rsid w:val="00CD5706"/>
    <w:rsid w:val="00CF1C0A"/>
    <w:rsid w:val="00D04920"/>
    <w:rsid w:val="00D07907"/>
    <w:rsid w:val="00D118C3"/>
    <w:rsid w:val="00D12A67"/>
    <w:rsid w:val="00D13D82"/>
    <w:rsid w:val="00D147C6"/>
    <w:rsid w:val="00D16DB9"/>
    <w:rsid w:val="00D17BAF"/>
    <w:rsid w:val="00D24AEB"/>
    <w:rsid w:val="00D255FB"/>
    <w:rsid w:val="00D32F7A"/>
    <w:rsid w:val="00D42BFF"/>
    <w:rsid w:val="00D462DC"/>
    <w:rsid w:val="00D55495"/>
    <w:rsid w:val="00D61D77"/>
    <w:rsid w:val="00D62454"/>
    <w:rsid w:val="00D62DFA"/>
    <w:rsid w:val="00D71F2D"/>
    <w:rsid w:val="00D737B6"/>
    <w:rsid w:val="00D7429F"/>
    <w:rsid w:val="00D8012C"/>
    <w:rsid w:val="00D876A6"/>
    <w:rsid w:val="00D8771C"/>
    <w:rsid w:val="00D910F0"/>
    <w:rsid w:val="00DA09E9"/>
    <w:rsid w:val="00DA4005"/>
    <w:rsid w:val="00DA50C0"/>
    <w:rsid w:val="00DA6120"/>
    <w:rsid w:val="00DA78F4"/>
    <w:rsid w:val="00DB5B53"/>
    <w:rsid w:val="00DB7071"/>
    <w:rsid w:val="00DC23AA"/>
    <w:rsid w:val="00DC2530"/>
    <w:rsid w:val="00DC49C3"/>
    <w:rsid w:val="00DC6BEA"/>
    <w:rsid w:val="00DD11F2"/>
    <w:rsid w:val="00DD5BA2"/>
    <w:rsid w:val="00DE4E0B"/>
    <w:rsid w:val="00DE5901"/>
    <w:rsid w:val="00DF0704"/>
    <w:rsid w:val="00DF0DB7"/>
    <w:rsid w:val="00E009F9"/>
    <w:rsid w:val="00E15D32"/>
    <w:rsid w:val="00E17CD4"/>
    <w:rsid w:val="00E20836"/>
    <w:rsid w:val="00E20F01"/>
    <w:rsid w:val="00E22D71"/>
    <w:rsid w:val="00E26F7F"/>
    <w:rsid w:val="00E27B31"/>
    <w:rsid w:val="00E303B7"/>
    <w:rsid w:val="00E30BC4"/>
    <w:rsid w:val="00E30FD8"/>
    <w:rsid w:val="00E43FDB"/>
    <w:rsid w:val="00E51373"/>
    <w:rsid w:val="00E5332C"/>
    <w:rsid w:val="00E627A6"/>
    <w:rsid w:val="00E67DEC"/>
    <w:rsid w:val="00E71683"/>
    <w:rsid w:val="00E740B4"/>
    <w:rsid w:val="00E7615B"/>
    <w:rsid w:val="00E8370E"/>
    <w:rsid w:val="00E9017D"/>
    <w:rsid w:val="00E90782"/>
    <w:rsid w:val="00E913F5"/>
    <w:rsid w:val="00E9295A"/>
    <w:rsid w:val="00E9339C"/>
    <w:rsid w:val="00E95298"/>
    <w:rsid w:val="00E95FA9"/>
    <w:rsid w:val="00EA0852"/>
    <w:rsid w:val="00EA0EE0"/>
    <w:rsid w:val="00EA2D22"/>
    <w:rsid w:val="00EA48FF"/>
    <w:rsid w:val="00EA5AC6"/>
    <w:rsid w:val="00EB05FA"/>
    <w:rsid w:val="00EB3C59"/>
    <w:rsid w:val="00EB4BC7"/>
    <w:rsid w:val="00EB569B"/>
    <w:rsid w:val="00EC2713"/>
    <w:rsid w:val="00EC4965"/>
    <w:rsid w:val="00EC51D3"/>
    <w:rsid w:val="00ED0ECF"/>
    <w:rsid w:val="00ED206C"/>
    <w:rsid w:val="00ED6A46"/>
    <w:rsid w:val="00ED7FE2"/>
    <w:rsid w:val="00EE1678"/>
    <w:rsid w:val="00EE23BB"/>
    <w:rsid w:val="00EE3243"/>
    <w:rsid w:val="00EE3566"/>
    <w:rsid w:val="00EF4822"/>
    <w:rsid w:val="00F017D9"/>
    <w:rsid w:val="00F123DE"/>
    <w:rsid w:val="00F12993"/>
    <w:rsid w:val="00F16DA9"/>
    <w:rsid w:val="00F172B3"/>
    <w:rsid w:val="00F25147"/>
    <w:rsid w:val="00F2659E"/>
    <w:rsid w:val="00F302B4"/>
    <w:rsid w:val="00F313F5"/>
    <w:rsid w:val="00F31888"/>
    <w:rsid w:val="00F31D54"/>
    <w:rsid w:val="00F35133"/>
    <w:rsid w:val="00F35909"/>
    <w:rsid w:val="00F46DB5"/>
    <w:rsid w:val="00F55F87"/>
    <w:rsid w:val="00F60D22"/>
    <w:rsid w:val="00F61001"/>
    <w:rsid w:val="00F64B3A"/>
    <w:rsid w:val="00F66FFC"/>
    <w:rsid w:val="00F67091"/>
    <w:rsid w:val="00F73F89"/>
    <w:rsid w:val="00F80C6E"/>
    <w:rsid w:val="00F83485"/>
    <w:rsid w:val="00F83A2F"/>
    <w:rsid w:val="00F871BD"/>
    <w:rsid w:val="00F9015B"/>
    <w:rsid w:val="00F93272"/>
    <w:rsid w:val="00FA4B59"/>
    <w:rsid w:val="00FA696A"/>
    <w:rsid w:val="00FB150B"/>
    <w:rsid w:val="00FB20AC"/>
    <w:rsid w:val="00FB4BEF"/>
    <w:rsid w:val="00FB7D49"/>
    <w:rsid w:val="00FC04F5"/>
    <w:rsid w:val="00FC0DF9"/>
    <w:rsid w:val="00FC1404"/>
    <w:rsid w:val="00FC19A4"/>
    <w:rsid w:val="00FD2B4C"/>
    <w:rsid w:val="00FE0789"/>
    <w:rsid w:val="00FE451D"/>
    <w:rsid w:val="04140E39"/>
    <w:rsid w:val="111BD740"/>
    <w:rsid w:val="1156632F"/>
    <w:rsid w:val="158851D3"/>
    <w:rsid w:val="15B18002"/>
    <w:rsid w:val="1D3E70D6"/>
    <w:rsid w:val="210D975F"/>
    <w:rsid w:val="218AE056"/>
    <w:rsid w:val="23B1E408"/>
    <w:rsid w:val="25706C30"/>
    <w:rsid w:val="2852F184"/>
    <w:rsid w:val="285548FD"/>
    <w:rsid w:val="28AE6D29"/>
    <w:rsid w:val="2DF42642"/>
    <w:rsid w:val="2EAA0C76"/>
    <w:rsid w:val="369ACF46"/>
    <w:rsid w:val="37DCD774"/>
    <w:rsid w:val="3989BB99"/>
    <w:rsid w:val="3D6FCABB"/>
    <w:rsid w:val="4758B2FD"/>
    <w:rsid w:val="4944FFF2"/>
    <w:rsid w:val="53160CFB"/>
    <w:rsid w:val="536D3420"/>
    <w:rsid w:val="54B3379A"/>
    <w:rsid w:val="558F0F1B"/>
    <w:rsid w:val="62E9C2AF"/>
    <w:rsid w:val="641C2952"/>
    <w:rsid w:val="65A3D5E0"/>
    <w:rsid w:val="6FCF26FB"/>
    <w:rsid w:val="7B149AB1"/>
    <w:rsid w:val="7DA2F5DB"/>
    <w:rsid w:val="7F0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9E98"/>
  <w15:docId w15:val="{4AAAE299-17B4-A448-A27B-1F0E9D7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69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4B2"/>
    <w:pPr>
      <w:keepNext/>
      <w:keepLines/>
      <w:spacing w:before="360" w:line="240" w:lineRule="auto"/>
      <w:outlineLvl w:val="0"/>
    </w:pPr>
    <w:rPr>
      <w:rFonts w:eastAsiaTheme="majorEastAsia" w:cstheme="majorBidi"/>
      <w:b/>
      <w:color w:val="00663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E15"/>
    <w:pPr>
      <w:keepNext/>
      <w:keepLines/>
      <w:spacing w:before="40" w:after="0"/>
      <w:outlineLvl w:val="1"/>
    </w:pPr>
    <w:rPr>
      <w:rFonts w:eastAsiaTheme="majorEastAsia" w:cstheme="majorBidi"/>
      <w:b/>
      <w:color w:val="C2542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5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een bullets"/>
    <w:basedOn w:val="ListBullet"/>
    <w:uiPriority w:val="34"/>
    <w:qFormat/>
    <w:rsid w:val="00A144B2"/>
    <w:pPr>
      <w:numPr>
        <w:numId w:val="3"/>
      </w:numPr>
      <w:spacing w:before="240" w:after="240"/>
      <w:contextualSpacing w:val="0"/>
    </w:pPr>
  </w:style>
  <w:style w:type="paragraph" w:styleId="Title">
    <w:name w:val="Title"/>
    <w:basedOn w:val="Normal"/>
    <w:next w:val="Normal"/>
    <w:link w:val="TitleChar"/>
    <w:uiPriority w:val="10"/>
    <w:qFormat/>
    <w:rsid w:val="00A144B2"/>
    <w:pPr>
      <w:spacing w:before="240" w:after="24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4B2"/>
    <w:rPr>
      <w:rFonts w:ascii="Helvetica Neue" w:eastAsiaTheme="majorEastAsia" w:hAnsi="Helvetica Neue" w:cstheme="majorBidi"/>
      <w:b/>
      <w:color w:val="00663E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44B2"/>
    <w:rPr>
      <w:rFonts w:ascii="Helvetica Neue" w:eastAsiaTheme="majorEastAsia" w:hAnsi="Helvetica Neue" w:cstheme="majorBidi"/>
      <w:b/>
      <w:color w:val="00663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E15"/>
    <w:rPr>
      <w:rFonts w:ascii="Arial" w:eastAsiaTheme="majorEastAsia" w:hAnsi="Arial" w:cstheme="majorBidi"/>
      <w:b/>
      <w:color w:val="C25427"/>
      <w:sz w:val="26"/>
      <w:szCs w:val="26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4"/>
      </w:numPr>
    </w:pPr>
  </w:style>
  <w:style w:type="numbering" w:customStyle="1" w:styleId="CurrentList2">
    <w:name w:val="Current List2"/>
    <w:uiPriority w:val="99"/>
    <w:rsid w:val="00A144B2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36747"/>
    <w:p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705D"/>
    <w:pPr>
      <w:spacing w:after="0"/>
    </w:pPr>
    <w:rPr>
      <w:rFonts w:asciiTheme="minorHAnsi" w:hAnsiTheme="minorHAnsi" w:cstheme="minorHAnsi"/>
      <w:b/>
      <w:bCs/>
      <w:iCs/>
      <w:color w:val="C25427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EE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705D"/>
    <w:pPr>
      <w:spacing w:after="0"/>
      <w:ind w:left="220"/>
    </w:pPr>
    <w:rPr>
      <w:rFonts w:cstheme="minorHAnsi"/>
      <w:b/>
      <w:bCs/>
      <w:color w:val="3F454F"/>
    </w:rPr>
  </w:style>
  <w:style w:type="paragraph" w:styleId="TOC3">
    <w:name w:val="toc 3"/>
    <w:basedOn w:val="Normal"/>
    <w:next w:val="Normal"/>
    <w:autoRedefine/>
    <w:uiPriority w:val="39"/>
    <w:unhideWhenUsed/>
    <w:rsid w:val="00EA0EE0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0EE0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0EE0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0EE0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0EE0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0EE0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0EE0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105D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5595"/>
    <w:rPr>
      <w:rFonts w:ascii="Arial" w:eastAsiaTheme="majorEastAsia" w:hAnsi="Arial" w:cstheme="majorBidi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color w:val="954F72" w:themeColor="followedHyperlink"/>
      <w:u w:val="single"/>
    </w:rPr>
  </w:style>
  <w:style w:type="paragraph" w:customStyle="1" w:styleId="CYDABodycopy">
    <w:name w:val="CYDA Body copy"/>
    <w:qFormat/>
    <w:rsid w:val="00F313F5"/>
    <w:pPr>
      <w:spacing w:after="200" w:line="264" w:lineRule="auto"/>
    </w:pPr>
    <w:rPr>
      <w:rFonts w:ascii="Arial" w:hAnsi="Arial" w:cs="Arial"/>
      <w:noProof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DC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9C3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9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A71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4A7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35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A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5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AF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yda.org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yda.org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yda.org.au/about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Cyda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3B6A5F505845A48CE22F8366783A" ma:contentTypeVersion="19" ma:contentTypeDescription="Create a new document." ma:contentTypeScope="" ma:versionID="828f576dc4e1e02662a7c52946235bdb">
  <xsd:schema xmlns:xsd="http://www.w3.org/2001/XMLSchema" xmlns:xs="http://www.w3.org/2001/XMLSchema" xmlns:p="http://schemas.microsoft.com/office/2006/metadata/properties" xmlns:ns2="4d7d9d7b-147d-4724-8fd9-34bdee5c1504" xmlns:ns3="4996cdf2-9a4c-400d-aa52-9e15ac4a0611" targetNamespace="http://schemas.microsoft.com/office/2006/metadata/properties" ma:root="true" ma:fieldsID="54b7f7a693370f00461a04d6bf82ed44" ns2:_="" ns3:_="">
    <xsd:import namespace="4d7d9d7b-147d-4724-8fd9-34bdee5c1504"/>
    <xsd:import namespace="4996cdf2-9a4c-400d-aa52-9e15ac4a0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9d7b-147d-4724-8fd9-34bdee5c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cdf2-9a4c-400d-aa52-9e15ac4a06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ae8262-2055-437a-8b91-8f9d1b3406a1}" ma:internalName="TaxCatchAll" ma:showField="CatchAllData" ma:web="4996cdf2-9a4c-400d-aa52-9e15ac4a0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6cdf2-9a4c-400d-aa52-9e15ac4a0611" xsi:nil="true"/>
    <lcf76f155ced4ddcb4097134ff3c332f xmlns="4d7d9d7b-147d-4724-8fd9-34bdee5c15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95178F-F95B-4142-9F6B-B82C0F7AA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DCED4-188C-48A4-8020-86CDF00E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d9d7b-147d-4724-8fd9-34bdee5c1504"/>
    <ds:schemaRef ds:uri="4996cdf2-9a4c-400d-aa52-9e15ac4a0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BF5FB-CCB4-4928-9160-F56F9244F118}">
  <ds:schemaRefs>
    <ds:schemaRef ds:uri="http://schemas.microsoft.com/office/2006/metadata/properties"/>
    <ds:schemaRef ds:uri="http://schemas.microsoft.com/office/infopath/2007/PartnerControls"/>
    <ds:schemaRef ds:uri="4996cdf2-9a4c-400d-aa52-9e15ac4a0611"/>
    <ds:schemaRef ds:uri="4d7d9d7b-147d-4724-8fd9-34bdee5c1504"/>
  </ds:schemaRefs>
</ds:datastoreItem>
</file>

<file path=customXml/itemProps4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Links>
    <vt:vector size="12" baseType="variant">
      <vt:variant>
        <vt:i4>1900647</vt:i4>
      </vt:variant>
      <vt:variant>
        <vt:i4>3</vt:i4>
      </vt:variant>
      <vt:variant>
        <vt:i4>0</vt:i4>
      </vt:variant>
      <vt:variant>
        <vt:i4>5</vt:i4>
      </vt:variant>
      <vt:variant>
        <vt:lpwstr>mailto:davidkavanagh@cyda.org.au</vt:lpwstr>
      </vt:variant>
      <vt:variant>
        <vt:lpwstr/>
      </vt:variant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mailto:tessaltman@cyda.org.au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David Kavanagh</cp:lastModifiedBy>
  <cp:revision>16</cp:revision>
  <dcterms:created xsi:type="dcterms:W3CDTF">2025-05-21T07:19:00Z</dcterms:created>
  <dcterms:modified xsi:type="dcterms:W3CDTF">2025-05-22T03:18:00Z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0x01010043B43B6A5F505845A48CE22F8366783A</vt:lpwstr>
  </property>
  <property fmtid="{D5CDD505-2E9C-101B-9397-08002B2CF9AE}" pid="3" name="MediaServiceImageTags">
    <vt:lpwstr/>
  </property>
</Properties>
</file>