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1B611" w14:textId="77777777" w:rsidR="00AC6F43" w:rsidRDefault="00AC6F43" w:rsidP="00AC6F43">
      <w:pPr>
        <w:pStyle w:val="CYDAPolicyTitle"/>
        <w:jc w:val="left"/>
      </w:pPr>
    </w:p>
    <w:p w14:paraId="66227C5F" w14:textId="77777777" w:rsidR="00AC6F43" w:rsidRDefault="00AC6F43" w:rsidP="00AC6F43">
      <w:pPr>
        <w:pStyle w:val="CYDAPolicyTitle"/>
      </w:pPr>
      <w:r>
        <w:rPr>
          <w:noProof/>
        </w:rPr>
        <w:drawing>
          <wp:inline distT="0" distB="0" distL="0" distR="0" wp14:anchorId="71655595" wp14:editId="08C4F013">
            <wp:extent cx="2186940" cy="689610"/>
            <wp:effectExtent l="0" t="0" r="3810" b="0"/>
            <wp:docPr id="1244737576" name="Picture 1244737576" descr="CYDA Logo speech bubble in the shape of Australia. Words Children and Young People with Disability Australia next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737576"/>
                    <pic:cNvPicPr/>
                  </pic:nvPicPr>
                  <pic:blipFill>
                    <a:blip r:embed="rId10">
                      <a:extLst>
                        <a:ext uri="{28A0092B-C50C-407E-A947-70E740481C1C}">
                          <a14:useLocalDpi xmlns:a14="http://schemas.microsoft.com/office/drawing/2010/main" val="0"/>
                        </a:ext>
                      </a:extLst>
                    </a:blip>
                    <a:stretch>
                      <a:fillRect/>
                    </a:stretch>
                  </pic:blipFill>
                  <pic:spPr>
                    <a:xfrm>
                      <a:off x="0" y="0"/>
                      <a:ext cx="2186940" cy="689610"/>
                    </a:xfrm>
                    <a:prstGeom prst="rect">
                      <a:avLst/>
                    </a:prstGeom>
                  </pic:spPr>
                </pic:pic>
              </a:graphicData>
            </a:graphic>
          </wp:inline>
        </w:drawing>
      </w:r>
    </w:p>
    <w:p w14:paraId="12D770FB" w14:textId="48BA13A0" w:rsidR="46D9B0C6" w:rsidRDefault="46D9B0C6" w:rsidP="08C4F013">
      <w:pPr>
        <w:pStyle w:val="Heading1"/>
        <w:jc w:val="center"/>
      </w:pPr>
      <w:r w:rsidRPr="08C4F013">
        <w:rPr>
          <w:rFonts w:ascii="Arial" w:hAnsi="Arial" w:cs="Arial"/>
          <w:b/>
          <w:bCs/>
          <w:sz w:val="32"/>
          <w:szCs w:val="32"/>
        </w:rPr>
        <w:t>C</w:t>
      </w:r>
      <w:r w:rsidR="00D036AE">
        <w:rPr>
          <w:rFonts w:ascii="Arial" w:hAnsi="Arial" w:cs="Arial"/>
          <w:b/>
          <w:bCs/>
          <w:sz w:val="32"/>
          <w:szCs w:val="32"/>
        </w:rPr>
        <w:t>OMPLAINTS POLICY AND PROCEDURES</w:t>
      </w:r>
    </w:p>
    <w:p w14:paraId="2552F72B" w14:textId="77777777" w:rsidR="00AC6F43" w:rsidRPr="002D0C74" w:rsidRDefault="00AC6F43" w:rsidP="00D54676">
      <w:pPr>
        <w:pStyle w:val="Heading2"/>
        <w:rPr>
          <w:b/>
          <w:bCs/>
        </w:rPr>
      </w:pPr>
      <w:r w:rsidRPr="002D0C74">
        <w:rPr>
          <w:b/>
          <w:bCs/>
        </w:rPr>
        <w:t>Purpose</w:t>
      </w:r>
    </w:p>
    <w:p w14:paraId="1D87AAA7" w14:textId="77777777" w:rsidR="00EA5C18" w:rsidRPr="00D036AE" w:rsidRDefault="00EA5C18" w:rsidP="00EA5C18">
      <w:pPr>
        <w:widowControl w:val="0"/>
        <w:autoSpaceDE w:val="0"/>
        <w:autoSpaceDN w:val="0"/>
        <w:adjustRightInd w:val="0"/>
        <w:spacing w:after="240"/>
        <w:rPr>
          <w:rFonts w:ascii="Arial" w:hAnsi="Arial" w:cs="Arial"/>
          <w:sz w:val="24"/>
          <w:szCs w:val="24"/>
          <w:lang w:val="en-US"/>
        </w:rPr>
      </w:pPr>
      <w:r w:rsidRPr="00D036AE">
        <w:rPr>
          <w:rFonts w:ascii="Arial" w:hAnsi="Arial" w:cs="Arial"/>
          <w:sz w:val="24"/>
          <w:szCs w:val="24"/>
          <w:lang w:val="en-US"/>
        </w:rPr>
        <w:t xml:space="preserve">Children and Young People with Disability Australia (CYDA) is committed to ensuring that any person or </w:t>
      </w:r>
      <w:proofErr w:type="spellStart"/>
      <w:r w:rsidRPr="00D036AE">
        <w:rPr>
          <w:rFonts w:ascii="Arial" w:hAnsi="Arial" w:cs="Arial"/>
          <w:sz w:val="24"/>
          <w:szCs w:val="24"/>
          <w:lang w:val="en-US"/>
        </w:rPr>
        <w:t>organisation</w:t>
      </w:r>
      <w:proofErr w:type="spellEnd"/>
      <w:r w:rsidRPr="00D036AE">
        <w:rPr>
          <w:rFonts w:ascii="Arial" w:hAnsi="Arial" w:cs="Arial"/>
          <w:sz w:val="24"/>
          <w:szCs w:val="24"/>
          <w:lang w:val="en-US"/>
        </w:rPr>
        <w:t xml:space="preserve"> using CYDA services or affected by its operations has the right to lodge a complaint and to have their concerns addressed in ways that ensure access and equity, fairness, accountability and transparency. </w:t>
      </w:r>
    </w:p>
    <w:p w14:paraId="0AEADDAB" w14:textId="77777777" w:rsidR="00AC6F43" w:rsidRPr="00590880" w:rsidRDefault="00AC6F43" w:rsidP="00AC6F43">
      <w:pPr>
        <w:pStyle w:val="Heading2"/>
        <w:rPr>
          <w:b/>
          <w:bCs/>
        </w:rPr>
      </w:pPr>
      <w:r w:rsidRPr="00590880">
        <w:rPr>
          <w:b/>
          <w:bCs/>
        </w:rPr>
        <w:t>Scope</w:t>
      </w:r>
    </w:p>
    <w:p w14:paraId="6F46AFA0" w14:textId="43BEABFC" w:rsidR="00AC6F43" w:rsidRPr="00D036AE" w:rsidRDefault="00AC6F43" w:rsidP="00AC6F43">
      <w:pPr>
        <w:pStyle w:val="CYDAPolicyText"/>
        <w:rPr>
          <w:sz w:val="24"/>
          <w:szCs w:val="24"/>
        </w:rPr>
      </w:pPr>
      <w:r w:rsidRPr="00D036AE">
        <w:rPr>
          <w:sz w:val="24"/>
          <w:szCs w:val="24"/>
        </w:rPr>
        <w:t>This policy applies to</w:t>
      </w:r>
      <w:r w:rsidR="00C17463" w:rsidRPr="00D036AE">
        <w:rPr>
          <w:sz w:val="24"/>
          <w:szCs w:val="24"/>
        </w:rPr>
        <w:t xml:space="preserve"> staff, Board members, members and stakeholders</w:t>
      </w:r>
      <w:r w:rsidRPr="00D036AE">
        <w:rPr>
          <w:sz w:val="24"/>
          <w:szCs w:val="24"/>
        </w:rPr>
        <w:t>.</w:t>
      </w:r>
    </w:p>
    <w:p w14:paraId="05CC8A69" w14:textId="77777777" w:rsidR="00AC6F43" w:rsidRPr="00590880" w:rsidRDefault="00AC6F43" w:rsidP="00AC6F43">
      <w:pPr>
        <w:pStyle w:val="Heading2"/>
        <w:rPr>
          <w:b/>
          <w:bCs/>
        </w:rPr>
      </w:pPr>
      <w:r w:rsidRPr="00590880">
        <w:rPr>
          <w:b/>
          <w:bCs/>
        </w:rPr>
        <w:t>Definitions</w:t>
      </w:r>
    </w:p>
    <w:p w14:paraId="12E6863C" w14:textId="4B4D810C" w:rsidR="00AC6F43" w:rsidRPr="00D036AE" w:rsidRDefault="00AC6F43" w:rsidP="00AC6F43">
      <w:pPr>
        <w:pStyle w:val="CYDAPolicyText"/>
        <w:rPr>
          <w:rStyle w:val="None"/>
          <w:color w:val="000000" w:themeColor="text1"/>
          <w:sz w:val="24"/>
          <w:szCs w:val="24"/>
          <w:u w:color="808080"/>
        </w:rPr>
      </w:pPr>
      <w:r w:rsidRPr="00D036AE">
        <w:rPr>
          <w:rStyle w:val="None"/>
          <w:color w:val="000000" w:themeColor="text1"/>
          <w:sz w:val="24"/>
          <w:szCs w:val="24"/>
          <w:u w:color="808080"/>
        </w:rPr>
        <w:t>N/A</w:t>
      </w:r>
    </w:p>
    <w:p w14:paraId="14B7CC63" w14:textId="0A491E40" w:rsidR="007C054B" w:rsidRPr="00590880" w:rsidRDefault="007C054B" w:rsidP="007C054B">
      <w:pPr>
        <w:pStyle w:val="Heading2"/>
        <w:rPr>
          <w:b/>
          <w:bCs/>
        </w:rPr>
      </w:pPr>
      <w:r>
        <w:rPr>
          <w:b/>
          <w:bCs/>
        </w:rPr>
        <w:t>Policy</w:t>
      </w:r>
    </w:p>
    <w:p w14:paraId="6A051468" w14:textId="46931C77" w:rsidR="007C054B" w:rsidRPr="00D036AE" w:rsidRDefault="007C054B" w:rsidP="007C054B">
      <w:pPr>
        <w:widowControl w:val="0"/>
        <w:autoSpaceDE w:val="0"/>
        <w:autoSpaceDN w:val="0"/>
        <w:adjustRightInd w:val="0"/>
        <w:spacing w:after="240"/>
        <w:rPr>
          <w:rFonts w:ascii="Arial" w:hAnsi="Arial" w:cs="Arial"/>
          <w:sz w:val="24"/>
          <w:szCs w:val="24"/>
          <w:lang w:val="en-US"/>
        </w:rPr>
      </w:pPr>
      <w:r w:rsidRPr="00D036AE">
        <w:rPr>
          <w:rFonts w:ascii="Arial" w:hAnsi="Arial" w:cs="Arial"/>
          <w:sz w:val="24"/>
          <w:szCs w:val="24"/>
          <w:lang w:val="en-US"/>
        </w:rPr>
        <w:t xml:space="preserve">CYDA will provide a complaints management procedure that: </w:t>
      </w:r>
    </w:p>
    <w:p w14:paraId="5FECC321" w14:textId="77777777" w:rsidR="007C054B" w:rsidRPr="00D036AE" w:rsidRDefault="007C054B" w:rsidP="007C054B">
      <w:pPr>
        <w:pStyle w:val="ListParagraph"/>
        <w:widowControl w:val="0"/>
        <w:numPr>
          <w:ilvl w:val="0"/>
          <w:numId w:val="18"/>
        </w:numPr>
        <w:autoSpaceDE w:val="0"/>
        <w:autoSpaceDN w:val="0"/>
        <w:adjustRightInd w:val="0"/>
        <w:spacing w:after="240" w:line="240" w:lineRule="auto"/>
        <w:ind w:left="284" w:hanging="284"/>
        <w:jc w:val="both"/>
        <w:rPr>
          <w:rFonts w:ascii="Arial" w:hAnsi="Arial" w:cs="Arial"/>
          <w:sz w:val="24"/>
          <w:szCs w:val="24"/>
          <w:lang w:val="en-US"/>
        </w:rPr>
      </w:pPr>
      <w:r w:rsidRPr="00D036AE">
        <w:rPr>
          <w:rFonts w:ascii="Arial" w:hAnsi="Arial" w:cs="Arial"/>
          <w:sz w:val="24"/>
          <w:szCs w:val="24"/>
          <w:lang w:val="en-US"/>
        </w:rPr>
        <w:t xml:space="preserve">is simple and easy to use </w:t>
      </w:r>
    </w:p>
    <w:p w14:paraId="1906B1AA" w14:textId="77777777" w:rsidR="007C054B" w:rsidRPr="00D036AE" w:rsidRDefault="007C054B" w:rsidP="007C054B">
      <w:pPr>
        <w:pStyle w:val="ListParagraph"/>
        <w:widowControl w:val="0"/>
        <w:numPr>
          <w:ilvl w:val="0"/>
          <w:numId w:val="18"/>
        </w:numPr>
        <w:tabs>
          <w:tab w:val="left" w:pos="720"/>
        </w:tabs>
        <w:autoSpaceDE w:val="0"/>
        <w:autoSpaceDN w:val="0"/>
        <w:adjustRightInd w:val="0"/>
        <w:spacing w:after="240" w:line="240" w:lineRule="auto"/>
        <w:ind w:left="284" w:hanging="284"/>
        <w:jc w:val="both"/>
        <w:rPr>
          <w:rFonts w:ascii="Arial" w:hAnsi="Arial" w:cs="Arial"/>
          <w:sz w:val="24"/>
          <w:szCs w:val="24"/>
          <w:lang w:val="en-US"/>
        </w:rPr>
      </w:pPr>
      <w:r w:rsidRPr="00D036AE">
        <w:rPr>
          <w:rFonts w:ascii="Arial" w:hAnsi="Arial" w:cs="Arial"/>
          <w:sz w:val="24"/>
          <w:szCs w:val="24"/>
          <w:lang w:val="en-US"/>
        </w:rPr>
        <w:t xml:space="preserve">is available to all members and stakeholders </w:t>
      </w:r>
    </w:p>
    <w:p w14:paraId="30DA9715" w14:textId="77777777" w:rsidR="007C054B" w:rsidRPr="00D036AE" w:rsidRDefault="007C054B" w:rsidP="007C054B">
      <w:pPr>
        <w:pStyle w:val="ListParagraph"/>
        <w:widowControl w:val="0"/>
        <w:numPr>
          <w:ilvl w:val="0"/>
          <w:numId w:val="18"/>
        </w:numPr>
        <w:autoSpaceDE w:val="0"/>
        <w:autoSpaceDN w:val="0"/>
        <w:adjustRightInd w:val="0"/>
        <w:spacing w:after="240" w:line="240" w:lineRule="auto"/>
        <w:ind w:left="284" w:hanging="284"/>
        <w:jc w:val="both"/>
        <w:rPr>
          <w:rFonts w:ascii="Arial" w:hAnsi="Arial" w:cs="Arial"/>
          <w:sz w:val="24"/>
          <w:szCs w:val="24"/>
          <w:lang w:val="en-US"/>
        </w:rPr>
      </w:pPr>
      <w:r w:rsidRPr="00D036AE">
        <w:rPr>
          <w:rFonts w:ascii="Arial" w:hAnsi="Arial" w:cs="Arial"/>
          <w:sz w:val="24"/>
          <w:szCs w:val="24"/>
          <w:lang w:val="en-US"/>
        </w:rPr>
        <w:t xml:space="preserve">ensures complaints are fairly assessed and responded to promptly </w:t>
      </w:r>
    </w:p>
    <w:p w14:paraId="6ABE94F9" w14:textId="446AD842" w:rsidR="00732FAB" w:rsidRPr="000913A5" w:rsidRDefault="00732FAB" w:rsidP="00732FAB">
      <w:pPr>
        <w:pStyle w:val="Smallersubheading"/>
        <w:numPr>
          <w:ilvl w:val="0"/>
          <w:numId w:val="0"/>
        </w:numPr>
      </w:pPr>
      <w:r w:rsidRPr="000913A5">
        <w:t>O</w:t>
      </w:r>
      <w:r>
        <w:t>ur commitment</w:t>
      </w:r>
    </w:p>
    <w:p w14:paraId="2C660766" w14:textId="77777777" w:rsidR="00732FAB" w:rsidRPr="00D036AE" w:rsidRDefault="00732FAB" w:rsidP="00732FAB">
      <w:pPr>
        <w:widowControl w:val="0"/>
        <w:tabs>
          <w:tab w:val="left" w:pos="220"/>
        </w:tabs>
        <w:autoSpaceDE w:val="0"/>
        <w:autoSpaceDN w:val="0"/>
        <w:adjustRightInd w:val="0"/>
        <w:spacing w:after="240"/>
        <w:rPr>
          <w:rFonts w:ascii="Arial" w:hAnsi="Arial" w:cs="Arial"/>
          <w:sz w:val="24"/>
          <w:szCs w:val="24"/>
          <w:lang w:val="en-US"/>
        </w:rPr>
      </w:pPr>
      <w:r w:rsidRPr="00D036AE">
        <w:rPr>
          <w:rFonts w:ascii="Arial" w:hAnsi="Arial" w:cs="Arial"/>
          <w:sz w:val="24"/>
          <w:szCs w:val="24"/>
          <w:lang w:val="en-US"/>
        </w:rPr>
        <w:t xml:space="preserve">If you make a complaint to CYDA you can expect that we will: </w:t>
      </w:r>
    </w:p>
    <w:p w14:paraId="61369FF5" w14:textId="77777777" w:rsidR="00732FAB" w:rsidRPr="00D036AE" w:rsidRDefault="00732FAB" w:rsidP="00732FAB">
      <w:pPr>
        <w:pStyle w:val="ListParagraph"/>
        <w:widowControl w:val="0"/>
        <w:numPr>
          <w:ilvl w:val="0"/>
          <w:numId w:val="20"/>
        </w:numPr>
        <w:autoSpaceDE w:val="0"/>
        <w:autoSpaceDN w:val="0"/>
        <w:adjustRightInd w:val="0"/>
        <w:spacing w:after="0" w:line="240" w:lineRule="auto"/>
        <w:ind w:left="284" w:hanging="284"/>
        <w:rPr>
          <w:rFonts w:ascii="Arial" w:hAnsi="Arial" w:cs="Arial"/>
          <w:sz w:val="24"/>
          <w:szCs w:val="24"/>
          <w:lang w:val="en-US"/>
        </w:rPr>
      </w:pPr>
      <w:r w:rsidRPr="00D036AE">
        <w:rPr>
          <w:rFonts w:ascii="Arial" w:hAnsi="Arial" w:cs="Arial"/>
          <w:sz w:val="24"/>
          <w:szCs w:val="24"/>
          <w:lang w:val="en-US"/>
        </w:rPr>
        <w:t xml:space="preserve">treat you with respect </w:t>
      </w:r>
    </w:p>
    <w:p w14:paraId="07A353EC" w14:textId="77777777" w:rsidR="00732FAB" w:rsidRPr="00D036AE" w:rsidRDefault="00732FAB" w:rsidP="00732FAB">
      <w:pPr>
        <w:pStyle w:val="ListParagraph"/>
        <w:widowControl w:val="0"/>
        <w:numPr>
          <w:ilvl w:val="0"/>
          <w:numId w:val="20"/>
        </w:numPr>
        <w:autoSpaceDE w:val="0"/>
        <w:autoSpaceDN w:val="0"/>
        <w:adjustRightInd w:val="0"/>
        <w:spacing w:after="0" w:line="240" w:lineRule="auto"/>
        <w:ind w:left="284" w:hanging="284"/>
        <w:rPr>
          <w:rFonts w:ascii="Arial" w:hAnsi="Arial" w:cs="Arial"/>
          <w:sz w:val="24"/>
          <w:szCs w:val="24"/>
          <w:lang w:val="en-US"/>
        </w:rPr>
      </w:pPr>
      <w:r w:rsidRPr="00D036AE">
        <w:rPr>
          <w:rFonts w:ascii="Arial" w:hAnsi="Arial" w:cs="Arial"/>
          <w:sz w:val="24"/>
          <w:szCs w:val="24"/>
          <w:lang w:val="en-US"/>
        </w:rPr>
        <w:t xml:space="preserve">tell you what to expect while your complaint is being </w:t>
      </w:r>
      <w:proofErr w:type="gramStart"/>
      <w:r w:rsidRPr="00D036AE">
        <w:rPr>
          <w:rFonts w:ascii="Arial" w:hAnsi="Arial" w:cs="Arial"/>
          <w:sz w:val="24"/>
          <w:szCs w:val="24"/>
          <w:lang w:val="en-US"/>
        </w:rPr>
        <w:t>looked into</w:t>
      </w:r>
      <w:proofErr w:type="gramEnd"/>
      <w:r w:rsidRPr="00D036AE">
        <w:rPr>
          <w:rFonts w:ascii="Arial" w:hAnsi="Arial" w:cs="Arial"/>
          <w:sz w:val="24"/>
          <w:szCs w:val="24"/>
          <w:lang w:val="en-US"/>
        </w:rPr>
        <w:t xml:space="preserve"> </w:t>
      </w:r>
    </w:p>
    <w:p w14:paraId="1FD73703" w14:textId="77777777" w:rsidR="00732FAB" w:rsidRPr="00D036AE" w:rsidRDefault="00732FAB" w:rsidP="00732FAB">
      <w:pPr>
        <w:pStyle w:val="ListParagraph"/>
        <w:widowControl w:val="0"/>
        <w:numPr>
          <w:ilvl w:val="0"/>
          <w:numId w:val="20"/>
        </w:numPr>
        <w:autoSpaceDE w:val="0"/>
        <w:autoSpaceDN w:val="0"/>
        <w:adjustRightInd w:val="0"/>
        <w:spacing w:after="0" w:line="240" w:lineRule="auto"/>
        <w:ind w:left="284" w:hanging="284"/>
        <w:rPr>
          <w:rFonts w:ascii="Arial" w:hAnsi="Arial" w:cs="Arial"/>
          <w:sz w:val="24"/>
          <w:szCs w:val="24"/>
          <w:lang w:val="en-US"/>
        </w:rPr>
      </w:pPr>
      <w:r w:rsidRPr="00D036AE">
        <w:rPr>
          <w:rFonts w:ascii="Arial" w:hAnsi="Arial" w:cs="Arial"/>
          <w:sz w:val="24"/>
          <w:szCs w:val="24"/>
          <w:lang w:val="en-US"/>
        </w:rPr>
        <w:t xml:space="preserve">carry out the complaint handling process in a fair and open way </w:t>
      </w:r>
    </w:p>
    <w:p w14:paraId="1E66435C" w14:textId="77777777" w:rsidR="00732FAB" w:rsidRPr="00D036AE" w:rsidRDefault="00732FAB" w:rsidP="00732FAB">
      <w:pPr>
        <w:pStyle w:val="ListParagraph"/>
        <w:widowControl w:val="0"/>
        <w:numPr>
          <w:ilvl w:val="0"/>
          <w:numId w:val="20"/>
        </w:numPr>
        <w:autoSpaceDE w:val="0"/>
        <w:autoSpaceDN w:val="0"/>
        <w:adjustRightInd w:val="0"/>
        <w:spacing w:after="0" w:line="240" w:lineRule="auto"/>
        <w:ind w:left="284" w:hanging="284"/>
        <w:rPr>
          <w:rFonts w:ascii="Arial" w:hAnsi="Arial" w:cs="Arial"/>
          <w:sz w:val="24"/>
          <w:szCs w:val="24"/>
          <w:lang w:val="en-US"/>
        </w:rPr>
      </w:pPr>
      <w:r w:rsidRPr="00D036AE">
        <w:rPr>
          <w:rFonts w:ascii="Arial" w:hAnsi="Arial" w:cs="Arial"/>
          <w:sz w:val="24"/>
          <w:szCs w:val="24"/>
          <w:lang w:val="en-US"/>
        </w:rPr>
        <w:t xml:space="preserve">provide reasons for decisions that are made </w:t>
      </w:r>
    </w:p>
    <w:p w14:paraId="5432EF05" w14:textId="77777777" w:rsidR="00732FAB" w:rsidRPr="00D036AE" w:rsidRDefault="00732FAB" w:rsidP="00732FAB">
      <w:pPr>
        <w:pStyle w:val="ListParagraph"/>
        <w:widowControl w:val="0"/>
        <w:numPr>
          <w:ilvl w:val="0"/>
          <w:numId w:val="20"/>
        </w:numPr>
        <w:tabs>
          <w:tab w:val="left" w:pos="940"/>
          <w:tab w:val="left" w:pos="1440"/>
        </w:tabs>
        <w:autoSpaceDE w:val="0"/>
        <w:autoSpaceDN w:val="0"/>
        <w:adjustRightInd w:val="0"/>
        <w:spacing w:after="240" w:line="240" w:lineRule="auto"/>
        <w:ind w:left="284" w:hanging="284"/>
        <w:rPr>
          <w:rFonts w:ascii="Arial" w:hAnsi="Arial" w:cs="Arial"/>
          <w:sz w:val="24"/>
          <w:szCs w:val="24"/>
          <w:lang w:val="en-US"/>
        </w:rPr>
      </w:pPr>
      <w:r w:rsidRPr="00D036AE">
        <w:rPr>
          <w:rFonts w:ascii="Arial" w:hAnsi="Arial" w:cs="Arial"/>
          <w:sz w:val="24"/>
          <w:szCs w:val="24"/>
          <w:lang w:val="en-US"/>
        </w:rPr>
        <w:t xml:space="preserve">protect your privacy </w:t>
      </w:r>
    </w:p>
    <w:p w14:paraId="41088169" w14:textId="14814895" w:rsidR="00732FAB" w:rsidRPr="000913A5" w:rsidRDefault="00732FAB" w:rsidP="00732FAB">
      <w:pPr>
        <w:pStyle w:val="Smallersubheading"/>
        <w:numPr>
          <w:ilvl w:val="0"/>
          <w:numId w:val="0"/>
        </w:numPr>
      </w:pPr>
      <w:r>
        <w:t>What can I make a complaint about?</w:t>
      </w:r>
      <w:r w:rsidRPr="000913A5">
        <w:t xml:space="preserve"> </w:t>
      </w:r>
    </w:p>
    <w:p w14:paraId="7E5976E0" w14:textId="77777777" w:rsidR="00732FAB" w:rsidRPr="00D036AE" w:rsidRDefault="00732FAB" w:rsidP="00732FAB">
      <w:pPr>
        <w:widowControl w:val="0"/>
        <w:numPr>
          <w:ilvl w:val="1"/>
          <w:numId w:val="19"/>
        </w:numPr>
        <w:tabs>
          <w:tab w:val="left" w:pos="0"/>
          <w:tab w:val="left" w:pos="142"/>
          <w:tab w:val="left" w:pos="940"/>
        </w:tabs>
        <w:autoSpaceDE w:val="0"/>
        <w:autoSpaceDN w:val="0"/>
        <w:adjustRightInd w:val="0"/>
        <w:spacing w:after="240" w:line="240" w:lineRule="auto"/>
        <w:ind w:left="0" w:firstLine="0"/>
        <w:rPr>
          <w:rFonts w:ascii="Arial" w:hAnsi="Arial" w:cs="Arial"/>
          <w:sz w:val="24"/>
          <w:szCs w:val="24"/>
          <w:lang w:val="en-US"/>
        </w:rPr>
      </w:pPr>
      <w:r w:rsidRPr="00D036AE">
        <w:rPr>
          <w:rFonts w:ascii="Arial" w:hAnsi="Arial" w:cs="Arial"/>
          <w:sz w:val="24"/>
          <w:szCs w:val="24"/>
          <w:lang w:val="en-US"/>
        </w:rPr>
        <w:t>You can make a complaint to CYDA about:</w:t>
      </w:r>
    </w:p>
    <w:p w14:paraId="4932787E" w14:textId="77777777" w:rsidR="00732FAB" w:rsidRPr="00D036AE" w:rsidRDefault="00732FAB" w:rsidP="00732FAB">
      <w:pPr>
        <w:pStyle w:val="ListParagraph"/>
        <w:widowControl w:val="0"/>
        <w:numPr>
          <w:ilvl w:val="0"/>
          <w:numId w:val="21"/>
        </w:numPr>
        <w:tabs>
          <w:tab w:val="left" w:pos="0"/>
          <w:tab w:val="left" w:pos="142"/>
          <w:tab w:val="left" w:pos="940"/>
        </w:tabs>
        <w:autoSpaceDE w:val="0"/>
        <w:autoSpaceDN w:val="0"/>
        <w:adjustRightInd w:val="0"/>
        <w:spacing w:after="240" w:line="240" w:lineRule="auto"/>
        <w:rPr>
          <w:rFonts w:ascii="Arial" w:hAnsi="Arial" w:cs="Arial"/>
          <w:sz w:val="24"/>
          <w:szCs w:val="24"/>
          <w:lang w:val="en-US"/>
        </w:rPr>
      </w:pPr>
      <w:r w:rsidRPr="00D036AE">
        <w:rPr>
          <w:rFonts w:ascii="Arial" w:hAnsi="Arial" w:cs="Arial"/>
          <w:sz w:val="24"/>
          <w:szCs w:val="24"/>
          <w:lang w:val="en-US"/>
        </w:rPr>
        <w:t xml:space="preserve">the work that CYDA performs </w:t>
      </w:r>
    </w:p>
    <w:p w14:paraId="30456333" w14:textId="77777777" w:rsidR="00732FAB" w:rsidRPr="00D036AE" w:rsidRDefault="00732FAB" w:rsidP="00732FAB">
      <w:pPr>
        <w:pStyle w:val="ListParagraph"/>
        <w:widowControl w:val="0"/>
        <w:numPr>
          <w:ilvl w:val="0"/>
          <w:numId w:val="21"/>
        </w:numPr>
        <w:tabs>
          <w:tab w:val="left" w:pos="0"/>
          <w:tab w:val="left" w:pos="142"/>
          <w:tab w:val="left" w:pos="940"/>
        </w:tabs>
        <w:autoSpaceDE w:val="0"/>
        <w:autoSpaceDN w:val="0"/>
        <w:adjustRightInd w:val="0"/>
        <w:spacing w:after="240" w:line="240" w:lineRule="auto"/>
        <w:rPr>
          <w:rFonts w:ascii="Arial" w:hAnsi="Arial" w:cs="Arial"/>
          <w:sz w:val="24"/>
          <w:szCs w:val="24"/>
          <w:lang w:val="en-US"/>
        </w:rPr>
      </w:pPr>
      <w:r w:rsidRPr="00D036AE">
        <w:rPr>
          <w:rFonts w:ascii="Arial" w:hAnsi="Arial" w:cs="Arial"/>
          <w:sz w:val="24"/>
          <w:szCs w:val="24"/>
          <w:lang w:val="en-US"/>
        </w:rPr>
        <w:t xml:space="preserve">the people that work for CYDA </w:t>
      </w:r>
    </w:p>
    <w:p w14:paraId="70FB64CE" w14:textId="77777777" w:rsidR="00732FAB" w:rsidRPr="00D036AE" w:rsidRDefault="00732FAB" w:rsidP="00732FAB">
      <w:pPr>
        <w:pStyle w:val="ListParagraph"/>
        <w:widowControl w:val="0"/>
        <w:numPr>
          <w:ilvl w:val="0"/>
          <w:numId w:val="21"/>
        </w:numPr>
        <w:tabs>
          <w:tab w:val="left" w:pos="0"/>
          <w:tab w:val="left" w:pos="142"/>
          <w:tab w:val="left" w:pos="940"/>
        </w:tabs>
        <w:autoSpaceDE w:val="0"/>
        <w:autoSpaceDN w:val="0"/>
        <w:adjustRightInd w:val="0"/>
        <w:spacing w:after="240" w:line="240" w:lineRule="auto"/>
        <w:rPr>
          <w:rFonts w:ascii="Arial" w:hAnsi="Arial" w:cs="Arial"/>
          <w:sz w:val="24"/>
          <w:szCs w:val="24"/>
          <w:lang w:val="en-US"/>
        </w:rPr>
      </w:pPr>
      <w:r w:rsidRPr="00D036AE">
        <w:rPr>
          <w:rFonts w:ascii="Arial" w:hAnsi="Arial" w:cs="Arial"/>
          <w:sz w:val="24"/>
          <w:szCs w:val="24"/>
          <w:lang w:val="en-US"/>
        </w:rPr>
        <w:t>CYDA Board members</w:t>
      </w:r>
    </w:p>
    <w:p w14:paraId="2D316656" w14:textId="15057FF8" w:rsidR="00AC6F43" w:rsidRPr="00D036AE" w:rsidRDefault="00732FAB" w:rsidP="00AC6F43">
      <w:pPr>
        <w:pStyle w:val="ListParagraph"/>
        <w:widowControl w:val="0"/>
        <w:numPr>
          <w:ilvl w:val="0"/>
          <w:numId w:val="21"/>
        </w:numPr>
        <w:tabs>
          <w:tab w:val="left" w:pos="0"/>
          <w:tab w:val="left" w:pos="142"/>
          <w:tab w:val="left" w:pos="940"/>
        </w:tabs>
        <w:autoSpaceDE w:val="0"/>
        <w:autoSpaceDN w:val="0"/>
        <w:adjustRightInd w:val="0"/>
        <w:spacing w:after="240" w:line="240" w:lineRule="auto"/>
        <w:jc w:val="both"/>
        <w:rPr>
          <w:rStyle w:val="None"/>
          <w:rFonts w:asciiTheme="majorHAnsi" w:hAnsiTheme="majorHAnsi"/>
          <w:b/>
          <w:bCs/>
          <w:sz w:val="24"/>
          <w:szCs w:val="24"/>
        </w:rPr>
      </w:pPr>
      <w:r w:rsidRPr="00D036AE">
        <w:rPr>
          <w:rFonts w:ascii="Arial" w:hAnsi="Arial" w:cs="Arial"/>
          <w:sz w:val="24"/>
          <w:szCs w:val="24"/>
          <w:lang w:val="en-US"/>
        </w:rPr>
        <w:t xml:space="preserve">a person involved on a CYDA advisory committee, either in a paid or voluntary capacity. </w:t>
      </w:r>
    </w:p>
    <w:p w14:paraId="6C4B841E" w14:textId="2C3DECD3" w:rsidR="00AC6F43" w:rsidRPr="00590880" w:rsidRDefault="00AC6F43" w:rsidP="00AC6F43">
      <w:pPr>
        <w:pStyle w:val="Heading2"/>
        <w:rPr>
          <w:b/>
          <w:bCs/>
        </w:rPr>
      </w:pPr>
      <w:r>
        <w:rPr>
          <w:b/>
          <w:bCs/>
        </w:rPr>
        <w:t>Procedures</w:t>
      </w:r>
    </w:p>
    <w:p w14:paraId="7736015B" w14:textId="5D2DB6F7" w:rsidR="007528BB" w:rsidRPr="000913A5" w:rsidRDefault="007528BB" w:rsidP="007528BB">
      <w:pPr>
        <w:pStyle w:val="Smallersubheading"/>
        <w:numPr>
          <w:ilvl w:val="0"/>
          <w:numId w:val="0"/>
        </w:numPr>
      </w:pPr>
      <w:r>
        <w:t>Making a complaint</w:t>
      </w:r>
      <w:r w:rsidRPr="000913A5">
        <w:t xml:space="preserve"> </w:t>
      </w:r>
    </w:p>
    <w:p w14:paraId="0DEFBE5B" w14:textId="77777777" w:rsidR="007528BB" w:rsidRPr="00D036AE" w:rsidRDefault="007528BB" w:rsidP="007528BB">
      <w:pPr>
        <w:widowControl w:val="0"/>
        <w:autoSpaceDE w:val="0"/>
        <w:autoSpaceDN w:val="0"/>
        <w:adjustRightInd w:val="0"/>
        <w:spacing w:after="240"/>
        <w:rPr>
          <w:rFonts w:ascii="Arial" w:hAnsi="Arial" w:cs="Arial"/>
          <w:sz w:val="24"/>
          <w:szCs w:val="24"/>
          <w:lang w:val="en-US"/>
        </w:rPr>
      </w:pPr>
      <w:r w:rsidRPr="00D036AE">
        <w:rPr>
          <w:rFonts w:ascii="Arial" w:hAnsi="Arial" w:cs="Arial"/>
          <w:sz w:val="24"/>
          <w:szCs w:val="24"/>
          <w:lang w:val="en-US"/>
        </w:rPr>
        <w:t xml:space="preserve">A person wishing to make a complaint may do so in writing or verbally to: </w:t>
      </w:r>
    </w:p>
    <w:p w14:paraId="41666527" w14:textId="77777777" w:rsidR="007528BB" w:rsidRPr="00D036AE" w:rsidRDefault="007528BB" w:rsidP="00D123D3">
      <w:pPr>
        <w:widowControl w:val="0"/>
        <w:numPr>
          <w:ilvl w:val="0"/>
          <w:numId w:val="22"/>
        </w:numPr>
        <w:autoSpaceDE w:val="0"/>
        <w:autoSpaceDN w:val="0"/>
        <w:adjustRightInd w:val="0"/>
        <w:spacing w:after="0" w:line="240" w:lineRule="auto"/>
        <w:ind w:left="284" w:firstLine="166"/>
        <w:rPr>
          <w:rFonts w:ascii="Arial" w:hAnsi="Arial" w:cs="Arial"/>
          <w:sz w:val="24"/>
          <w:szCs w:val="24"/>
          <w:lang w:val="en-US"/>
        </w:rPr>
      </w:pPr>
      <w:r w:rsidRPr="00D036AE">
        <w:rPr>
          <w:rFonts w:ascii="Arial" w:hAnsi="Arial" w:cs="Arial"/>
          <w:sz w:val="24"/>
          <w:szCs w:val="24"/>
          <w:lang w:val="en-US"/>
        </w:rPr>
        <w:t>the staff member they were dealing with at the time</w:t>
      </w:r>
    </w:p>
    <w:p w14:paraId="10435692" w14:textId="77777777" w:rsidR="007528BB" w:rsidRPr="00D036AE" w:rsidRDefault="007528BB" w:rsidP="00D123D3">
      <w:pPr>
        <w:widowControl w:val="0"/>
        <w:numPr>
          <w:ilvl w:val="0"/>
          <w:numId w:val="22"/>
        </w:numPr>
        <w:autoSpaceDE w:val="0"/>
        <w:autoSpaceDN w:val="0"/>
        <w:adjustRightInd w:val="0"/>
        <w:spacing w:after="0" w:line="240" w:lineRule="auto"/>
        <w:ind w:left="284" w:firstLine="166"/>
        <w:rPr>
          <w:rFonts w:ascii="Arial" w:hAnsi="Arial" w:cs="Arial"/>
          <w:sz w:val="24"/>
          <w:szCs w:val="24"/>
          <w:lang w:val="en-US"/>
        </w:rPr>
      </w:pPr>
      <w:r w:rsidRPr="00D036AE">
        <w:rPr>
          <w:rFonts w:ascii="Arial" w:hAnsi="Arial" w:cs="Arial"/>
          <w:sz w:val="24"/>
          <w:szCs w:val="24"/>
          <w:lang w:val="en-US"/>
        </w:rPr>
        <w:t>the Chief Executive Officer (CEO)</w:t>
      </w:r>
    </w:p>
    <w:p w14:paraId="025CEADF" w14:textId="77777777" w:rsidR="007528BB" w:rsidRPr="00D123D3" w:rsidRDefault="007528BB" w:rsidP="00D123D3">
      <w:pPr>
        <w:pStyle w:val="ListParagraph"/>
        <w:widowControl w:val="0"/>
        <w:numPr>
          <w:ilvl w:val="0"/>
          <w:numId w:val="22"/>
        </w:numPr>
        <w:autoSpaceDE w:val="0"/>
        <w:autoSpaceDN w:val="0"/>
        <w:adjustRightInd w:val="0"/>
        <w:spacing w:after="0" w:line="240" w:lineRule="auto"/>
        <w:ind w:left="284" w:firstLine="166"/>
        <w:rPr>
          <w:rFonts w:ascii="Arial" w:hAnsi="Arial" w:cs="Arial"/>
          <w:sz w:val="24"/>
          <w:szCs w:val="24"/>
          <w:lang w:val="en-US"/>
        </w:rPr>
      </w:pPr>
      <w:r w:rsidRPr="00D123D3">
        <w:rPr>
          <w:rFonts w:ascii="Arial" w:hAnsi="Arial" w:cs="Arial"/>
          <w:sz w:val="24"/>
          <w:szCs w:val="24"/>
          <w:lang w:val="en-US"/>
        </w:rPr>
        <w:lastRenderedPageBreak/>
        <w:t>the Chair of the CYDA Board</w:t>
      </w:r>
      <w:r w:rsidRPr="00D123D3">
        <w:rPr>
          <w:rFonts w:ascii="Arial" w:hAnsi="Arial" w:cs="Arial"/>
          <w:kern w:val="1"/>
          <w:sz w:val="24"/>
          <w:szCs w:val="24"/>
          <w:lang w:val="en-US"/>
        </w:rPr>
        <w:tab/>
      </w:r>
    </w:p>
    <w:p w14:paraId="41AB1998" w14:textId="77777777" w:rsidR="007528BB" w:rsidRPr="00D123D3" w:rsidRDefault="007528BB" w:rsidP="007528BB">
      <w:pPr>
        <w:widowControl w:val="0"/>
        <w:autoSpaceDE w:val="0"/>
        <w:autoSpaceDN w:val="0"/>
        <w:adjustRightInd w:val="0"/>
        <w:spacing w:before="120" w:after="240"/>
        <w:rPr>
          <w:rFonts w:ascii="Arial" w:hAnsi="Arial" w:cs="Arial"/>
          <w:bCs/>
          <w:sz w:val="24"/>
          <w:szCs w:val="24"/>
          <w:lang w:val="en-US"/>
        </w:rPr>
      </w:pPr>
      <w:r w:rsidRPr="00D123D3">
        <w:rPr>
          <w:rFonts w:ascii="Arial" w:hAnsi="Arial" w:cs="Arial"/>
          <w:bCs/>
          <w:sz w:val="24"/>
          <w:szCs w:val="24"/>
          <w:lang w:val="en-US"/>
        </w:rPr>
        <w:t xml:space="preserve">Complaints can be emailed to </w:t>
      </w:r>
      <w:hyperlink r:id="rId11" w:history="1">
        <w:r w:rsidRPr="00D123D3">
          <w:rPr>
            <w:rStyle w:val="Hyperlink"/>
            <w:rFonts w:ascii="Arial" w:hAnsi="Arial" w:cs="Arial"/>
            <w:bCs/>
            <w:sz w:val="24"/>
            <w:szCs w:val="24"/>
            <w:lang w:val="en-US"/>
          </w:rPr>
          <w:t>info@cyda.org.au</w:t>
        </w:r>
      </w:hyperlink>
      <w:r w:rsidRPr="00D123D3">
        <w:rPr>
          <w:rFonts w:ascii="Arial" w:hAnsi="Arial" w:cs="Arial"/>
          <w:bCs/>
          <w:sz w:val="24"/>
          <w:szCs w:val="24"/>
          <w:lang w:val="en-US"/>
        </w:rPr>
        <w:t>, or by phoning 03 9417 1025 or outside metropolitan Melbourne 1800 222 660.</w:t>
      </w:r>
    </w:p>
    <w:p w14:paraId="46F32BAF" w14:textId="0FDEF69D" w:rsidR="007528BB" w:rsidRPr="000913A5" w:rsidRDefault="007528BB" w:rsidP="007528BB">
      <w:pPr>
        <w:pStyle w:val="Smallersubheading"/>
        <w:numPr>
          <w:ilvl w:val="0"/>
          <w:numId w:val="0"/>
        </w:numPr>
      </w:pPr>
      <w:r>
        <w:t>Complaints management</w:t>
      </w:r>
      <w:r w:rsidRPr="000913A5">
        <w:t xml:space="preserve"> </w:t>
      </w:r>
    </w:p>
    <w:p w14:paraId="79DFB63B" w14:textId="77777777" w:rsidR="007528BB" w:rsidRPr="00D123D3" w:rsidRDefault="007528BB" w:rsidP="007528BB">
      <w:pPr>
        <w:widowControl w:val="0"/>
        <w:autoSpaceDE w:val="0"/>
        <w:autoSpaceDN w:val="0"/>
        <w:adjustRightInd w:val="0"/>
        <w:spacing w:after="240"/>
        <w:rPr>
          <w:rFonts w:ascii="Arial" w:hAnsi="Arial" w:cs="Arial"/>
          <w:sz w:val="24"/>
          <w:szCs w:val="24"/>
          <w:lang w:val="en-US"/>
        </w:rPr>
      </w:pPr>
      <w:r w:rsidRPr="00D123D3">
        <w:rPr>
          <w:rFonts w:ascii="Arial" w:hAnsi="Arial" w:cs="Arial"/>
          <w:sz w:val="24"/>
          <w:szCs w:val="24"/>
          <w:lang w:val="en-US"/>
        </w:rPr>
        <w:t>If the complaint is about CYDA work, a CYDA staff member or volunteer, or a member of a CYDA advisory group the person managing the complaint will be the CEO.</w:t>
      </w:r>
    </w:p>
    <w:p w14:paraId="165EF796" w14:textId="77777777" w:rsidR="007528BB" w:rsidRPr="00D123D3" w:rsidRDefault="007528BB" w:rsidP="007528BB">
      <w:pPr>
        <w:widowControl w:val="0"/>
        <w:autoSpaceDE w:val="0"/>
        <w:autoSpaceDN w:val="0"/>
        <w:adjustRightInd w:val="0"/>
        <w:spacing w:after="240"/>
        <w:rPr>
          <w:rFonts w:ascii="Arial" w:hAnsi="Arial" w:cs="Arial"/>
          <w:sz w:val="24"/>
          <w:szCs w:val="24"/>
          <w:lang w:val="en-US"/>
        </w:rPr>
      </w:pPr>
      <w:r w:rsidRPr="00D123D3">
        <w:rPr>
          <w:rFonts w:ascii="Arial" w:hAnsi="Arial" w:cs="Arial"/>
          <w:sz w:val="24"/>
          <w:szCs w:val="24"/>
          <w:lang w:val="en-US"/>
        </w:rPr>
        <w:t>If the complaint is about the CEO the person managing the complaint will be the Chair of the CYDA Board.</w:t>
      </w:r>
    </w:p>
    <w:p w14:paraId="544CFC99" w14:textId="77777777" w:rsidR="007528BB" w:rsidRPr="00D123D3" w:rsidRDefault="007528BB" w:rsidP="007528BB">
      <w:pPr>
        <w:widowControl w:val="0"/>
        <w:autoSpaceDE w:val="0"/>
        <w:autoSpaceDN w:val="0"/>
        <w:adjustRightInd w:val="0"/>
        <w:spacing w:after="240"/>
        <w:rPr>
          <w:rFonts w:ascii="Arial" w:hAnsi="Arial" w:cs="Arial"/>
          <w:sz w:val="24"/>
          <w:szCs w:val="24"/>
          <w:lang w:val="en-US"/>
        </w:rPr>
      </w:pPr>
      <w:r w:rsidRPr="00D123D3">
        <w:rPr>
          <w:rFonts w:ascii="Arial" w:hAnsi="Arial" w:cs="Arial"/>
          <w:sz w:val="24"/>
          <w:szCs w:val="24"/>
          <w:lang w:val="en-US"/>
        </w:rPr>
        <w:t>If the complaint is about a Board member, the person managing the complaint will be the chair of the CYDA Board, or a committee appointed by the Board which will be responsible for managing the complaint.</w:t>
      </w:r>
    </w:p>
    <w:p w14:paraId="288361E2" w14:textId="77777777" w:rsidR="007528BB" w:rsidRPr="00D123D3" w:rsidRDefault="007528BB" w:rsidP="007528BB">
      <w:pPr>
        <w:widowControl w:val="0"/>
        <w:autoSpaceDE w:val="0"/>
        <w:autoSpaceDN w:val="0"/>
        <w:adjustRightInd w:val="0"/>
        <w:spacing w:after="240"/>
        <w:rPr>
          <w:rFonts w:ascii="Arial" w:hAnsi="Arial" w:cs="Arial"/>
          <w:sz w:val="24"/>
          <w:szCs w:val="24"/>
          <w:lang w:val="en-US"/>
        </w:rPr>
      </w:pPr>
      <w:r w:rsidRPr="00D123D3">
        <w:rPr>
          <w:rFonts w:ascii="Arial" w:hAnsi="Arial" w:cs="Arial"/>
          <w:sz w:val="24"/>
          <w:szCs w:val="24"/>
          <w:lang w:val="en-US"/>
        </w:rPr>
        <w:t xml:space="preserve">The person managing the complaint will be responsible for: </w:t>
      </w:r>
    </w:p>
    <w:p w14:paraId="534EEEF2" w14:textId="77777777" w:rsidR="007528BB" w:rsidRPr="00D123D3" w:rsidRDefault="007528BB" w:rsidP="007528BB">
      <w:pPr>
        <w:pStyle w:val="ListParagraph"/>
        <w:widowControl w:val="0"/>
        <w:numPr>
          <w:ilvl w:val="0"/>
          <w:numId w:val="24"/>
        </w:numPr>
        <w:tabs>
          <w:tab w:val="left" w:pos="284"/>
        </w:tabs>
        <w:autoSpaceDE w:val="0"/>
        <w:autoSpaceDN w:val="0"/>
        <w:adjustRightInd w:val="0"/>
        <w:spacing w:after="293" w:line="240" w:lineRule="auto"/>
        <w:ind w:left="0" w:firstLine="0"/>
        <w:rPr>
          <w:rFonts w:ascii="Arial" w:hAnsi="Arial" w:cs="Arial"/>
          <w:sz w:val="24"/>
          <w:szCs w:val="24"/>
          <w:lang w:val="en-US"/>
        </w:rPr>
      </w:pPr>
      <w:r w:rsidRPr="00D123D3">
        <w:rPr>
          <w:rFonts w:ascii="Arial" w:hAnsi="Arial" w:cs="Arial"/>
          <w:sz w:val="24"/>
          <w:szCs w:val="24"/>
          <w:lang w:val="en-US"/>
        </w:rPr>
        <w:t xml:space="preserve">Registering the complaint: </w:t>
      </w:r>
    </w:p>
    <w:p w14:paraId="16319D92" w14:textId="77777777" w:rsidR="007528BB" w:rsidRPr="00D123D3" w:rsidRDefault="007528BB" w:rsidP="007528BB">
      <w:pPr>
        <w:pStyle w:val="ListParagraph"/>
        <w:widowControl w:val="0"/>
        <w:numPr>
          <w:ilvl w:val="0"/>
          <w:numId w:val="25"/>
        </w:numPr>
        <w:tabs>
          <w:tab w:val="left" w:pos="567"/>
        </w:tabs>
        <w:autoSpaceDE w:val="0"/>
        <w:autoSpaceDN w:val="0"/>
        <w:adjustRightInd w:val="0"/>
        <w:spacing w:after="293" w:line="240" w:lineRule="auto"/>
        <w:ind w:left="284" w:firstLine="0"/>
        <w:rPr>
          <w:rFonts w:ascii="Arial" w:hAnsi="Arial" w:cs="Arial"/>
          <w:sz w:val="24"/>
          <w:szCs w:val="24"/>
          <w:lang w:val="en-US"/>
        </w:rPr>
      </w:pPr>
      <w:r w:rsidRPr="00D123D3">
        <w:rPr>
          <w:rFonts w:ascii="Arial" w:hAnsi="Arial" w:cs="Arial"/>
          <w:sz w:val="24"/>
          <w:szCs w:val="24"/>
          <w:lang w:val="en-US"/>
        </w:rPr>
        <w:t xml:space="preserve">registering the complaint in the CYDA complaints register </w:t>
      </w:r>
    </w:p>
    <w:p w14:paraId="0876B3D9" w14:textId="77777777" w:rsidR="007528BB" w:rsidRPr="00D123D3" w:rsidRDefault="007528BB" w:rsidP="007528BB">
      <w:pPr>
        <w:pStyle w:val="ListParagraph"/>
        <w:widowControl w:val="0"/>
        <w:numPr>
          <w:ilvl w:val="0"/>
          <w:numId w:val="25"/>
        </w:numPr>
        <w:tabs>
          <w:tab w:val="left" w:pos="567"/>
        </w:tabs>
        <w:autoSpaceDE w:val="0"/>
        <w:autoSpaceDN w:val="0"/>
        <w:adjustRightInd w:val="0"/>
        <w:spacing w:after="293" w:line="240" w:lineRule="auto"/>
        <w:ind w:left="284" w:firstLine="0"/>
        <w:rPr>
          <w:rFonts w:ascii="Arial" w:hAnsi="Arial" w:cs="Arial"/>
          <w:sz w:val="24"/>
          <w:szCs w:val="24"/>
          <w:lang w:val="en-US"/>
        </w:rPr>
      </w:pPr>
      <w:r w:rsidRPr="00D123D3">
        <w:rPr>
          <w:rFonts w:ascii="Arial" w:hAnsi="Arial" w:cs="Arial"/>
          <w:sz w:val="24"/>
          <w:szCs w:val="24"/>
          <w:lang w:val="en-US"/>
        </w:rPr>
        <w:t xml:space="preserve">informing the complainant that their complaint has been received and providing them with information about the process and time frame </w:t>
      </w:r>
    </w:p>
    <w:p w14:paraId="4CDE3C16" w14:textId="77777777" w:rsidR="007528BB" w:rsidRPr="00D123D3" w:rsidRDefault="007528BB" w:rsidP="007528BB">
      <w:pPr>
        <w:widowControl w:val="0"/>
        <w:autoSpaceDE w:val="0"/>
        <w:autoSpaceDN w:val="0"/>
        <w:adjustRightInd w:val="0"/>
        <w:ind w:left="284" w:hanging="284"/>
        <w:rPr>
          <w:rFonts w:ascii="Arial" w:hAnsi="Arial" w:cs="Arial"/>
          <w:sz w:val="24"/>
          <w:szCs w:val="24"/>
          <w:lang w:val="en-US"/>
        </w:rPr>
      </w:pPr>
      <w:r w:rsidRPr="00D123D3">
        <w:rPr>
          <w:rFonts w:ascii="Arial" w:hAnsi="Arial" w:cs="Arial"/>
          <w:sz w:val="24"/>
          <w:szCs w:val="24"/>
          <w:lang w:val="en-US"/>
        </w:rPr>
        <w:t>2.</w:t>
      </w:r>
      <w:r w:rsidRPr="00D123D3">
        <w:rPr>
          <w:rFonts w:ascii="Arial" w:hAnsi="Arial" w:cs="Arial"/>
          <w:sz w:val="24"/>
          <w:szCs w:val="24"/>
          <w:lang w:val="en-US"/>
        </w:rPr>
        <w:tab/>
        <w:t xml:space="preserve">Investigating the complaint: </w:t>
      </w:r>
    </w:p>
    <w:p w14:paraId="04B3F0F0" w14:textId="77777777" w:rsidR="007528BB" w:rsidRPr="00D123D3" w:rsidRDefault="007528BB" w:rsidP="007528BB">
      <w:pPr>
        <w:pStyle w:val="ListParagraph"/>
        <w:widowControl w:val="0"/>
        <w:numPr>
          <w:ilvl w:val="0"/>
          <w:numId w:val="23"/>
        </w:numPr>
        <w:autoSpaceDE w:val="0"/>
        <w:autoSpaceDN w:val="0"/>
        <w:adjustRightInd w:val="0"/>
        <w:spacing w:after="0" w:line="240" w:lineRule="auto"/>
        <w:ind w:left="567" w:hanging="283"/>
        <w:rPr>
          <w:rFonts w:ascii="Arial" w:hAnsi="Arial" w:cs="Arial"/>
          <w:sz w:val="24"/>
          <w:szCs w:val="24"/>
          <w:lang w:val="en-US"/>
        </w:rPr>
      </w:pPr>
      <w:r w:rsidRPr="00D123D3">
        <w:rPr>
          <w:rFonts w:ascii="Arial" w:hAnsi="Arial" w:cs="Arial"/>
          <w:sz w:val="24"/>
          <w:szCs w:val="24"/>
          <w:lang w:val="en-US"/>
        </w:rPr>
        <w:t xml:space="preserve">examining the complaint within 5 working days of the complaint being received </w:t>
      </w:r>
    </w:p>
    <w:p w14:paraId="4C45B76C" w14:textId="10C7A19F" w:rsidR="007528BB" w:rsidRPr="00D123D3" w:rsidRDefault="007528BB" w:rsidP="007528BB">
      <w:pPr>
        <w:pStyle w:val="ListParagraph"/>
        <w:widowControl w:val="0"/>
        <w:numPr>
          <w:ilvl w:val="0"/>
          <w:numId w:val="23"/>
        </w:numPr>
        <w:autoSpaceDE w:val="0"/>
        <w:autoSpaceDN w:val="0"/>
        <w:adjustRightInd w:val="0"/>
        <w:spacing w:after="0" w:line="240" w:lineRule="auto"/>
        <w:ind w:left="567" w:hanging="283"/>
        <w:rPr>
          <w:rFonts w:ascii="Arial" w:hAnsi="Arial" w:cs="Arial"/>
          <w:sz w:val="24"/>
          <w:szCs w:val="24"/>
          <w:lang w:val="en-US"/>
        </w:rPr>
      </w:pPr>
      <w:r w:rsidRPr="00D123D3">
        <w:rPr>
          <w:rFonts w:ascii="Arial" w:hAnsi="Arial" w:cs="Arial"/>
          <w:sz w:val="24"/>
          <w:szCs w:val="24"/>
          <w:lang w:val="en-US"/>
        </w:rPr>
        <w:t xml:space="preserve">informing the complainant by letter or email within 10 working days of the complaint being received of what is being done to investigate and resolve it, and the expected time frame for resolution. </w:t>
      </w:r>
      <w:r w:rsidR="008D6DD6" w:rsidRPr="00D123D3">
        <w:rPr>
          <w:rFonts w:ascii="Arial" w:hAnsi="Arial" w:cs="Arial"/>
          <w:sz w:val="24"/>
          <w:szCs w:val="24"/>
          <w:lang w:val="en-US"/>
        </w:rPr>
        <w:br/>
      </w:r>
    </w:p>
    <w:p w14:paraId="299A9A54" w14:textId="77777777" w:rsidR="007528BB" w:rsidRPr="00D123D3" w:rsidRDefault="007528BB" w:rsidP="007528BB">
      <w:pPr>
        <w:widowControl w:val="0"/>
        <w:tabs>
          <w:tab w:val="left" w:pos="142"/>
        </w:tabs>
        <w:autoSpaceDE w:val="0"/>
        <w:autoSpaceDN w:val="0"/>
        <w:adjustRightInd w:val="0"/>
        <w:spacing w:after="293"/>
        <w:rPr>
          <w:rFonts w:ascii="Arial" w:hAnsi="Arial" w:cs="Arial"/>
          <w:sz w:val="24"/>
          <w:szCs w:val="24"/>
          <w:lang w:val="en-US"/>
        </w:rPr>
      </w:pPr>
      <w:r w:rsidRPr="00D123D3">
        <w:rPr>
          <w:rFonts w:ascii="Arial" w:hAnsi="Arial" w:cs="Arial"/>
          <w:sz w:val="24"/>
          <w:szCs w:val="24"/>
          <w:lang w:val="en-US"/>
        </w:rPr>
        <w:t xml:space="preserve">As far as possible, complaints will be investigated and resolved within 20 working days of being received. If this time frame cannot be met, the complainant will be informed of the reasons why and of the alternative time frame for resolution. </w:t>
      </w:r>
    </w:p>
    <w:p w14:paraId="2B1F582A" w14:textId="77777777" w:rsidR="007528BB" w:rsidRPr="00D123D3" w:rsidRDefault="007528BB" w:rsidP="007528BB">
      <w:pPr>
        <w:widowControl w:val="0"/>
        <w:autoSpaceDE w:val="0"/>
        <w:autoSpaceDN w:val="0"/>
        <w:adjustRightInd w:val="0"/>
        <w:ind w:left="284" w:hanging="284"/>
        <w:rPr>
          <w:rFonts w:ascii="Arial" w:hAnsi="Arial" w:cs="Arial"/>
          <w:sz w:val="24"/>
          <w:szCs w:val="24"/>
          <w:lang w:val="en-US"/>
        </w:rPr>
      </w:pPr>
      <w:r w:rsidRPr="00D123D3">
        <w:rPr>
          <w:rFonts w:ascii="Arial" w:hAnsi="Arial" w:cs="Arial"/>
          <w:sz w:val="24"/>
          <w:szCs w:val="24"/>
          <w:lang w:val="en-US"/>
        </w:rPr>
        <w:t xml:space="preserve">3. </w:t>
      </w:r>
      <w:r w:rsidRPr="00D123D3">
        <w:rPr>
          <w:rFonts w:ascii="Arial" w:hAnsi="Arial" w:cs="Arial"/>
          <w:sz w:val="24"/>
          <w:szCs w:val="24"/>
          <w:lang w:val="en-US"/>
        </w:rPr>
        <w:tab/>
        <w:t xml:space="preserve">Resolving the complaint: </w:t>
      </w:r>
    </w:p>
    <w:p w14:paraId="7092B431" w14:textId="71FA682B" w:rsidR="008D6DD6" w:rsidRPr="00D123D3" w:rsidRDefault="007528BB" w:rsidP="007528BB">
      <w:pPr>
        <w:pStyle w:val="ListParagraph"/>
        <w:widowControl w:val="0"/>
        <w:numPr>
          <w:ilvl w:val="0"/>
          <w:numId w:val="26"/>
        </w:numPr>
        <w:autoSpaceDE w:val="0"/>
        <w:autoSpaceDN w:val="0"/>
        <w:adjustRightInd w:val="0"/>
        <w:spacing w:after="0" w:line="240" w:lineRule="auto"/>
        <w:ind w:left="567" w:hanging="283"/>
        <w:rPr>
          <w:rFonts w:ascii="Arial" w:hAnsi="Arial" w:cs="Arial"/>
          <w:sz w:val="24"/>
          <w:szCs w:val="24"/>
          <w:lang w:val="en-US"/>
        </w:rPr>
      </w:pPr>
      <w:r w:rsidRPr="00D123D3">
        <w:rPr>
          <w:rFonts w:ascii="Arial" w:hAnsi="Arial" w:cs="Arial"/>
          <w:sz w:val="24"/>
          <w:szCs w:val="24"/>
          <w:lang w:val="en-US"/>
        </w:rPr>
        <w:t xml:space="preserve">a decision will be </w:t>
      </w:r>
      <w:proofErr w:type="gramStart"/>
      <w:r w:rsidRPr="00D123D3">
        <w:rPr>
          <w:rFonts w:ascii="Arial" w:hAnsi="Arial" w:cs="Arial"/>
          <w:sz w:val="24"/>
          <w:szCs w:val="24"/>
          <w:lang w:val="en-US"/>
        </w:rPr>
        <w:t>made</w:t>
      </w:r>
      <w:proofErr w:type="gramEnd"/>
      <w:r w:rsidRPr="00D123D3">
        <w:rPr>
          <w:rFonts w:ascii="Arial" w:hAnsi="Arial" w:cs="Arial"/>
          <w:sz w:val="24"/>
          <w:szCs w:val="24"/>
          <w:lang w:val="en-US"/>
        </w:rPr>
        <w:t xml:space="preserve"> and the complainant will be informed of that decision within 20 working days of the complaint being received.</w:t>
      </w:r>
    </w:p>
    <w:p w14:paraId="1301F2B0" w14:textId="77777777" w:rsidR="008D6DD6" w:rsidRPr="00D123D3" w:rsidRDefault="008D6DD6" w:rsidP="008D6DD6">
      <w:pPr>
        <w:widowControl w:val="0"/>
        <w:autoSpaceDE w:val="0"/>
        <w:autoSpaceDN w:val="0"/>
        <w:adjustRightInd w:val="0"/>
        <w:spacing w:after="0" w:line="240" w:lineRule="auto"/>
        <w:rPr>
          <w:rFonts w:ascii="Arial" w:hAnsi="Arial" w:cs="Arial"/>
          <w:sz w:val="24"/>
          <w:szCs w:val="24"/>
          <w:lang w:val="en-US"/>
        </w:rPr>
      </w:pPr>
    </w:p>
    <w:p w14:paraId="70F6ADC0" w14:textId="71A036DD" w:rsidR="007528BB" w:rsidRPr="00D123D3" w:rsidRDefault="007528BB" w:rsidP="007528BB">
      <w:pPr>
        <w:widowControl w:val="0"/>
        <w:autoSpaceDE w:val="0"/>
        <w:autoSpaceDN w:val="0"/>
        <w:adjustRightInd w:val="0"/>
        <w:ind w:left="284" w:hanging="284"/>
        <w:rPr>
          <w:rFonts w:ascii="Arial" w:hAnsi="Arial" w:cs="Arial"/>
          <w:sz w:val="24"/>
          <w:szCs w:val="24"/>
          <w:lang w:val="en-US"/>
        </w:rPr>
      </w:pPr>
      <w:r w:rsidRPr="00D123D3">
        <w:rPr>
          <w:rFonts w:ascii="Arial" w:hAnsi="Arial" w:cs="Arial"/>
          <w:sz w:val="24"/>
          <w:szCs w:val="24"/>
          <w:lang w:val="en-US"/>
        </w:rPr>
        <w:t>4.  If a complaint is unable to be resolved, the CEO or the CYDA board may choose to conduct an external investigation, and / or seek independent mediation.</w:t>
      </w:r>
    </w:p>
    <w:p w14:paraId="427495BC" w14:textId="7DE265AF" w:rsidR="007528BB" w:rsidRPr="000913A5" w:rsidRDefault="00D87217" w:rsidP="00D87217">
      <w:pPr>
        <w:pStyle w:val="Smallersubheading"/>
        <w:numPr>
          <w:ilvl w:val="0"/>
          <w:numId w:val="0"/>
        </w:numPr>
      </w:pPr>
      <w:r>
        <w:t>Record keeping</w:t>
      </w:r>
      <w:r w:rsidR="007528BB" w:rsidRPr="000913A5">
        <w:t xml:space="preserve"> </w:t>
      </w:r>
    </w:p>
    <w:p w14:paraId="0DA13839" w14:textId="77777777" w:rsidR="007528BB" w:rsidRPr="00D123D3" w:rsidRDefault="007528BB" w:rsidP="007528BB">
      <w:pPr>
        <w:widowControl w:val="0"/>
        <w:autoSpaceDE w:val="0"/>
        <w:autoSpaceDN w:val="0"/>
        <w:adjustRightInd w:val="0"/>
        <w:spacing w:after="240"/>
        <w:rPr>
          <w:rFonts w:ascii="Arial" w:hAnsi="Arial" w:cs="Arial"/>
          <w:sz w:val="24"/>
          <w:szCs w:val="24"/>
          <w:lang w:val="en-US"/>
        </w:rPr>
      </w:pPr>
      <w:r w:rsidRPr="00D123D3">
        <w:rPr>
          <w:rFonts w:ascii="Arial" w:hAnsi="Arial" w:cs="Arial"/>
          <w:sz w:val="24"/>
          <w:szCs w:val="24"/>
          <w:lang w:val="en-US"/>
        </w:rPr>
        <w:t xml:space="preserve">A register of complaints will be kept by CYDA. The register will be maintained by the CEO and will record the following for each complaint: </w:t>
      </w:r>
    </w:p>
    <w:p w14:paraId="7CF69DE6" w14:textId="77777777" w:rsidR="007528BB" w:rsidRPr="00D123D3" w:rsidRDefault="007528BB" w:rsidP="007528BB">
      <w:pPr>
        <w:pStyle w:val="ListParagraph"/>
        <w:widowControl w:val="0"/>
        <w:numPr>
          <w:ilvl w:val="0"/>
          <w:numId w:val="26"/>
        </w:numPr>
        <w:autoSpaceDE w:val="0"/>
        <w:autoSpaceDN w:val="0"/>
        <w:adjustRightInd w:val="0"/>
        <w:spacing w:after="240" w:line="240" w:lineRule="auto"/>
        <w:ind w:left="284" w:hanging="284"/>
        <w:rPr>
          <w:rFonts w:ascii="Arial" w:hAnsi="Arial" w:cs="Arial"/>
          <w:sz w:val="24"/>
          <w:szCs w:val="24"/>
          <w:lang w:val="en-US"/>
        </w:rPr>
      </w:pPr>
      <w:r w:rsidRPr="00D123D3">
        <w:rPr>
          <w:rFonts w:ascii="Arial" w:hAnsi="Arial" w:cs="Arial"/>
          <w:sz w:val="24"/>
          <w:szCs w:val="24"/>
          <w:lang w:val="en-US"/>
        </w:rPr>
        <w:t xml:space="preserve">Details of the complainant and the nature of the complaint </w:t>
      </w:r>
    </w:p>
    <w:p w14:paraId="1C146D6E" w14:textId="77777777" w:rsidR="007528BB" w:rsidRPr="00D123D3" w:rsidRDefault="007528BB" w:rsidP="007528BB">
      <w:pPr>
        <w:pStyle w:val="ListParagraph"/>
        <w:widowControl w:val="0"/>
        <w:numPr>
          <w:ilvl w:val="0"/>
          <w:numId w:val="26"/>
        </w:numPr>
        <w:autoSpaceDE w:val="0"/>
        <w:autoSpaceDN w:val="0"/>
        <w:adjustRightInd w:val="0"/>
        <w:spacing w:after="240" w:line="240" w:lineRule="auto"/>
        <w:ind w:left="284" w:hanging="284"/>
        <w:rPr>
          <w:rFonts w:ascii="Arial" w:hAnsi="Arial" w:cs="Arial"/>
          <w:sz w:val="24"/>
          <w:szCs w:val="24"/>
          <w:lang w:val="en-US"/>
        </w:rPr>
      </w:pPr>
      <w:r w:rsidRPr="00D123D3">
        <w:rPr>
          <w:rFonts w:ascii="Arial" w:hAnsi="Arial" w:cs="Arial"/>
          <w:sz w:val="24"/>
          <w:szCs w:val="24"/>
          <w:lang w:val="en-US"/>
        </w:rPr>
        <w:lastRenderedPageBreak/>
        <w:t xml:space="preserve">Date lodged </w:t>
      </w:r>
    </w:p>
    <w:p w14:paraId="56B6C597" w14:textId="77777777" w:rsidR="007528BB" w:rsidRPr="00D123D3" w:rsidRDefault="007528BB" w:rsidP="007528BB">
      <w:pPr>
        <w:pStyle w:val="ListParagraph"/>
        <w:widowControl w:val="0"/>
        <w:numPr>
          <w:ilvl w:val="0"/>
          <w:numId w:val="26"/>
        </w:numPr>
        <w:autoSpaceDE w:val="0"/>
        <w:autoSpaceDN w:val="0"/>
        <w:adjustRightInd w:val="0"/>
        <w:spacing w:after="240" w:line="240" w:lineRule="auto"/>
        <w:ind w:left="284" w:hanging="284"/>
        <w:rPr>
          <w:rFonts w:ascii="Arial" w:hAnsi="Arial" w:cs="Arial"/>
          <w:sz w:val="24"/>
          <w:szCs w:val="24"/>
          <w:lang w:val="en-US"/>
        </w:rPr>
      </w:pPr>
      <w:r w:rsidRPr="00D123D3">
        <w:rPr>
          <w:rFonts w:ascii="Arial" w:hAnsi="Arial" w:cs="Arial"/>
          <w:sz w:val="24"/>
          <w:szCs w:val="24"/>
          <w:lang w:val="en-US"/>
        </w:rPr>
        <w:t xml:space="preserve">Action taken </w:t>
      </w:r>
    </w:p>
    <w:p w14:paraId="3CC70746" w14:textId="77777777" w:rsidR="007528BB" w:rsidRPr="00D123D3" w:rsidRDefault="007528BB" w:rsidP="007528BB">
      <w:pPr>
        <w:pStyle w:val="ListParagraph"/>
        <w:widowControl w:val="0"/>
        <w:numPr>
          <w:ilvl w:val="0"/>
          <w:numId w:val="26"/>
        </w:numPr>
        <w:autoSpaceDE w:val="0"/>
        <w:autoSpaceDN w:val="0"/>
        <w:adjustRightInd w:val="0"/>
        <w:spacing w:after="0" w:line="240" w:lineRule="auto"/>
        <w:ind w:left="284" w:hanging="284"/>
        <w:rPr>
          <w:rFonts w:ascii="Arial" w:hAnsi="Arial" w:cs="Arial"/>
          <w:sz w:val="24"/>
          <w:szCs w:val="24"/>
          <w:lang w:val="en-US"/>
        </w:rPr>
      </w:pPr>
      <w:r w:rsidRPr="00D123D3">
        <w:rPr>
          <w:rFonts w:ascii="Arial" w:hAnsi="Arial" w:cs="Arial"/>
          <w:sz w:val="24"/>
          <w:szCs w:val="24"/>
          <w:lang w:val="en-US"/>
        </w:rPr>
        <w:t xml:space="preserve">Date of resolution and reason for decision </w:t>
      </w:r>
    </w:p>
    <w:p w14:paraId="3A6EE4F7" w14:textId="77777777" w:rsidR="007528BB" w:rsidRPr="00D123D3" w:rsidRDefault="007528BB" w:rsidP="007528BB">
      <w:pPr>
        <w:pStyle w:val="ListParagraph"/>
        <w:widowControl w:val="0"/>
        <w:numPr>
          <w:ilvl w:val="0"/>
          <w:numId w:val="26"/>
        </w:numPr>
        <w:autoSpaceDE w:val="0"/>
        <w:autoSpaceDN w:val="0"/>
        <w:adjustRightInd w:val="0"/>
        <w:spacing w:after="240" w:line="240" w:lineRule="auto"/>
        <w:ind w:left="284" w:hanging="284"/>
        <w:rPr>
          <w:rFonts w:ascii="Arial" w:hAnsi="Arial" w:cs="Arial"/>
          <w:sz w:val="24"/>
          <w:szCs w:val="24"/>
          <w:lang w:val="en-US"/>
        </w:rPr>
      </w:pPr>
      <w:r w:rsidRPr="00D123D3">
        <w:rPr>
          <w:rFonts w:ascii="Arial" w:hAnsi="Arial" w:cs="Arial"/>
          <w:sz w:val="24"/>
          <w:szCs w:val="24"/>
          <w:lang w:val="en-US"/>
        </w:rPr>
        <w:t xml:space="preserve">Indication of complainant being notified of outcome </w:t>
      </w:r>
    </w:p>
    <w:p w14:paraId="40530A1D" w14:textId="1DC251A8" w:rsidR="007528BB" w:rsidRPr="00D123D3" w:rsidRDefault="007528BB" w:rsidP="005A1A71">
      <w:pPr>
        <w:pStyle w:val="ListParagraph"/>
        <w:widowControl w:val="0"/>
        <w:numPr>
          <w:ilvl w:val="0"/>
          <w:numId w:val="26"/>
        </w:numPr>
        <w:tabs>
          <w:tab w:val="left" w:pos="720"/>
        </w:tabs>
        <w:autoSpaceDE w:val="0"/>
        <w:autoSpaceDN w:val="0"/>
        <w:adjustRightInd w:val="0"/>
        <w:spacing w:after="240" w:line="240" w:lineRule="auto"/>
        <w:ind w:left="284" w:hanging="284"/>
        <w:rPr>
          <w:rFonts w:ascii="Arial" w:hAnsi="Arial" w:cs="Arial"/>
          <w:sz w:val="24"/>
          <w:szCs w:val="24"/>
          <w:lang w:val="en-US"/>
        </w:rPr>
      </w:pPr>
      <w:r w:rsidRPr="00D123D3">
        <w:rPr>
          <w:rFonts w:ascii="Arial" w:hAnsi="Arial" w:cs="Arial"/>
          <w:sz w:val="24"/>
          <w:szCs w:val="24"/>
          <w:lang w:val="en-US"/>
        </w:rPr>
        <w:t>Complainant response and any further action required.</w:t>
      </w:r>
    </w:p>
    <w:p w14:paraId="46A693FA" w14:textId="2DE539BD" w:rsidR="00093C49" w:rsidRPr="00D123D3" w:rsidRDefault="007528BB" w:rsidP="00D87217">
      <w:pPr>
        <w:widowControl w:val="0"/>
        <w:tabs>
          <w:tab w:val="left" w:pos="220"/>
          <w:tab w:val="left" w:pos="720"/>
        </w:tabs>
        <w:autoSpaceDE w:val="0"/>
        <w:autoSpaceDN w:val="0"/>
        <w:adjustRightInd w:val="0"/>
        <w:spacing w:after="240"/>
        <w:rPr>
          <w:rStyle w:val="Hyperlink1"/>
          <w:rFonts w:ascii="Arial" w:hAnsi="Arial" w:cs="Arial"/>
          <w:color w:val="000000" w:themeColor="text1"/>
          <w:sz w:val="24"/>
          <w:szCs w:val="24"/>
        </w:rPr>
      </w:pPr>
      <w:r w:rsidRPr="00D123D3">
        <w:rPr>
          <w:rFonts w:ascii="Arial" w:hAnsi="Arial" w:cs="Arial"/>
          <w:sz w:val="24"/>
          <w:szCs w:val="24"/>
          <w:lang w:val="en-US"/>
        </w:rPr>
        <w:t xml:space="preserve">Copies of all correspondence and other materials received by CYDA in connection with any complaints will be kept for 3 years. The complaints register and files will be </w:t>
      </w:r>
      <w:proofErr w:type="gramStart"/>
      <w:r w:rsidRPr="00D123D3">
        <w:rPr>
          <w:rFonts w:ascii="Arial" w:hAnsi="Arial" w:cs="Arial"/>
          <w:sz w:val="24"/>
          <w:szCs w:val="24"/>
          <w:lang w:val="en-US"/>
        </w:rPr>
        <w:t>confidential</w:t>
      </w:r>
      <w:proofErr w:type="gramEnd"/>
      <w:r w:rsidRPr="00D123D3">
        <w:rPr>
          <w:rFonts w:ascii="Arial" w:hAnsi="Arial" w:cs="Arial"/>
          <w:sz w:val="24"/>
          <w:szCs w:val="24"/>
          <w:lang w:val="en-US"/>
        </w:rPr>
        <w:t xml:space="preserve"> and access is restricted to the CEO and CYDA Board. The CEO will be responsible for preparing a report on received feedback and complaints once a quarter to the CYDA Board. </w:t>
      </w:r>
    </w:p>
    <w:p w14:paraId="49BD636A" w14:textId="2A05F893" w:rsidR="001D7953" w:rsidRDefault="00AC6F43" w:rsidP="001D7953">
      <w:pPr>
        <w:pStyle w:val="Heading2"/>
      </w:pPr>
      <w:r w:rsidRPr="00590880">
        <w:rPr>
          <w:b/>
          <w:bCs/>
        </w:rPr>
        <w:t>Re</w:t>
      </w:r>
      <w:r>
        <w:rPr>
          <w:b/>
          <w:bCs/>
        </w:rPr>
        <w:t>lated policies</w:t>
      </w:r>
    </w:p>
    <w:p w14:paraId="240CFF1C" w14:textId="2E70E4F8" w:rsidR="001D7953" w:rsidRPr="00D123D3" w:rsidRDefault="001D7953" w:rsidP="001D7953">
      <w:pPr>
        <w:rPr>
          <w:sz w:val="24"/>
          <w:szCs w:val="24"/>
        </w:rPr>
      </w:pPr>
      <w:r w:rsidRPr="00D123D3">
        <w:rPr>
          <w:rFonts w:ascii="Arial" w:hAnsi="Arial" w:cs="Arial"/>
          <w:sz w:val="24"/>
          <w:szCs w:val="24"/>
          <w:lang w:val="en-US"/>
        </w:rPr>
        <w:t>Whistleblower Protection Policy</w:t>
      </w:r>
      <w:r w:rsidRPr="00D123D3">
        <w:rPr>
          <w:rFonts w:ascii="Arial" w:hAnsi="Arial" w:cs="Arial"/>
          <w:sz w:val="24"/>
          <w:szCs w:val="24"/>
          <w:lang w:val="en-US"/>
        </w:rPr>
        <w:br/>
        <w:t>Privacy and Confidentiality Policy and Procedures</w:t>
      </w:r>
      <w:r w:rsidRPr="00D123D3">
        <w:rPr>
          <w:rFonts w:ascii="Arial" w:hAnsi="Arial" w:cs="Arial"/>
          <w:sz w:val="24"/>
          <w:szCs w:val="24"/>
          <w:lang w:val="en-US"/>
        </w:rPr>
        <w:br/>
        <w:t>Transparency and Accountability Policy</w:t>
      </w:r>
      <w:r w:rsidR="005A1A71" w:rsidRPr="00D123D3">
        <w:rPr>
          <w:rFonts w:ascii="Arial" w:hAnsi="Arial" w:cs="Arial"/>
          <w:sz w:val="24"/>
          <w:szCs w:val="24"/>
          <w:lang w:val="en-US"/>
        </w:rPr>
        <w:br/>
        <w:t>Code of Ethics</w:t>
      </w:r>
    </w:p>
    <w:p w14:paraId="700062E0" w14:textId="6E69EA63" w:rsidR="00AC6F43" w:rsidRDefault="00AC6F43" w:rsidP="00AC6F43">
      <w:pPr>
        <w:pStyle w:val="Heading2"/>
        <w:rPr>
          <w:b/>
          <w:bCs/>
        </w:rPr>
      </w:pPr>
      <w:r w:rsidRPr="00590880">
        <w:rPr>
          <w:b/>
          <w:bCs/>
        </w:rPr>
        <w:t>Version control</w:t>
      </w:r>
    </w:p>
    <w:p w14:paraId="2255BC56" w14:textId="5D13FCF0" w:rsidR="00755B60" w:rsidRDefault="00755B60" w:rsidP="00755B60">
      <w:pPr>
        <w:pStyle w:val="CYDAPolicyText"/>
      </w:pPr>
      <w:r w:rsidRPr="005A6E89">
        <w:rPr>
          <w:b/>
          <w:bCs/>
        </w:rPr>
        <w:t>Version</w:t>
      </w:r>
      <w:r>
        <w:t>: 1.0</w:t>
      </w:r>
      <w:r>
        <w:tab/>
      </w:r>
      <w:r>
        <w:tab/>
      </w:r>
      <w:r>
        <w:br/>
      </w:r>
      <w:r w:rsidRPr="005A6E89">
        <w:rPr>
          <w:b/>
          <w:bCs/>
        </w:rPr>
        <w:t>Date approved by Board:</w:t>
      </w:r>
      <w:r>
        <w:t xml:space="preserve"> </w:t>
      </w:r>
      <w:r w:rsidR="00983E11">
        <w:t>April 2020</w:t>
      </w:r>
      <w:r w:rsidR="00983E11">
        <w:br/>
      </w:r>
      <w:r w:rsidRPr="005A6E89">
        <w:rPr>
          <w:b/>
          <w:bCs/>
        </w:rPr>
        <w:t>Change/Rationale:</w:t>
      </w:r>
      <w:r>
        <w:rPr>
          <w:b/>
          <w:bCs/>
        </w:rPr>
        <w:t xml:space="preserve"> </w:t>
      </w:r>
      <w:r>
        <w:t>Existing policy</w:t>
      </w:r>
    </w:p>
    <w:p w14:paraId="5BB0EB0C" w14:textId="2E3B6157" w:rsidR="007D6B53" w:rsidRPr="007D6B53" w:rsidRDefault="00755B60" w:rsidP="00755B60">
      <w:pPr>
        <w:pStyle w:val="CYDAPolicyText"/>
        <w:rPr>
          <w:rFonts w:eastAsia="Arial"/>
        </w:rPr>
      </w:pPr>
      <w:r w:rsidRPr="00374008">
        <w:rPr>
          <w:b/>
          <w:bCs/>
        </w:rPr>
        <w:t>Version:</w:t>
      </w:r>
      <w:r>
        <w:t xml:space="preserve"> 2.0</w:t>
      </w:r>
      <w:r w:rsidRPr="00823348">
        <w:tab/>
      </w:r>
      <w:r>
        <w:br/>
      </w:r>
      <w:r w:rsidRPr="00374008">
        <w:rPr>
          <w:b/>
          <w:bCs/>
        </w:rPr>
        <w:t>Date approved by Board:</w:t>
      </w:r>
      <w:r>
        <w:t xml:space="preserve"> 12 July 2023</w:t>
      </w:r>
      <w:r>
        <w:br/>
      </w:r>
      <w:r w:rsidRPr="00374008">
        <w:rPr>
          <w:b/>
          <w:bCs/>
        </w:rPr>
        <w:t>Change/Rationale:</w:t>
      </w:r>
      <w:r>
        <w:rPr>
          <w:b/>
          <w:bCs/>
        </w:rPr>
        <w:br/>
      </w:r>
      <w:r w:rsidR="007D6B53" w:rsidRPr="08C4F013">
        <w:rPr>
          <w:rFonts w:eastAsia="Arial"/>
        </w:rPr>
        <w:t>Inclusion of email as a means of informing a complainant about their complaint being investigated.</w:t>
      </w:r>
      <w:r>
        <w:rPr>
          <w:rFonts w:eastAsia="Arial"/>
        </w:rPr>
        <w:br/>
      </w:r>
      <w:r w:rsidR="007D6B53" w:rsidRPr="08C4F013">
        <w:rPr>
          <w:rFonts w:eastAsia="Arial"/>
        </w:rPr>
        <w:t>Replacing “you” with “the complainant” in relation to resolving a complaint.</w:t>
      </w:r>
      <w:r>
        <w:rPr>
          <w:rFonts w:eastAsia="Arial"/>
        </w:rPr>
        <w:br/>
      </w:r>
      <w:r w:rsidR="007D6B53" w:rsidRPr="08C4F013">
        <w:rPr>
          <w:rFonts w:eastAsia="Arial"/>
        </w:rPr>
        <w:t xml:space="preserve">The inclusion of the following related policies: Whistleblower Protection Policy, Privacy &amp; Confidentiality Policy and Procedures, Transparency and Accountability Policy and Code of Ethics. </w:t>
      </w:r>
    </w:p>
    <w:p w14:paraId="0EF8188A" w14:textId="77777777" w:rsidR="00747684" w:rsidRDefault="00747684" w:rsidP="08C4F013">
      <w:pPr>
        <w:pStyle w:val="CYDAPolicyText"/>
        <w:rPr>
          <w:rFonts w:eastAsia="Arial"/>
        </w:rPr>
      </w:pPr>
    </w:p>
    <w:p w14:paraId="3A04EE5C" w14:textId="77777777" w:rsidR="00755B60" w:rsidRDefault="00755B60" w:rsidP="08C4F013">
      <w:pPr>
        <w:pStyle w:val="CYDAPolicyText"/>
        <w:rPr>
          <w:rFonts w:eastAsia="Arial"/>
        </w:rPr>
      </w:pPr>
    </w:p>
    <w:p w14:paraId="2C70E6AB" w14:textId="77777777" w:rsidR="00755B60" w:rsidRDefault="00755B60" w:rsidP="08C4F013">
      <w:pPr>
        <w:pStyle w:val="CYDAPolicyText"/>
        <w:rPr>
          <w:rFonts w:eastAsia="Arial"/>
        </w:rPr>
      </w:pPr>
    </w:p>
    <w:p w14:paraId="03192222" w14:textId="77777777" w:rsidR="00755B60" w:rsidRDefault="00755B60" w:rsidP="08C4F013">
      <w:pPr>
        <w:pStyle w:val="CYDAPolicyText"/>
        <w:rPr>
          <w:rFonts w:eastAsia="Arial"/>
        </w:rPr>
      </w:pPr>
    </w:p>
    <w:p w14:paraId="536DDE7F" w14:textId="08C6B8A0" w:rsidR="00AC6F43" w:rsidRDefault="00AC6F43" w:rsidP="00AC6F43">
      <w:pPr>
        <w:pStyle w:val="CYDAPolicyText"/>
        <w:ind w:left="5040"/>
      </w:pPr>
      <w:r>
        <w:tab/>
      </w:r>
    </w:p>
    <w:p w14:paraId="38FD88BA" w14:textId="77777777" w:rsidR="00AC6F43" w:rsidRPr="00755B60" w:rsidRDefault="00AC6F43" w:rsidP="00AC6F43">
      <w:pPr>
        <w:rPr>
          <w:rFonts w:ascii="Arial" w:hAnsi="Arial" w:cs="Arial"/>
          <w:b/>
          <w:bCs/>
          <w:i/>
          <w:iCs/>
          <w:sz w:val="19"/>
          <w:szCs w:val="19"/>
        </w:rPr>
      </w:pPr>
      <w:r w:rsidRPr="00755B60">
        <w:rPr>
          <w:rFonts w:ascii="Arial" w:hAnsi="Arial" w:cs="Arial"/>
          <w:b/>
          <w:bCs/>
          <w:i/>
          <w:iCs/>
          <w:sz w:val="19"/>
          <w:szCs w:val="19"/>
        </w:rPr>
        <w:t>Versions are labelled 0.1, 0.2 etc until the document is approved then the document becomes 1.0</w:t>
      </w:r>
    </w:p>
    <w:p w14:paraId="668E0511" w14:textId="6DAA4682" w:rsidR="00AC6F43" w:rsidRDefault="00AC6F43" w:rsidP="00755B60">
      <w:r w:rsidRPr="00755B60">
        <w:rPr>
          <w:rFonts w:ascii="Arial" w:hAnsi="Arial" w:cs="Arial"/>
          <w:b/>
          <w:bCs/>
          <w:i/>
          <w:iCs/>
          <w:sz w:val="19"/>
          <w:szCs w:val="19"/>
        </w:rPr>
        <w:t>Minor changes add.1 increments to the version (eg2.1) and major revisions add 1 increment (</w:t>
      </w:r>
      <w:proofErr w:type="spellStart"/>
      <w:r w:rsidRPr="00755B60">
        <w:rPr>
          <w:rFonts w:ascii="Arial" w:hAnsi="Arial" w:cs="Arial"/>
          <w:b/>
          <w:bCs/>
          <w:i/>
          <w:iCs/>
          <w:sz w:val="19"/>
          <w:szCs w:val="19"/>
        </w:rPr>
        <w:t>eg.</w:t>
      </w:r>
      <w:proofErr w:type="spellEnd"/>
      <w:r w:rsidRPr="00755B60">
        <w:rPr>
          <w:rFonts w:ascii="Arial" w:hAnsi="Arial" w:cs="Arial"/>
          <w:b/>
          <w:bCs/>
          <w:i/>
          <w:iCs/>
          <w:sz w:val="19"/>
          <w:szCs w:val="19"/>
        </w:rPr>
        <w:t xml:space="preserve"> 2.0 to 3.0) Do not save over versions with major changes – ‘save as’ a new document and archive old versions</w:t>
      </w:r>
      <w:r w:rsidR="00755B60">
        <w:rPr>
          <w:rFonts w:ascii="Arial" w:hAnsi="Arial" w:cs="Arial"/>
          <w:b/>
          <w:bCs/>
          <w:i/>
          <w:iCs/>
          <w:sz w:val="19"/>
          <w:szCs w:val="19"/>
        </w:rPr>
        <w:t>.</w:t>
      </w:r>
    </w:p>
    <w:p w14:paraId="29554A41" w14:textId="77777777" w:rsidR="00195F6E" w:rsidRDefault="00195F6E"/>
    <w:sectPr w:rsidR="00195F6E" w:rsidSect="006D7188">
      <w:headerReference w:type="default" r:id="rId12"/>
      <w:footerReference w:type="default" r:id="rId13"/>
      <w:footerReference w:type="first" r:id="rId14"/>
      <w:pgSz w:w="11906" w:h="16838"/>
      <w:pgMar w:top="27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8F7EF" w14:textId="77777777" w:rsidR="0052554E" w:rsidRDefault="0052554E" w:rsidP="00D54676">
      <w:pPr>
        <w:spacing w:after="0" w:line="240" w:lineRule="auto"/>
      </w:pPr>
      <w:r>
        <w:separator/>
      </w:r>
    </w:p>
  </w:endnote>
  <w:endnote w:type="continuationSeparator" w:id="0">
    <w:p w14:paraId="2568C041" w14:textId="77777777" w:rsidR="0052554E" w:rsidRDefault="0052554E" w:rsidP="00D54676">
      <w:pPr>
        <w:spacing w:after="0" w:line="240" w:lineRule="auto"/>
      </w:pPr>
      <w:r>
        <w:continuationSeparator/>
      </w:r>
    </w:p>
  </w:endnote>
  <w:endnote w:type="continuationNotice" w:id="1">
    <w:p w14:paraId="40433FC1" w14:textId="77777777" w:rsidR="00DA2A20" w:rsidRDefault="00DA2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4DA2" w14:textId="77777777" w:rsidR="005F16BF" w:rsidRPr="00E32FF7" w:rsidRDefault="005F16BF" w:rsidP="005F16BF">
    <w:pPr>
      <w:pStyle w:val="Footer"/>
      <w:rPr>
        <w:rFonts w:ascii="Arial" w:hAnsi="Arial" w:cs="Arial"/>
        <w:sz w:val="18"/>
        <w:szCs w:val="18"/>
      </w:rPr>
    </w:pPr>
    <w:r>
      <w:rPr>
        <w:rFonts w:ascii="Arial" w:hAnsi="Arial" w:cs="Arial"/>
        <w:sz w:val="18"/>
        <w:szCs w:val="18"/>
      </w:rPr>
      <w:t>Complaints Policy and Procedures v2.0</w:t>
    </w:r>
    <w:r w:rsidRPr="00E32FF7">
      <w:rPr>
        <w:rFonts w:ascii="Arial" w:hAnsi="Arial" w:cs="Arial"/>
        <w:sz w:val="18"/>
        <w:szCs w:val="18"/>
      </w:rPr>
      <w:ptab w:relativeTo="margin" w:alignment="center" w:leader="none"/>
    </w:r>
    <w:r w:rsidRPr="00E32FF7">
      <w:rPr>
        <w:rFonts w:ascii="Arial" w:hAnsi="Arial" w:cs="Arial"/>
        <w:sz w:val="18"/>
        <w:szCs w:val="18"/>
      </w:rPr>
      <w:t>Date ratified:</w:t>
    </w:r>
    <w:r>
      <w:rPr>
        <w:rFonts w:ascii="Arial" w:hAnsi="Arial" w:cs="Arial"/>
        <w:sz w:val="18"/>
        <w:szCs w:val="18"/>
      </w:rPr>
      <w:t xml:space="preserve"> 12 July 2023 </w:t>
    </w:r>
    <w:r>
      <w:rPr>
        <w:rFonts w:ascii="Arial" w:hAnsi="Arial" w:cs="Arial"/>
        <w:sz w:val="18"/>
        <w:szCs w:val="18"/>
      </w:rPr>
      <w:tab/>
    </w:r>
    <w:r w:rsidRPr="00E32FF7">
      <w:rPr>
        <w:rFonts w:ascii="Arial" w:hAnsi="Arial" w:cs="Arial"/>
        <w:sz w:val="18"/>
        <w:szCs w:val="18"/>
      </w:rPr>
      <w:t xml:space="preserve"> R</w:t>
    </w:r>
    <w:r>
      <w:rPr>
        <w:rFonts w:ascii="Arial" w:hAnsi="Arial" w:cs="Arial"/>
        <w:sz w:val="18"/>
        <w:szCs w:val="18"/>
      </w:rPr>
      <w:t>evi</w:t>
    </w:r>
    <w:r w:rsidRPr="00E32FF7">
      <w:rPr>
        <w:rFonts w:ascii="Arial" w:hAnsi="Arial" w:cs="Arial"/>
        <w:sz w:val="18"/>
        <w:szCs w:val="18"/>
      </w:rPr>
      <w:t>ew date:</w:t>
    </w:r>
    <w:r>
      <w:rPr>
        <w:rFonts w:ascii="Arial" w:hAnsi="Arial" w:cs="Arial"/>
        <w:sz w:val="18"/>
        <w:szCs w:val="18"/>
      </w:rPr>
      <w:t xml:space="preserve"> July 2025</w:t>
    </w:r>
  </w:p>
  <w:p w14:paraId="40294156" w14:textId="77777777" w:rsidR="00D54676" w:rsidRDefault="00D54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7D5AE" w14:textId="3EC9B383" w:rsidR="00D54676" w:rsidRPr="00E32FF7" w:rsidRDefault="00747684">
    <w:pPr>
      <w:pStyle w:val="Footer"/>
      <w:rPr>
        <w:rFonts w:ascii="Arial" w:hAnsi="Arial" w:cs="Arial"/>
        <w:sz w:val="18"/>
        <w:szCs w:val="18"/>
      </w:rPr>
    </w:pPr>
    <w:r>
      <w:rPr>
        <w:rFonts w:ascii="Arial" w:hAnsi="Arial" w:cs="Arial"/>
        <w:sz w:val="18"/>
        <w:szCs w:val="18"/>
      </w:rPr>
      <w:t>Complaints Policy and Procedures</w:t>
    </w:r>
    <w:r w:rsidR="00983E11">
      <w:rPr>
        <w:rFonts w:ascii="Arial" w:hAnsi="Arial" w:cs="Arial"/>
        <w:sz w:val="18"/>
        <w:szCs w:val="18"/>
      </w:rPr>
      <w:t xml:space="preserve"> v2.0</w:t>
    </w:r>
    <w:r w:rsidR="00D54676" w:rsidRPr="00E32FF7">
      <w:rPr>
        <w:rFonts w:ascii="Arial" w:hAnsi="Arial" w:cs="Arial"/>
        <w:sz w:val="18"/>
        <w:szCs w:val="18"/>
      </w:rPr>
      <w:ptab w:relativeTo="margin" w:alignment="center" w:leader="none"/>
    </w:r>
    <w:r w:rsidR="00D54676" w:rsidRPr="00E32FF7">
      <w:rPr>
        <w:rFonts w:ascii="Arial" w:hAnsi="Arial" w:cs="Arial"/>
        <w:sz w:val="18"/>
        <w:szCs w:val="18"/>
      </w:rPr>
      <w:t>Date ratified:</w:t>
    </w:r>
    <w:r>
      <w:rPr>
        <w:rFonts w:ascii="Arial" w:hAnsi="Arial" w:cs="Arial"/>
        <w:sz w:val="18"/>
        <w:szCs w:val="18"/>
      </w:rPr>
      <w:t xml:space="preserve"> 12 July 2023</w:t>
    </w:r>
    <w:r w:rsidR="00D54676">
      <w:rPr>
        <w:rFonts w:ascii="Arial" w:hAnsi="Arial" w:cs="Arial"/>
        <w:sz w:val="18"/>
        <w:szCs w:val="18"/>
      </w:rPr>
      <w:t xml:space="preserve"> </w:t>
    </w:r>
    <w:r w:rsidR="00D54676">
      <w:rPr>
        <w:rFonts w:ascii="Arial" w:hAnsi="Arial" w:cs="Arial"/>
        <w:sz w:val="18"/>
        <w:szCs w:val="18"/>
      </w:rPr>
      <w:tab/>
    </w:r>
    <w:r w:rsidR="00D54676" w:rsidRPr="00E32FF7">
      <w:rPr>
        <w:rFonts w:ascii="Arial" w:hAnsi="Arial" w:cs="Arial"/>
        <w:sz w:val="18"/>
        <w:szCs w:val="18"/>
      </w:rPr>
      <w:t xml:space="preserve"> R</w:t>
    </w:r>
    <w:r w:rsidR="00D54676">
      <w:rPr>
        <w:rFonts w:ascii="Arial" w:hAnsi="Arial" w:cs="Arial"/>
        <w:sz w:val="18"/>
        <w:szCs w:val="18"/>
      </w:rPr>
      <w:t>evi</w:t>
    </w:r>
    <w:r w:rsidR="00D54676" w:rsidRPr="00E32FF7">
      <w:rPr>
        <w:rFonts w:ascii="Arial" w:hAnsi="Arial" w:cs="Arial"/>
        <w:sz w:val="18"/>
        <w:szCs w:val="18"/>
      </w:rPr>
      <w:t>ew date:</w:t>
    </w:r>
    <w:r w:rsidR="005F16BF">
      <w:rPr>
        <w:rFonts w:ascii="Arial" w:hAnsi="Arial" w:cs="Arial"/>
        <w:sz w:val="18"/>
        <w:szCs w:val="18"/>
      </w:rPr>
      <w:t xml:space="preserve">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1D9CA" w14:textId="77777777" w:rsidR="0052554E" w:rsidRDefault="0052554E" w:rsidP="00D54676">
      <w:pPr>
        <w:spacing w:after="0" w:line="240" w:lineRule="auto"/>
      </w:pPr>
      <w:r>
        <w:separator/>
      </w:r>
    </w:p>
  </w:footnote>
  <w:footnote w:type="continuationSeparator" w:id="0">
    <w:p w14:paraId="48598620" w14:textId="77777777" w:rsidR="0052554E" w:rsidRDefault="0052554E" w:rsidP="00D54676">
      <w:pPr>
        <w:spacing w:after="0" w:line="240" w:lineRule="auto"/>
      </w:pPr>
      <w:r>
        <w:continuationSeparator/>
      </w:r>
    </w:p>
  </w:footnote>
  <w:footnote w:type="continuationNotice" w:id="1">
    <w:p w14:paraId="704921DF" w14:textId="77777777" w:rsidR="00DA2A20" w:rsidRDefault="00DA2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768D" w14:textId="77777777" w:rsidR="00D54676" w:rsidRDefault="00D54676">
    <w:pPr>
      <w:pStyle w:val="Header"/>
    </w:pPr>
  </w:p>
  <w:p w14:paraId="6A140125" w14:textId="77777777" w:rsidR="00D54676" w:rsidRDefault="00D54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B327A"/>
    <w:multiLevelType w:val="hybridMultilevel"/>
    <w:tmpl w:val="FFFFFFFF"/>
    <w:numStyleLink w:val="ImportedStyle5"/>
  </w:abstractNum>
  <w:abstractNum w:abstractNumId="2" w15:restartNumberingAfterBreak="0">
    <w:nsid w:val="0D3A093D"/>
    <w:multiLevelType w:val="hybridMultilevel"/>
    <w:tmpl w:val="FFFFFFFF"/>
    <w:styleLink w:val="ImportedStyle2"/>
    <w:lvl w:ilvl="0" w:tplc="561E12E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04F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EE871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84210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70E3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305B2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E143E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B27A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30146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E3115B"/>
    <w:multiLevelType w:val="hybridMultilevel"/>
    <w:tmpl w:val="1EF4C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EA1049A"/>
    <w:multiLevelType w:val="hybridMultilevel"/>
    <w:tmpl w:val="52E802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1E26E9"/>
    <w:multiLevelType w:val="hybridMultilevel"/>
    <w:tmpl w:val="A970A0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7D4455"/>
    <w:multiLevelType w:val="hybridMultilevel"/>
    <w:tmpl w:val="860CF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574763"/>
    <w:multiLevelType w:val="hybridMultilevel"/>
    <w:tmpl w:val="B9A0BD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B6724F9"/>
    <w:multiLevelType w:val="hybridMultilevel"/>
    <w:tmpl w:val="25849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423AA1"/>
    <w:multiLevelType w:val="hybridMultilevel"/>
    <w:tmpl w:val="5B123CF6"/>
    <w:lvl w:ilvl="0" w:tplc="0C090001">
      <w:start w:val="1"/>
      <w:numFmt w:val="bullet"/>
      <w:lvlText w:val=""/>
      <w:lvlJc w:val="left"/>
      <w:pPr>
        <w:ind w:left="1856" w:hanging="360"/>
      </w:pPr>
      <w:rPr>
        <w:rFonts w:ascii="Symbol" w:hAnsi="Symbol" w:hint="default"/>
      </w:rPr>
    </w:lvl>
    <w:lvl w:ilvl="1" w:tplc="00000002">
      <w:start w:val="1"/>
      <w:numFmt w:val="bullet"/>
      <w:lvlText w:val=""/>
      <w:lvlJc w:val="left"/>
      <w:pPr>
        <w:ind w:left="2576"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20D354D"/>
    <w:multiLevelType w:val="hybridMultilevel"/>
    <w:tmpl w:val="3C42FE56"/>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1" w15:restartNumberingAfterBreak="0">
    <w:nsid w:val="43DD2A3F"/>
    <w:multiLevelType w:val="hybridMultilevel"/>
    <w:tmpl w:val="A428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747D0A"/>
    <w:multiLevelType w:val="hybridMultilevel"/>
    <w:tmpl w:val="286C2B2A"/>
    <w:lvl w:ilvl="0" w:tplc="506CB8D2">
      <w:start w:val="1"/>
      <w:numFmt w:val="lowerLetter"/>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B3093F"/>
    <w:multiLevelType w:val="singleLevel"/>
    <w:tmpl w:val="0C09000F"/>
    <w:lvl w:ilvl="0">
      <w:start w:val="1"/>
      <w:numFmt w:val="decimal"/>
      <w:lvlText w:val="%1."/>
      <w:lvlJc w:val="left"/>
      <w:pPr>
        <w:tabs>
          <w:tab w:val="num" w:pos="0"/>
        </w:tabs>
        <w:ind w:left="851" w:hanging="426"/>
      </w:pPr>
      <w:rPr>
        <w:rFonts w:hint="default"/>
        <w:color w:val="auto"/>
        <w:sz w:val="24"/>
      </w:rPr>
    </w:lvl>
  </w:abstractNum>
  <w:abstractNum w:abstractNumId="14" w15:restartNumberingAfterBreak="0">
    <w:nsid w:val="5D654061"/>
    <w:multiLevelType w:val="hybridMultilevel"/>
    <w:tmpl w:val="24A2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70660"/>
    <w:multiLevelType w:val="hybridMultilevel"/>
    <w:tmpl w:val="FFFFFFFF"/>
    <w:numStyleLink w:val="ImportedStyle2"/>
  </w:abstractNum>
  <w:abstractNum w:abstractNumId="16" w15:restartNumberingAfterBreak="0">
    <w:nsid w:val="6B9C04B5"/>
    <w:multiLevelType w:val="hybridMultilevel"/>
    <w:tmpl w:val="8CD06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A0628E"/>
    <w:multiLevelType w:val="hybridMultilevel"/>
    <w:tmpl w:val="65D6496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0">
    <w:nsid w:val="6EE4667F"/>
    <w:multiLevelType w:val="hybridMultilevel"/>
    <w:tmpl w:val="FFFFFFFF"/>
    <w:styleLink w:val="ImportedStyle5"/>
    <w:lvl w:ilvl="0" w:tplc="C82483A2">
      <w:start w:val="1"/>
      <w:numFmt w:val="lowerLetter"/>
      <w:lvlText w:val="(%1)"/>
      <w:lvlJc w:val="left"/>
      <w:pPr>
        <w:tabs>
          <w:tab w:val="num" w:pos="720"/>
        </w:tabs>
        <w:ind w:left="73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5AD110">
      <w:start w:val="1"/>
      <w:numFmt w:val="lowerLetter"/>
      <w:lvlText w:val="%2."/>
      <w:lvlJc w:val="left"/>
      <w:pPr>
        <w:tabs>
          <w:tab w:val="num" w:pos="1440"/>
        </w:tabs>
        <w:ind w:left="14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8C9E40">
      <w:start w:val="1"/>
      <w:numFmt w:val="lowerRoman"/>
      <w:lvlText w:val="%3."/>
      <w:lvlJc w:val="left"/>
      <w:pPr>
        <w:tabs>
          <w:tab w:val="num" w:pos="2160"/>
        </w:tabs>
        <w:ind w:left="2171"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6D447CA">
      <w:start w:val="1"/>
      <w:numFmt w:val="decimal"/>
      <w:lvlText w:val="%4."/>
      <w:lvlJc w:val="left"/>
      <w:pPr>
        <w:tabs>
          <w:tab w:val="num" w:pos="2880"/>
        </w:tabs>
        <w:ind w:left="28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08A5A8">
      <w:start w:val="1"/>
      <w:numFmt w:val="lowerLetter"/>
      <w:lvlText w:val="%5."/>
      <w:lvlJc w:val="left"/>
      <w:pPr>
        <w:tabs>
          <w:tab w:val="num" w:pos="3600"/>
        </w:tabs>
        <w:ind w:left="36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826EEE">
      <w:start w:val="1"/>
      <w:numFmt w:val="lowerRoman"/>
      <w:lvlText w:val="%6."/>
      <w:lvlJc w:val="left"/>
      <w:pPr>
        <w:tabs>
          <w:tab w:val="num" w:pos="4320"/>
        </w:tabs>
        <w:ind w:left="4331"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AE4FC8E">
      <w:start w:val="1"/>
      <w:numFmt w:val="decimal"/>
      <w:lvlText w:val="%7."/>
      <w:lvlJc w:val="left"/>
      <w:pPr>
        <w:tabs>
          <w:tab w:val="num" w:pos="5040"/>
        </w:tabs>
        <w:ind w:left="50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E4190A">
      <w:start w:val="1"/>
      <w:numFmt w:val="lowerLetter"/>
      <w:lvlText w:val="%8."/>
      <w:lvlJc w:val="left"/>
      <w:pPr>
        <w:tabs>
          <w:tab w:val="num" w:pos="5760"/>
        </w:tabs>
        <w:ind w:left="57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FED6E4">
      <w:start w:val="1"/>
      <w:numFmt w:val="lowerRoman"/>
      <w:lvlText w:val="%9."/>
      <w:lvlJc w:val="left"/>
      <w:pPr>
        <w:tabs>
          <w:tab w:val="num" w:pos="6480"/>
        </w:tabs>
        <w:ind w:left="6491"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1E53916"/>
    <w:multiLevelType w:val="hybridMultilevel"/>
    <w:tmpl w:val="90A4526E"/>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62683A"/>
    <w:multiLevelType w:val="hybridMultilevel"/>
    <w:tmpl w:val="67CED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7D6823"/>
    <w:multiLevelType w:val="hybridMultilevel"/>
    <w:tmpl w:val="CEA4F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983E60"/>
    <w:multiLevelType w:val="hybridMultilevel"/>
    <w:tmpl w:val="65CEEE8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75A92B34"/>
    <w:multiLevelType w:val="hybridMultilevel"/>
    <w:tmpl w:val="B11E66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2A6B7D"/>
    <w:multiLevelType w:val="hybridMultilevel"/>
    <w:tmpl w:val="C750C0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6268BB"/>
    <w:multiLevelType w:val="hybridMultilevel"/>
    <w:tmpl w:val="BBA679BA"/>
    <w:lvl w:ilvl="0" w:tplc="3AF4F9EA">
      <w:start w:val="1"/>
      <w:numFmt w:val="decimal"/>
      <w:pStyle w:val="Smallersubheading"/>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1243D6"/>
    <w:multiLevelType w:val="hybridMultilevel"/>
    <w:tmpl w:val="75AA5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3999985">
    <w:abstractNumId w:val="2"/>
  </w:num>
  <w:num w:numId="2" w16cid:durableId="1899777192">
    <w:abstractNumId w:val="15"/>
  </w:num>
  <w:num w:numId="3" w16cid:durableId="42141971">
    <w:abstractNumId w:val="18"/>
  </w:num>
  <w:num w:numId="4" w16cid:durableId="1457411115">
    <w:abstractNumId w:val="1"/>
  </w:num>
  <w:num w:numId="5" w16cid:durableId="813762535">
    <w:abstractNumId w:val="7"/>
  </w:num>
  <w:num w:numId="6" w16cid:durableId="1335257146">
    <w:abstractNumId w:val="8"/>
  </w:num>
  <w:num w:numId="7" w16cid:durableId="414668774">
    <w:abstractNumId w:val="16"/>
  </w:num>
  <w:num w:numId="8" w16cid:durableId="1080443975">
    <w:abstractNumId w:val="13"/>
  </w:num>
  <w:num w:numId="9" w16cid:durableId="1313294893">
    <w:abstractNumId w:val="12"/>
  </w:num>
  <w:num w:numId="10" w16cid:durableId="1958369511">
    <w:abstractNumId w:val="25"/>
  </w:num>
  <w:num w:numId="11" w16cid:durableId="1727877034">
    <w:abstractNumId w:val="23"/>
  </w:num>
  <w:num w:numId="12" w16cid:durableId="1746879593">
    <w:abstractNumId w:val="22"/>
  </w:num>
  <w:num w:numId="13" w16cid:durableId="815756913">
    <w:abstractNumId w:val="19"/>
  </w:num>
  <w:num w:numId="14" w16cid:durableId="267465048">
    <w:abstractNumId w:val="24"/>
  </w:num>
  <w:num w:numId="15" w16cid:durableId="1000473259">
    <w:abstractNumId w:val="26"/>
  </w:num>
  <w:num w:numId="16" w16cid:durableId="204145030">
    <w:abstractNumId w:val="5"/>
  </w:num>
  <w:num w:numId="17" w16cid:durableId="493692544">
    <w:abstractNumId w:val="6"/>
  </w:num>
  <w:num w:numId="18" w16cid:durableId="1370377536">
    <w:abstractNumId w:val="11"/>
  </w:num>
  <w:num w:numId="19" w16cid:durableId="2020544288">
    <w:abstractNumId w:val="0"/>
  </w:num>
  <w:num w:numId="20" w16cid:durableId="1512524318">
    <w:abstractNumId w:val="21"/>
  </w:num>
  <w:num w:numId="21" w16cid:durableId="443161120">
    <w:abstractNumId w:val="17"/>
  </w:num>
  <w:num w:numId="22" w16cid:durableId="1392919353">
    <w:abstractNumId w:val="9"/>
  </w:num>
  <w:num w:numId="23" w16cid:durableId="1377242635">
    <w:abstractNumId w:val="10"/>
  </w:num>
  <w:num w:numId="24" w16cid:durableId="1964379792">
    <w:abstractNumId w:val="4"/>
  </w:num>
  <w:num w:numId="25" w16cid:durableId="1352952999">
    <w:abstractNumId w:val="3"/>
  </w:num>
  <w:num w:numId="26" w16cid:durableId="1951890559">
    <w:abstractNumId w:val="20"/>
  </w:num>
  <w:num w:numId="27" w16cid:durableId="18556068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43"/>
    <w:rsid w:val="00044D55"/>
    <w:rsid w:val="00045DCD"/>
    <w:rsid w:val="00093C49"/>
    <w:rsid w:val="00136371"/>
    <w:rsid w:val="001600C6"/>
    <w:rsid w:val="00190933"/>
    <w:rsid w:val="00195F6E"/>
    <w:rsid w:val="001D7953"/>
    <w:rsid w:val="002326F2"/>
    <w:rsid w:val="0026169B"/>
    <w:rsid w:val="002C092C"/>
    <w:rsid w:val="002D0C74"/>
    <w:rsid w:val="002F6387"/>
    <w:rsid w:val="003340EB"/>
    <w:rsid w:val="003B1545"/>
    <w:rsid w:val="003D5362"/>
    <w:rsid w:val="0052554E"/>
    <w:rsid w:val="00563C24"/>
    <w:rsid w:val="005A1A71"/>
    <w:rsid w:val="005A7022"/>
    <w:rsid w:val="005C24EE"/>
    <w:rsid w:val="005F16BF"/>
    <w:rsid w:val="00732FAB"/>
    <w:rsid w:val="00747684"/>
    <w:rsid w:val="007528BB"/>
    <w:rsid w:val="007539E3"/>
    <w:rsid w:val="00755B60"/>
    <w:rsid w:val="00781F57"/>
    <w:rsid w:val="007C054B"/>
    <w:rsid w:val="007D27EA"/>
    <w:rsid w:val="007D6B53"/>
    <w:rsid w:val="008C5723"/>
    <w:rsid w:val="008D6DD6"/>
    <w:rsid w:val="008E3DC1"/>
    <w:rsid w:val="008F697C"/>
    <w:rsid w:val="00983E11"/>
    <w:rsid w:val="00AC6F43"/>
    <w:rsid w:val="00B82C26"/>
    <w:rsid w:val="00B92B3F"/>
    <w:rsid w:val="00C17463"/>
    <w:rsid w:val="00C949F2"/>
    <w:rsid w:val="00CB6D08"/>
    <w:rsid w:val="00CE5B1C"/>
    <w:rsid w:val="00D02C9A"/>
    <w:rsid w:val="00D036AE"/>
    <w:rsid w:val="00D123D3"/>
    <w:rsid w:val="00D16EED"/>
    <w:rsid w:val="00D26018"/>
    <w:rsid w:val="00D54676"/>
    <w:rsid w:val="00D87217"/>
    <w:rsid w:val="00DA2A20"/>
    <w:rsid w:val="00E937EA"/>
    <w:rsid w:val="00EA5C18"/>
    <w:rsid w:val="00F55D82"/>
    <w:rsid w:val="08C4F013"/>
    <w:rsid w:val="17A9F4E0"/>
    <w:rsid w:val="194BA3A4"/>
    <w:rsid w:val="3BE965B7"/>
    <w:rsid w:val="46D9B0C6"/>
    <w:rsid w:val="49EE99AF"/>
    <w:rsid w:val="5E7A131E"/>
    <w:rsid w:val="5EDDBD81"/>
    <w:rsid w:val="686DD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1825"/>
  <w15:chartTrackingRefBased/>
  <w15:docId w15:val="{BF0C6215-DD29-4A01-952F-28A5B968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43"/>
    <w:pPr>
      <w:spacing w:after="200" w:line="288"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AC6F4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D54676"/>
    <w:pPr>
      <w:keepNext/>
      <w:keepLines/>
      <w:spacing w:before="80" w:after="0" w:line="240" w:lineRule="auto"/>
      <w:outlineLvl w:val="1"/>
    </w:pPr>
    <w:rPr>
      <w:rFonts w:ascii="Arial" w:eastAsiaTheme="majorEastAsia" w:hAnsi="Arial"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F43"/>
    <w:rPr>
      <w:rFonts w:asciiTheme="majorHAnsi" w:eastAsiaTheme="majorEastAsia" w:hAnsiTheme="majorHAnsi" w:cstheme="majorBidi"/>
      <w:color w:val="538135" w:themeColor="accent6" w:themeShade="BF"/>
      <w:kern w:val="0"/>
      <w:sz w:val="40"/>
      <w:szCs w:val="40"/>
      <w14:ligatures w14:val="none"/>
    </w:rPr>
  </w:style>
  <w:style w:type="character" w:customStyle="1" w:styleId="Heading2Char">
    <w:name w:val="Heading 2 Char"/>
    <w:basedOn w:val="DefaultParagraphFont"/>
    <w:link w:val="Heading2"/>
    <w:uiPriority w:val="9"/>
    <w:rsid w:val="00D54676"/>
    <w:rPr>
      <w:rFonts w:ascii="Arial" w:eastAsiaTheme="majorEastAsia" w:hAnsi="Arial" w:cstheme="majorBidi"/>
      <w:color w:val="538135" w:themeColor="accent6" w:themeShade="BF"/>
      <w:kern w:val="0"/>
      <w:sz w:val="28"/>
      <w:szCs w:val="28"/>
      <w14:ligatures w14:val="none"/>
    </w:rPr>
  </w:style>
  <w:style w:type="paragraph" w:customStyle="1" w:styleId="CYDAPolicyTitle">
    <w:name w:val="CYDA Policy Title"/>
    <w:basedOn w:val="Normal"/>
    <w:rsid w:val="00AC6F43"/>
    <w:pPr>
      <w:jc w:val="center"/>
    </w:pPr>
    <w:rPr>
      <w:rFonts w:ascii="Arial" w:hAnsi="Arial" w:cs="Arial"/>
      <w:b/>
      <w:bCs/>
      <w:color w:val="00663E"/>
      <w:sz w:val="32"/>
      <w:szCs w:val="32"/>
    </w:rPr>
  </w:style>
  <w:style w:type="paragraph" w:customStyle="1" w:styleId="CYDAPolicyText">
    <w:name w:val="CYDA Policy Text"/>
    <w:basedOn w:val="Normal"/>
    <w:qFormat/>
    <w:rsid w:val="00AC6F43"/>
    <w:rPr>
      <w:rFonts w:ascii="Arial" w:hAnsi="Arial" w:cs="Arial"/>
    </w:rPr>
  </w:style>
  <w:style w:type="paragraph" w:styleId="Header">
    <w:name w:val="header"/>
    <w:basedOn w:val="Normal"/>
    <w:link w:val="HeaderChar"/>
    <w:uiPriority w:val="99"/>
    <w:unhideWhenUsed/>
    <w:rsid w:val="00AC6F43"/>
    <w:pPr>
      <w:tabs>
        <w:tab w:val="center" w:pos="4513"/>
        <w:tab w:val="right" w:pos="9026"/>
      </w:tabs>
      <w:spacing w:after="0"/>
    </w:pPr>
  </w:style>
  <w:style w:type="character" w:customStyle="1" w:styleId="HeaderChar">
    <w:name w:val="Header Char"/>
    <w:basedOn w:val="DefaultParagraphFont"/>
    <w:link w:val="Header"/>
    <w:uiPriority w:val="99"/>
    <w:rsid w:val="00AC6F43"/>
    <w:rPr>
      <w:rFonts w:eastAsiaTheme="minorEastAsia"/>
      <w:kern w:val="0"/>
      <w:sz w:val="21"/>
      <w:szCs w:val="21"/>
      <w14:ligatures w14:val="none"/>
    </w:rPr>
  </w:style>
  <w:style w:type="paragraph" w:styleId="Footer">
    <w:name w:val="footer"/>
    <w:basedOn w:val="Normal"/>
    <w:link w:val="FooterChar"/>
    <w:uiPriority w:val="99"/>
    <w:unhideWhenUsed/>
    <w:rsid w:val="00AC6F43"/>
    <w:pPr>
      <w:tabs>
        <w:tab w:val="center" w:pos="4513"/>
        <w:tab w:val="right" w:pos="9026"/>
      </w:tabs>
      <w:spacing w:after="0"/>
    </w:pPr>
  </w:style>
  <w:style w:type="character" w:customStyle="1" w:styleId="FooterChar">
    <w:name w:val="Footer Char"/>
    <w:basedOn w:val="DefaultParagraphFont"/>
    <w:link w:val="Footer"/>
    <w:uiPriority w:val="99"/>
    <w:rsid w:val="00AC6F43"/>
    <w:rPr>
      <w:rFonts w:eastAsiaTheme="minorEastAsia"/>
      <w:kern w:val="0"/>
      <w:sz w:val="21"/>
      <w:szCs w:val="21"/>
      <w14:ligatures w14:val="none"/>
    </w:rPr>
  </w:style>
  <w:style w:type="character" w:customStyle="1" w:styleId="None">
    <w:name w:val="None"/>
    <w:rsid w:val="00AC6F43"/>
  </w:style>
  <w:style w:type="numbering" w:customStyle="1" w:styleId="ImportedStyle2">
    <w:name w:val="Imported Style 2"/>
    <w:rsid w:val="00AC6F43"/>
    <w:pPr>
      <w:numPr>
        <w:numId w:val="1"/>
      </w:numPr>
    </w:pPr>
  </w:style>
  <w:style w:type="numbering" w:customStyle="1" w:styleId="ImportedStyle5">
    <w:name w:val="Imported Style 5"/>
    <w:rsid w:val="00AC6F43"/>
    <w:pPr>
      <w:numPr>
        <w:numId w:val="3"/>
      </w:numPr>
    </w:pPr>
  </w:style>
  <w:style w:type="paragraph" w:styleId="ListParagraph">
    <w:name w:val="List Paragraph"/>
    <w:basedOn w:val="Normal"/>
    <w:uiPriority w:val="34"/>
    <w:qFormat/>
    <w:rsid w:val="00AC6F43"/>
    <w:pPr>
      <w:ind w:left="720"/>
      <w:contextualSpacing/>
    </w:pPr>
  </w:style>
  <w:style w:type="character" w:customStyle="1" w:styleId="Hyperlink1">
    <w:name w:val="Hyperlink.1"/>
    <w:basedOn w:val="Hyperlink"/>
    <w:rsid w:val="00AC6F43"/>
    <w:rPr>
      <w:color w:val="0000FF"/>
      <w:u w:val="single" w:color="0000FF"/>
    </w:rPr>
  </w:style>
  <w:style w:type="paragraph" w:customStyle="1" w:styleId="Policysmallersubheading">
    <w:name w:val="Policy smaller subheading"/>
    <w:basedOn w:val="Normal"/>
    <w:link w:val="PolicysmallersubheadingChar"/>
    <w:rsid w:val="00AC6F43"/>
    <w:rPr>
      <w:rFonts w:ascii="Arial" w:hAnsi="Arial" w:cs="Arial"/>
      <w:color w:val="000000" w:themeColor="text1"/>
    </w:rPr>
  </w:style>
  <w:style w:type="character" w:customStyle="1" w:styleId="PolicysmallersubheadingChar">
    <w:name w:val="Policy smaller subheading Char"/>
    <w:basedOn w:val="DefaultParagraphFont"/>
    <w:link w:val="Policysmallersubheading"/>
    <w:rsid w:val="00AC6F43"/>
    <w:rPr>
      <w:rFonts w:ascii="Arial" w:eastAsiaTheme="minorEastAsia" w:hAnsi="Arial" w:cs="Arial"/>
      <w:color w:val="000000" w:themeColor="text1"/>
      <w:kern w:val="0"/>
      <w:sz w:val="21"/>
      <w:szCs w:val="21"/>
      <w14:ligatures w14:val="none"/>
    </w:rPr>
  </w:style>
  <w:style w:type="character" w:styleId="Hyperlink">
    <w:name w:val="Hyperlink"/>
    <w:basedOn w:val="DefaultParagraphFont"/>
    <w:uiPriority w:val="99"/>
    <w:unhideWhenUsed/>
    <w:rsid w:val="00AC6F43"/>
    <w:rPr>
      <w:color w:val="0563C1" w:themeColor="hyperlink"/>
      <w:u w:val="single"/>
    </w:rPr>
  </w:style>
  <w:style w:type="paragraph" w:customStyle="1" w:styleId="CYDAPolicysubheading">
    <w:name w:val="CYDA Policy subheading"/>
    <w:basedOn w:val="Normal"/>
    <w:qFormat/>
    <w:rsid w:val="00AC6F43"/>
    <w:pPr>
      <w:spacing w:after="0" w:line="240" w:lineRule="auto"/>
    </w:pPr>
    <w:rPr>
      <w:rFonts w:ascii="Arial" w:eastAsia="Times New Roman" w:hAnsi="Arial" w:cs="Arial"/>
      <w:b/>
      <w:bCs/>
      <w:color w:val="00663E"/>
      <w:sz w:val="28"/>
      <w:szCs w:val="28"/>
      <w:lang w:val="en-US"/>
    </w:rPr>
  </w:style>
  <w:style w:type="paragraph" w:customStyle="1" w:styleId="Smallersubheading">
    <w:name w:val="Smaller subheading"/>
    <w:basedOn w:val="PlainText"/>
    <w:link w:val="SmallersubheadingChar"/>
    <w:qFormat/>
    <w:rsid w:val="00AC6F43"/>
    <w:pPr>
      <w:numPr>
        <w:numId w:val="10"/>
      </w:numPr>
    </w:pPr>
    <w:rPr>
      <w:rFonts w:ascii="Arial" w:eastAsia="Times New Roman" w:hAnsi="Arial" w:cs="Arial"/>
      <w:bCs/>
      <w:color w:val="00663E"/>
      <w:sz w:val="24"/>
      <w:szCs w:val="24"/>
      <w:lang w:val="en-US"/>
    </w:rPr>
  </w:style>
  <w:style w:type="character" w:customStyle="1" w:styleId="SmallersubheadingChar">
    <w:name w:val="Smaller subheading Char"/>
    <w:basedOn w:val="PlainTextChar"/>
    <w:link w:val="Smallersubheading"/>
    <w:rsid w:val="00AC6F43"/>
    <w:rPr>
      <w:rFonts w:ascii="Arial" w:eastAsia="Times New Roman" w:hAnsi="Arial" w:cs="Arial"/>
      <w:bCs/>
      <w:color w:val="00663E"/>
      <w:kern w:val="0"/>
      <w:sz w:val="24"/>
      <w:szCs w:val="24"/>
      <w:lang w:val="en-US"/>
      <w14:ligatures w14:val="none"/>
    </w:rPr>
  </w:style>
  <w:style w:type="character" w:styleId="CommentReference">
    <w:name w:val="annotation reference"/>
    <w:basedOn w:val="DefaultParagraphFont"/>
    <w:uiPriority w:val="99"/>
    <w:semiHidden/>
    <w:unhideWhenUsed/>
    <w:rsid w:val="00AC6F43"/>
    <w:rPr>
      <w:sz w:val="16"/>
      <w:szCs w:val="16"/>
    </w:rPr>
  </w:style>
  <w:style w:type="paragraph" w:styleId="CommentText">
    <w:name w:val="annotation text"/>
    <w:basedOn w:val="Normal"/>
    <w:link w:val="CommentTextChar"/>
    <w:uiPriority w:val="99"/>
    <w:unhideWhenUsed/>
    <w:rsid w:val="00AC6F4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AC6F43"/>
    <w:rPr>
      <w:rFonts w:ascii="Times New Roman" w:eastAsia="Times New Roman" w:hAnsi="Times New Roman" w:cs="Times New Roman"/>
      <w:kern w:val="0"/>
      <w:sz w:val="20"/>
      <w:szCs w:val="20"/>
      <w:lang w:val="en-US"/>
      <w14:ligatures w14:val="none"/>
    </w:rPr>
  </w:style>
  <w:style w:type="paragraph" w:styleId="PlainText">
    <w:name w:val="Plain Text"/>
    <w:basedOn w:val="Normal"/>
    <w:link w:val="PlainTextChar"/>
    <w:uiPriority w:val="99"/>
    <w:semiHidden/>
    <w:unhideWhenUsed/>
    <w:rsid w:val="00AC6F43"/>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AC6F43"/>
    <w:rPr>
      <w:rFonts w:ascii="Consolas" w:eastAsiaTheme="minorEastAsia" w:hAnsi="Consolas"/>
      <w:kern w:val="0"/>
      <w:sz w:val="21"/>
      <w:szCs w:val="21"/>
      <w14:ligatures w14:val="none"/>
    </w:rPr>
  </w:style>
  <w:style w:type="paragraph" w:styleId="Revision">
    <w:name w:val="Revision"/>
    <w:hidden/>
    <w:uiPriority w:val="99"/>
    <w:semiHidden/>
    <w:rsid w:val="00563C24"/>
    <w:pPr>
      <w:spacing w:after="0" w:line="240" w:lineRule="auto"/>
    </w:pPr>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yda.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406784-3a9e-4d32-94aa-37e9346f03c6" xsi:nil="true"/>
    <lcf76f155ced4ddcb4097134ff3c332f xmlns="30b4e6a1-f40a-4902-ab39-6eb1b7c51e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B34881EBD02249BAA4905713639DD3" ma:contentTypeVersion="21" ma:contentTypeDescription="Create a new document." ma:contentTypeScope="" ma:versionID="fbff2cd5770c40412067fd61463ca8a7">
  <xsd:schema xmlns:xsd="http://www.w3.org/2001/XMLSchema" xmlns:xs="http://www.w3.org/2001/XMLSchema" xmlns:p="http://schemas.microsoft.com/office/2006/metadata/properties" xmlns:ns2="30b4e6a1-f40a-4902-ab39-6eb1b7c51e76" xmlns:ns3="0f406784-3a9e-4d32-94aa-37e9346f03c6" targetNamespace="http://schemas.microsoft.com/office/2006/metadata/properties" ma:root="true" ma:fieldsID="fb6cfe37c84eccf2000331725decfb95" ns2:_="" ns3:_="">
    <xsd:import namespace="30b4e6a1-f40a-4902-ab39-6eb1b7c51e76"/>
    <xsd:import namespace="0f406784-3a9e-4d32-94aa-37e9346f03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4e6a1-f40a-4902-ab39-6eb1b7c51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06784-3a9e-4d32-94aa-37e9346f03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d4bf92-2e3e-4f79-a6fb-52f6b9b9f695}" ma:internalName="TaxCatchAll" ma:showField="CatchAllData" ma:web="0f406784-3a9e-4d32-94aa-37e9346f03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52421-5D46-4750-BD53-E63EAF22E41D}">
  <ds:schemaRefs>
    <ds:schemaRef ds:uri="http://purl.org/dc/dcmitype/"/>
    <ds:schemaRef ds:uri="http://purl.org/dc/elements/1.1/"/>
    <ds:schemaRef ds:uri="30b4e6a1-f40a-4902-ab39-6eb1b7c51e76"/>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0f406784-3a9e-4d32-94aa-37e9346f03c6"/>
    <ds:schemaRef ds:uri="http://schemas.microsoft.com/office/2006/metadata/properties"/>
  </ds:schemaRefs>
</ds:datastoreItem>
</file>

<file path=customXml/itemProps2.xml><?xml version="1.0" encoding="utf-8"?>
<ds:datastoreItem xmlns:ds="http://schemas.openxmlformats.org/officeDocument/2006/customXml" ds:itemID="{8540A0CB-AB48-4017-AD71-6A5818D91E82}">
  <ds:schemaRefs>
    <ds:schemaRef ds:uri="http://schemas.microsoft.com/sharepoint/v3/contenttype/forms"/>
  </ds:schemaRefs>
</ds:datastoreItem>
</file>

<file path=customXml/itemProps3.xml><?xml version="1.0" encoding="utf-8"?>
<ds:datastoreItem xmlns:ds="http://schemas.openxmlformats.org/officeDocument/2006/customXml" ds:itemID="{E83E50AB-01DC-446F-A443-1B80A185D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4e6a1-f40a-4902-ab39-6eb1b7c51e76"/>
    <ds:schemaRef ds:uri="0f406784-3a9e-4d32-94aa-37e9346f0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Ellingworth</dc:creator>
  <cp:keywords/>
  <dc:description/>
  <cp:lastModifiedBy>Joanne Ellingworth</cp:lastModifiedBy>
  <cp:revision>29</cp:revision>
  <dcterms:created xsi:type="dcterms:W3CDTF">2023-11-01T03:10:00Z</dcterms:created>
  <dcterms:modified xsi:type="dcterms:W3CDTF">2024-06-07T06:41:00Z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0x010100B5B34881EBD02249BAA4905713639DD3</vt:lpwstr>
  </property>
  <property fmtid="{D5CDD505-2E9C-101B-9397-08002B2CF9AE}" pid="3" name="MediaServiceImageTags">
    <vt:lpwstr/>
  </property>
</Properties>
</file>