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33F41D4" w:rsidR="00472C55" w:rsidRDefault="0032278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2" behindDoc="0" locked="0" layoutInCell="1" allowOverlap="1" wp14:anchorId="2A4CCBE9" wp14:editId="2CCD20E2">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7CFAA749" w:rsidR="00893C6A" w:rsidRPr="00BE5283" w:rsidRDefault="0011745B" w:rsidP="00893C6A">
                            <w:pPr>
                              <w:pStyle w:val="CYDADate"/>
                              <w:rPr>
                                <w:lang w:val="en-US"/>
                              </w:rPr>
                            </w:pPr>
                            <w:r>
                              <w:rPr>
                                <w:lang w:val="en-US"/>
                              </w:rPr>
                              <w:t>March</w:t>
                            </w:r>
                            <w:r w:rsidR="00BE5283">
                              <w:rPr>
                                <w:lang w:val="en-US"/>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CBE9" id="_x0000_t202" coordsize="21600,21600" o:spt="202" path="m,l,21600r21600,l21600,xe">
                <v:stroke joinstyle="miter"/>
                <v:path gradientshapeok="t" o:connecttype="rect"/>
              </v:shapetype>
              <v:shape id="Text Box 10" o:spid="_x0000_s1026"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VuGAIAAC4EAAAOAAAAZHJzL2Uyb0RvYy54bWysU02P2jAQvVfqf7B8Lwk0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" filled="f" stroked="f" strokeweight=".5pt">
                <v:textbox>
                  <w:txbxContent>
                    <w:p w14:paraId="1EEAF82F" w14:textId="7CFAA749" w:rsidR="00893C6A" w:rsidRPr="00BE5283" w:rsidRDefault="0011745B" w:rsidP="00893C6A">
                      <w:pPr>
                        <w:pStyle w:val="CYDADate"/>
                        <w:rPr>
                          <w:lang w:val="en-US"/>
                        </w:rPr>
                      </w:pPr>
                      <w:r>
                        <w:rPr>
                          <w:lang w:val="en-US"/>
                        </w:rPr>
                        <w:t>March</w:t>
                      </w:r>
                      <w:r w:rsidR="00BE5283">
                        <w:rPr>
                          <w:lang w:val="en-US"/>
                        </w:rPr>
                        <w:t xml:space="preserve"> 2026</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6" behindDoc="0" locked="0" layoutInCell="1" allowOverlap="1" wp14:anchorId="31B1104D" wp14:editId="04E57286">
                <wp:simplePos x="0" y="0"/>
                <wp:positionH relativeFrom="column">
                  <wp:posOffset>-141605</wp:posOffset>
                </wp:positionH>
                <wp:positionV relativeFrom="paragraph">
                  <wp:posOffset>772160</wp:posOffset>
                </wp:positionV>
                <wp:extent cx="4263390" cy="3042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263390" cy="3042285"/>
                        </a:xfrm>
                        <a:prstGeom prst="rect">
                          <a:avLst/>
                        </a:prstGeom>
                        <a:noFill/>
                        <a:ln w="6350">
                          <a:noFill/>
                        </a:ln>
                      </wps:spPr>
                      <wps:txb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104D" id="Text Box 172" o:spid="_x0000_s1027" type="#_x0000_t202" style="position:absolute;margin-left:-11.15pt;margin-top:60.8pt;width:335.7pt;height:23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OxGwIAADY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" filled="f" stroked="f" strokeweight=".5pt">
                <v:textbo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146F3517" w:rsidR="00893C6A" w:rsidRDefault="00BE5283" w:rsidP="00893C6A">
                            <w:pPr>
                              <w:pStyle w:val="CYDASubheading"/>
                              <w:rPr>
                                <w:lang w:val="en-US"/>
                              </w:rPr>
                            </w:pPr>
                            <w:r>
                              <w:rPr>
                                <w:lang w:val="en-US"/>
                              </w:rPr>
                              <w:t>Key statistics report</w:t>
                            </w:r>
                          </w:p>
                          <w:p w14:paraId="5E3C8916" w14:textId="7113E3C8" w:rsidR="002500F8" w:rsidRPr="00BE5283" w:rsidRDefault="002500F8" w:rsidP="00893C6A">
                            <w:pPr>
                              <w:pStyle w:val="CYDASubheading"/>
                              <w:rPr>
                                <w:lang w:val="en-US"/>
                              </w:rPr>
                            </w:pPr>
                            <w:r>
                              <w:rPr>
                                <w:lang w:val="en-US"/>
                              </w:rPr>
                              <w:t>Plain Language 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" filled="f" stroked="f" strokeweight=".5pt">
                <v:textbox>
                  <w:txbxContent>
                    <w:p w14:paraId="1A75810F" w14:textId="146F3517" w:rsidR="00893C6A" w:rsidRDefault="00BE5283" w:rsidP="00893C6A">
                      <w:pPr>
                        <w:pStyle w:val="CYDASubheading"/>
                        <w:rPr>
                          <w:lang w:val="en-US"/>
                        </w:rPr>
                      </w:pPr>
                      <w:r>
                        <w:rPr>
                          <w:lang w:val="en-US"/>
                        </w:rPr>
                        <w:t>Key statistics report</w:t>
                      </w:r>
                    </w:p>
                    <w:p w14:paraId="5E3C8916" w14:textId="7113E3C8" w:rsidR="002500F8" w:rsidRPr="00BE5283" w:rsidRDefault="002500F8" w:rsidP="00893C6A">
                      <w:pPr>
                        <w:pStyle w:val="CYDASubheading"/>
                        <w:rPr>
                          <w:lang w:val="en-US"/>
                        </w:rPr>
                      </w:pPr>
                      <w:r>
                        <w:rPr>
                          <w:lang w:val="en-US"/>
                        </w:rPr>
                        <w:t>Plain Language version</w:t>
                      </w:r>
                    </w:p>
                  </w:txbxContent>
                </v:textbox>
              </v:shape>
            </w:pict>
          </mc:Fallback>
        </mc:AlternateContent>
      </w:r>
    </w:p>
    <w:p w14:paraId="712E4F14" w14:textId="5D30E82B" w:rsidR="00ED1475" w:rsidRPr="00FB7F0A" w:rsidRDefault="00FB7F0A" w:rsidP="00D531D2">
      <w:pPr>
        <w:pStyle w:val="Heading2"/>
      </w:pPr>
      <w:bookmarkStart w:id="0" w:name="_Toc223424398"/>
      <w:r w:rsidRPr="00FB7F0A">
        <w:lastRenderedPageBreak/>
        <w:t>Contents</w:t>
      </w:r>
      <w:bookmarkEnd w:id="0"/>
    </w:p>
    <w:bookmarkStart w:id="1" w:name="_Toc216124278"/>
    <w:p w14:paraId="340EFCC8" w14:textId="353E385E" w:rsidR="008C59BC" w:rsidRDefault="00D531D2">
      <w:pPr>
        <w:pStyle w:val="TOC2"/>
        <w:tabs>
          <w:tab w:val="right" w:leader="dot" w:pos="9204"/>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23424398" w:history="1">
        <w:r w:rsidR="008C59BC" w:rsidRPr="00D1321D">
          <w:rPr>
            <w:rStyle w:val="Hyperlink"/>
            <w:noProof/>
          </w:rPr>
          <w:t>Contents</w:t>
        </w:r>
        <w:r w:rsidR="008C59BC">
          <w:rPr>
            <w:noProof/>
            <w:webHidden/>
          </w:rPr>
          <w:tab/>
        </w:r>
        <w:r w:rsidR="008C59BC">
          <w:rPr>
            <w:noProof/>
            <w:webHidden/>
          </w:rPr>
          <w:fldChar w:fldCharType="begin"/>
        </w:r>
        <w:r w:rsidR="008C59BC">
          <w:rPr>
            <w:noProof/>
            <w:webHidden/>
          </w:rPr>
          <w:instrText xml:space="preserve"> PAGEREF _Toc223424398 \h </w:instrText>
        </w:r>
        <w:r w:rsidR="008C59BC">
          <w:rPr>
            <w:noProof/>
            <w:webHidden/>
          </w:rPr>
        </w:r>
        <w:r w:rsidR="008C59BC">
          <w:rPr>
            <w:noProof/>
            <w:webHidden/>
          </w:rPr>
          <w:fldChar w:fldCharType="separate"/>
        </w:r>
        <w:r w:rsidR="008C59BC">
          <w:rPr>
            <w:noProof/>
            <w:webHidden/>
          </w:rPr>
          <w:t>2</w:t>
        </w:r>
        <w:r w:rsidR="008C59BC">
          <w:rPr>
            <w:noProof/>
            <w:webHidden/>
          </w:rPr>
          <w:fldChar w:fldCharType="end"/>
        </w:r>
      </w:hyperlink>
    </w:p>
    <w:p w14:paraId="3E0453DB" w14:textId="770F6472"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399" w:history="1">
        <w:r w:rsidRPr="00D1321D">
          <w:rPr>
            <w:rStyle w:val="Hyperlink"/>
            <w:noProof/>
          </w:rPr>
          <w:t>About this report</w:t>
        </w:r>
        <w:r>
          <w:rPr>
            <w:noProof/>
            <w:webHidden/>
          </w:rPr>
          <w:tab/>
        </w:r>
        <w:r>
          <w:rPr>
            <w:noProof/>
            <w:webHidden/>
          </w:rPr>
          <w:fldChar w:fldCharType="begin"/>
        </w:r>
        <w:r>
          <w:rPr>
            <w:noProof/>
            <w:webHidden/>
          </w:rPr>
          <w:instrText xml:space="preserve"> PAGEREF _Toc223424399 \h </w:instrText>
        </w:r>
        <w:r>
          <w:rPr>
            <w:noProof/>
            <w:webHidden/>
          </w:rPr>
        </w:r>
        <w:r>
          <w:rPr>
            <w:noProof/>
            <w:webHidden/>
          </w:rPr>
          <w:fldChar w:fldCharType="separate"/>
        </w:r>
        <w:r>
          <w:rPr>
            <w:noProof/>
            <w:webHidden/>
          </w:rPr>
          <w:t>4</w:t>
        </w:r>
        <w:r>
          <w:rPr>
            <w:noProof/>
            <w:webHidden/>
          </w:rPr>
          <w:fldChar w:fldCharType="end"/>
        </w:r>
      </w:hyperlink>
    </w:p>
    <w:p w14:paraId="4711D22C" w14:textId="5DF04D14"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0" w:history="1">
        <w:r w:rsidRPr="00D1321D">
          <w:rPr>
            <w:rStyle w:val="Hyperlink"/>
            <w:noProof/>
          </w:rPr>
          <w:t>Introduction</w:t>
        </w:r>
        <w:r>
          <w:rPr>
            <w:noProof/>
            <w:webHidden/>
          </w:rPr>
          <w:tab/>
        </w:r>
        <w:r>
          <w:rPr>
            <w:noProof/>
            <w:webHidden/>
          </w:rPr>
          <w:fldChar w:fldCharType="begin"/>
        </w:r>
        <w:r>
          <w:rPr>
            <w:noProof/>
            <w:webHidden/>
          </w:rPr>
          <w:instrText xml:space="preserve"> PAGEREF _Toc223424400 \h </w:instrText>
        </w:r>
        <w:r>
          <w:rPr>
            <w:noProof/>
            <w:webHidden/>
          </w:rPr>
        </w:r>
        <w:r>
          <w:rPr>
            <w:noProof/>
            <w:webHidden/>
          </w:rPr>
          <w:fldChar w:fldCharType="separate"/>
        </w:r>
        <w:r>
          <w:rPr>
            <w:noProof/>
            <w:webHidden/>
          </w:rPr>
          <w:t>5</w:t>
        </w:r>
        <w:r>
          <w:rPr>
            <w:noProof/>
            <w:webHidden/>
          </w:rPr>
          <w:fldChar w:fldCharType="end"/>
        </w:r>
      </w:hyperlink>
    </w:p>
    <w:p w14:paraId="11B8C51E" w14:textId="67350B7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1" w:history="1">
        <w:r w:rsidRPr="00D1321D">
          <w:rPr>
            <w:rStyle w:val="Hyperlink"/>
            <w:noProof/>
          </w:rPr>
          <w:t>About this report</w:t>
        </w:r>
        <w:r>
          <w:rPr>
            <w:noProof/>
            <w:webHidden/>
          </w:rPr>
          <w:tab/>
        </w:r>
        <w:r>
          <w:rPr>
            <w:noProof/>
            <w:webHidden/>
          </w:rPr>
          <w:fldChar w:fldCharType="begin"/>
        </w:r>
        <w:r>
          <w:rPr>
            <w:noProof/>
            <w:webHidden/>
          </w:rPr>
          <w:instrText xml:space="preserve"> PAGEREF _Toc223424401 \h </w:instrText>
        </w:r>
        <w:r>
          <w:rPr>
            <w:noProof/>
            <w:webHidden/>
          </w:rPr>
        </w:r>
        <w:r>
          <w:rPr>
            <w:noProof/>
            <w:webHidden/>
          </w:rPr>
          <w:fldChar w:fldCharType="separate"/>
        </w:r>
        <w:r>
          <w:rPr>
            <w:noProof/>
            <w:webHidden/>
          </w:rPr>
          <w:t>6</w:t>
        </w:r>
        <w:r>
          <w:rPr>
            <w:noProof/>
            <w:webHidden/>
          </w:rPr>
          <w:fldChar w:fldCharType="end"/>
        </w:r>
      </w:hyperlink>
    </w:p>
    <w:p w14:paraId="786ECF49" w14:textId="0E46B7D8"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2" w:history="1">
        <w:r w:rsidRPr="00D1321D">
          <w:rPr>
            <w:rStyle w:val="Hyperlink"/>
            <w:noProof/>
          </w:rPr>
          <w:t>How we made this report</w:t>
        </w:r>
        <w:r>
          <w:rPr>
            <w:noProof/>
            <w:webHidden/>
          </w:rPr>
          <w:tab/>
        </w:r>
        <w:r>
          <w:rPr>
            <w:noProof/>
            <w:webHidden/>
          </w:rPr>
          <w:fldChar w:fldCharType="begin"/>
        </w:r>
        <w:r>
          <w:rPr>
            <w:noProof/>
            <w:webHidden/>
          </w:rPr>
          <w:instrText xml:space="preserve"> PAGEREF _Toc223424402 \h </w:instrText>
        </w:r>
        <w:r>
          <w:rPr>
            <w:noProof/>
            <w:webHidden/>
          </w:rPr>
        </w:r>
        <w:r>
          <w:rPr>
            <w:noProof/>
            <w:webHidden/>
          </w:rPr>
          <w:fldChar w:fldCharType="separate"/>
        </w:r>
        <w:r>
          <w:rPr>
            <w:noProof/>
            <w:webHidden/>
          </w:rPr>
          <w:t>8</w:t>
        </w:r>
        <w:r>
          <w:rPr>
            <w:noProof/>
            <w:webHidden/>
          </w:rPr>
          <w:fldChar w:fldCharType="end"/>
        </w:r>
      </w:hyperlink>
    </w:p>
    <w:p w14:paraId="4E1316FC" w14:textId="217A11C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3" w:history="1">
        <w:r w:rsidRPr="00D1321D">
          <w:rPr>
            <w:rStyle w:val="Hyperlink"/>
            <w:noProof/>
          </w:rPr>
          <w:t>How you can use this report</w:t>
        </w:r>
        <w:r>
          <w:rPr>
            <w:noProof/>
            <w:webHidden/>
          </w:rPr>
          <w:tab/>
        </w:r>
        <w:r>
          <w:rPr>
            <w:noProof/>
            <w:webHidden/>
          </w:rPr>
          <w:fldChar w:fldCharType="begin"/>
        </w:r>
        <w:r>
          <w:rPr>
            <w:noProof/>
            <w:webHidden/>
          </w:rPr>
          <w:instrText xml:space="preserve"> PAGEREF _Toc223424403 \h </w:instrText>
        </w:r>
        <w:r>
          <w:rPr>
            <w:noProof/>
            <w:webHidden/>
          </w:rPr>
        </w:r>
        <w:r>
          <w:rPr>
            <w:noProof/>
            <w:webHidden/>
          </w:rPr>
          <w:fldChar w:fldCharType="separate"/>
        </w:r>
        <w:r>
          <w:rPr>
            <w:noProof/>
            <w:webHidden/>
          </w:rPr>
          <w:t>9</w:t>
        </w:r>
        <w:r>
          <w:rPr>
            <w:noProof/>
            <w:webHidden/>
          </w:rPr>
          <w:fldChar w:fldCharType="end"/>
        </w:r>
      </w:hyperlink>
    </w:p>
    <w:p w14:paraId="4D6597F0" w14:textId="5D3B1E35"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4" w:history="1">
        <w:r w:rsidRPr="00D1321D">
          <w:rPr>
            <w:rStyle w:val="Hyperlink"/>
            <w:noProof/>
          </w:rPr>
          <w:t>Glossary</w:t>
        </w:r>
        <w:r>
          <w:rPr>
            <w:noProof/>
            <w:webHidden/>
          </w:rPr>
          <w:tab/>
        </w:r>
        <w:r>
          <w:rPr>
            <w:noProof/>
            <w:webHidden/>
          </w:rPr>
          <w:fldChar w:fldCharType="begin"/>
        </w:r>
        <w:r>
          <w:rPr>
            <w:noProof/>
            <w:webHidden/>
          </w:rPr>
          <w:instrText xml:space="preserve"> PAGEREF _Toc223424404 \h </w:instrText>
        </w:r>
        <w:r>
          <w:rPr>
            <w:noProof/>
            <w:webHidden/>
          </w:rPr>
        </w:r>
        <w:r>
          <w:rPr>
            <w:noProof/>
            <w:webHidden/>
          </w:rPr>
          <w:fldChar w:fldCharType="separate"/>
        </w:r>
        <w:r>
          <w:rPr>
            <w:noProof/>
            <w:webHidden/>
          </w:rPr>
          <w:t>10</w:t>
        </w:r>
        <w:r>
          <w:rPr>
            <w:noProof/>
            <w:webHidden/>
          </w:rPr>
          <w:fldChar w:fldCharType="end"/>
        </w:r>
      </w:hyperlink>
    </w:p>
    <w:p w14:paraId="4D82BC96" w14:textId="429B7407"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5" w:history="1">
        <w:r w:rsidRPr="00D1321D">
          <w:rPr>
            <w:rStyle w:val="Hyperlink"/>
            <w:noProof/>
          </w:rPr>
          <w:t>Key topics</w:t>
        </w:r>
        <w:r>
          <w:rPr>
            <w:noProof/>
            <w:webHidden/>
          </w:rPr>
          <w:tab/>
        </w:r>
        <w:r>
          <w:rPr>
            <w:noProof/>
            <w:webHidden/>
          </w:rPr>
          <w:fldChar w:fldCharType="begin"/>
        </w:r>
        <w:r>
          <w:rPr>
            <w:noProof/>
            <w:webHidden/>
          </w:rPr>
          <w:instrText xml:space="preserve"> PAGEREF _Toc223424405 \h </w:instrText>
        </w:r>
        <w:r>
          <w:rPr>
            <w:noProof/>
            <w:webHidden/>
          </w:rPr>
        </w:r>
        <w:r>
          <w:rPr>
            <w:noProof/>
            <w:webHidden/>
          </w:rPr>
          <w:fldChar w:fldCharType="separate"/>
        </w:r>
        <w:r>
          <w:rPr>
            <w:noProof/>
            <w:webHidden/>
          </w:rPr>
          <w:t>14</w:t>
        </w:r>
        <w:r>
          <w:rPr>
            <w:noProof/>
            <w:webHidden/>
          </w:rPr>
          <w:fldChar w:fldCharType="end"/>
        </w:r>
      </w:hyperlink>
    </w:p>
    <w:p w14:paraId="2B899DA3" w14:textId="1D1D9658"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6" w:history="1">
        <w:r w:rsidRPr="00D1321D">
          <w:rPr>
            <w:rStyle w:val="Hyperlink"/>
            <w:noProof/>
          </w:rPr>
          <w:t>Summary</w:t>
        </w:r>
        <w:r>
          <w:rPr>
            <w:noProof/>
            <w:webHidden/>
          </w:rPr>
          <w:tab/>
        </w:r>
        <w:r>
          <w:rPr>
            <w:noProof/>
            <w:webHidden/>
          </w:rPr>
          <w:fldChar w:fldCharType="begin"/>
        </w:r>
        <w:r>
          <w:rPr>
            <w:noProof/>
            <w:webHidden/>
          </w:rPr>
          <w:instrText xml:space="preserve"> PAGEREF _Toc223424406 \h </w:instrText>
        </w:r>
        <w:r>
          <w:rPr>
            <w:noProof/>
            <w:webHidden/>
          </w:rPr>
        </w:r>
        <w:r>
          <w:rPr>
            <w:noProof/>
            <w:webHidden/>
          </w:rPr>
          <w:fldChar w:fldCharType="separate"/>
        </w:r>
        <w:r>
          <w:rPr>
            <w:noProof/>
            <w:webHidden/>
          </w:rPr>
          <w:t>15</w:t>
        </w:r>
        <w:r>
          <w:rPr>
            <w:noProof/>
            <w:webHidden/>
          </w:rPr>
          <w:fldChar w:fldCharType="end"/>
        </w:r>
      </w:hyperlink>
    </w:p>
    <w:p w14:paraId="59713335" w14:textId="6A9A53CA"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07" w:history="1">
        <w:r w:rsidRPr="00D1321D">
          <w:rPr>
            <w:rStyle w:val="Hyperlink"/>
            <w:noProof/>
          </w:rPr>
          <w:t>1.</w:t>
        </w:r>
        <w:r>
          <w:rPr>
            <w:rFonts w:asciiTheme="minorHAnsi" w:eastAsiaTheme="minorEastAsia" w:hAnsiTheme="minorHAnsi"/>
            <w:noProof/>
            <w:kern w:val="2"/>
            <w:lang w:eastAsia="en-AU"/>
            <w14:ligatures w14:val="standardContextual"/>
          </w:rPr>
          <w:tab/>
        </w:r>
        <w:r w:rsidRPr="00D1321D">
          <w:rPr>
            <w:rStyle w:val="Hyperlink"/>
            <w:noProof/>
          </w:rPr>
          <w:t xml:space="preserve"> Demographics</w:t>
        </w:r>
        <w:r>
          <w:rPr>
            <w:noProof/>
            <w:webHidden/>
          </w:rPr>
          <w:tab/>
        </w:r>
        <w:r>
          <w:rPr>
            <w:noProof/>
            <w:webHidden/>
          </w:rPr>
          <w:fldChar w:fldCharType="begin"/>
        </w:r>
        <w:r>
          <w:rPr>
            <w:noProof/>
            <w:webHidden/>
          </w:rPr>
          <w:instrText xml:space="preserve"> PAGEREF _Toc223424407 \h </w:instrText>
        </w:r>
        <w:r>
          <w:rPr>
            <w:noProof/>
            <w:webHidden/>
          </w:rPr>
        </w:r>
        <w:r>
          <w:rPr>
            <w:noProof/>
            <w:webHidden/>
          </w:rPr>
          <w:fldChar w:fldCharType="separate"/>
        </w:r>
        <w:r>
          <w:rPr>
            <w:noProof/>
            <w:webHidden/>
          </w:rPr>
          <w:t>20</w:t>
        </w:r>
        <w:r>
          <w:rPr>
            <w:noProof/>
            <w:webHidden/>
          </w:rPr>
          <w:fldChar w:fldCharType="end"/>
        </w:r>
      </w:hyperlink>
    </w:p>
    <w:p w14:paraId="66C64C8C" w14:textId="7266AC5F"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8" w:history="1">
        <w:r w:rsidRPr="00D1321D">
          <w:rPr>
            <w:rStyle w:val="Hyperlink"/>
            <w:noProof/>
          </w:rPr>
          <w:t>How many children and young people have disability?</w:t>
        </w:r>
        <w:r>
          <w:rPr>
            <w:noProof/>
            <w:webHidden/>
          </w:rPr>
          <w:tab/>
        </w:r>
        <w:r>
          <w:rPr>
            <w:noProof/>
            <w:webHidden/>
          </w:rPr>
          <w:fldChar w:fldCharType="begin"/>
        </w:r>
        <w:r>
          <w:rPr>
            <w:noProof/>
            <w:webHidden/>
          </w:rPr>
          <w:instrText xml:space="preserve"> PAGEREF _Toc223424408 \h </w:instrText>
        </w:r>
        <w:r>
          <w:rPr>
            <w:noProof/>
            <w:webHidden/>
          </w:rPr>
        </w:r>
        <w:r>
          <w:rPr>
            <w:noProof/>
            <w:webHidden/>
          </w:rPr>
          <w:fldChar w:fldCharType="separate"/>
        </w:r>
        <w:r>
          <w:rPr>
            <w:noProof/>
            <w:webHidden/>
          </w:rPr>
          <w:t>20</w:t>
        </w:r>
        <w:r>
          <w:rPr>
            <w:noProof/>
            <w:webHidden/>
          </w:rPr>
          <w:fldChar w:fldCharType="end"/>
        </w:r>
      </w:hyperlink>
    </w:p>
    <w:p w14:paraId="60737DF6" w14:textId="72EFD1D4"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9" w:history="1">
        <w:r w:rsidRPr="00D1321D">
          <w:rPr>
            <w:rStyle w:val="Hyperlink"/>
            <w:noProof/>
          </w:rPr>
          <w:t>What is the disability status of children and young people?</w:t>
        </w:r>
        <w:r>
          <w:rPr>
            <w:noProof/>
            <w:webHidden/>
          </w:rPr>
          <w:tab/>
        </w:r>
        <w:r>
          <w:rPr>
            <w:noProof/>
            <w:webHidden/>
          </w:rPr>
          <w:fldChar w:fldCharType="begin"/>
        </w:r>
        <w:r>
          <w:rPr>
            <w:noProof/>
            <w:webHidden/>
          </w:rPr>
          <w:instrText xml:space="preserve"> PAGEREF _Toc223424409 \h </w:instrText>
        </w:r>
        <w:r>
          <w:rPr>
            <w:noProof/>
            <w:webHidden/>
          </w:rPr>
        </w:r>
        <w:r>
          <w:rPr>
            <w:noProof/>
            <w:webHidden/>
          </w:rPr>
          <w:fldChar w:fldCharType="separate"/>
        </w:r>
        <w:r>
          <w:rPr>
            <w:noProof/>
            <w:webHidden/>
          </w:rPr>
          <w:t>21</w:t>
        </w:r>
        <w:r>
          <w:rPr>
            <w:noProof/>
            <w:webHidden/>
          </w:rPr>
          <w:fldChar w:fldCharType="end"/>
        </w:r>
      </w:hyperlink>
    </w:p>
    <w:p w14:paraId="49B41DCF" w14:textId="5768DFF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0" w:history="1">
        <w:r w:rsidRPr="00D1321D">
          <w:rPr>
            <w:rStyle w:val="Hyperlink"/>
            <w:noProof/>
          </w:rPr>
          <w:t>What type of disability do children and young people have?</w:t>
        </w:r>
        <w:r>
          <w:rPr>
            <w:noProof/>
            <w:webHidden/>
          </w:rPr>
          <w:tab/>
        </w:r>
        <w:r>
          <w:rPr>
            <w:noProof/>
            <w:webHidden/>
          </w:rPr>
          <w:fldChar w:fldCharType="begin"/>
        </w:r>
        <w:r>
          <w:rPr>
            <w:noProof/>
            <w:webHidden/>
          </w:rPr>
          <w:instrText xml:space="preserve"> PAGEREF _Toc223424410 \h </w:instrText>
        </w:r>
        <w:r>
          <w:rPr>
            <w:noProof/>
            <w:webHidden/>
          </w:rPr>
        </w:r>
        <w:r>
          <w:rPr>
            <w:noProof/>
            <w:webHidden/>
          </w:rPr>
          <w:fldChar w:fldCharType="separate"/>
        </w:r>
        <w:r>
          <w:rPr>
            <w:noProof/>
            <w:webHidden/>
          </w:rPr>
          <w:t>22</w:t>
        </w:r>
        <w:r>
          <w:rPr>
            <w:noProof/>
            <w:webHidden/>
          </w:rPr>
          <w:fldChar w:fldCharType="end"/>
        </w:r>
      </w:hyperlink>
    </w:p>
    <w:p w14:paraId="1DE86711" w14:textId="498AF47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1" w:history="1">
        <w:r w:rsidRPr="00D1321D">
          <w:rPr>
            <w:rStyle w:val="Hyperlink"/>
            <w:noProof/>
          </w:rPr>
          <w:t>Do children and young people have co-existing disability?</w:t>
        </w:r>
        <w:r>
          <w:rPr>
            <w:noProof/>
            <w:webHidden/>
          </w:rPr>
          <w:tab/>
        </w:r>
        <w:r>
          <w:rPr>
            <w:noProof/>
            <w:webHidden/>
          </w:rPr>
          <w:fldChar w:fldCharType="begin"/>
        </w:r>
        <w:r>
          <w:rPr>
            <w:noProof/>
            <w:webHidden/>
          </w:rPr>
          <w:instrText xml:space="preserve"> PAGEREF _Toc223424411 \h </w:instrText>
        </w:r>
        <w:r>
          <w:rPr>
            <w:noProof/>
            <w:webHidden/>
          </w:rPr>
        </w:r>
        <w:r>
          <w:rPr>
            <w:noProof/>
            <w:webHidden/>
          </w:rPr>
          <w:fldChar w:fldCharType="separate"/>
        </w:r>
        <w:r>
          <w:rPr>
            <w:noProof/>
            <w:webHidden/>
          </w:rPr>
          <w:t>23</w:t>
        </w:r>
        <w:r>
          <w:rPr>
            <w:noProof/>
            <w:webHidden/>
          </w:rPr>
          <w:fldChar w:fldCharType="end"/>
        </w:r>
      </w:hyperlink>
    </w:p>
    <w:p w14:paraId="77C6BAFC" w14:textId="7B9694E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2" w:history="1">
        <w:r w:rsidRPr="00D1321D">
          <w:rPr>
            <w:rStyle w:val="Hyperlink"/>
            <w:noProof/>
          </w:rPr>
          <w:t>Do children and young people with disability need assistance?</w:t>
        </w:r>
        <w:r>
          <w:rPr>
            <w:noProof/>
            <w:webHidden/>
          </w:rPr>
          <w:tab/>
        </w:r>
        <w:r>
          <w:rPr>
            <w:noProof/>
            <w:webHidden/>
          </w:rPr>
          <w:fldChar w:fldCharType="begin"/>
        </w:r>
        <w:r>
          <w:rPr>
            <w:noProof/>
            <w:webHidden/>
          </w:rPr>
          <w:instrText xml:space="preserve"> PAGEREF _Toc223424412 \h </w:instrText>
        </w:r>
        <w:r>
          <w:rPr>
            <w:noProof/>
            <w:webHidden/>
          </w:rPr>
        </w:r>
        <w:r>
          <w:rPr>
            <w:noProof/>
            <w:webHidden/>
          </w:rPr>
          <w:fldChar w:fldCharType="separate"/>
        </w:r>
        <w:r>
          <w:rPr>
            <w:noProof/>
            <w:webHidden/>
          </w:rPr>
          <w:t>23</w:t>
        </w:r>
        <w:r>
          <w:rPr>
            <w:noProof/>
            <w:webHidden/>
          </w:rPr>
          <w:fldChar w:fldCharType="end"/>
        </w:r>
      </w:hyperlink>
    </w:p>
    <w:p w14:paraId="1E003E26" w14:textId="2687DF20"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3" w:history="1">
        <w:r w:rsidRPr="00D1321D">
          <w:rPr>
            <w:rStyle w:val="Hyperlink"/>
            <w:noProof/>
          </w:rPr>
          <w:t>What does the data show about families and carers?</w:t>
        </w:r>
        <w:r>
          <w:rPr>
            <w:noProof/>
            <w:webHidden/>
          </w:rPr>
          <w:tab/>
        </w:r>
        <w:r>
          <w:rPr>
            <w:noProof/>
            <w:webHidden/>
          </w:rPr>
          <w:fldChar w:fldCharType="begin"/>
        </w:r>
        <w:r>
          <w:rPr>
            <w:noProof/>
            <w:webHidden/>
          </w:rPr>
          <w:instrText xml:space="preserve"> PAGEREF _Toc223424413 \h </w:instrText>
        </w:r>
        <w:r>
          <w:rPr>
            <w:noProof/>
            <w:webHidden/>
          </w:rPr>
        </w:r>
        <w:r>
          <w:rPr>
            <w:noProof/>
            <w:webHidden/>
          </w:rPr>
          <w:fldChar w:fldCharType="separate"/>
        </w:r>
        <w:r>
          <w:rPr>
            <w:noProof/>
            <w:webHidden/>
          </w:rPr>
          <w:t>25</w:t>
        </w:r>
        <w:r>
          <w:rPr>
            <w:noProof/>
            <w:webHidden/>
          </w:rPr>
          <w:fldChar w:fldCharType="end"/>
        </w:r>
      </w:hyperlink>
    </w:p>
    <w:p w14:paraId="0A5D012A" w14:textId="7AE48D9F"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14" w:history="1">
        <w:r w:rsidRPr="00D1321D">
          <w:rPr>
            <w:rStyle w:val="Hyperlink"/>
            <w:noProof/>
          </w:rPr>
          <w:t>2.</w:t>
        </w:r>
        <w:r>
          <w:rPr>
            <w:rFonts w:asciiTheme="minorHAnsi" w:eastAsiaTheme="minorEastAsia" w:hAnsiTheme="minorHAnsi"/>
            <w:noProof/>
            <w:kern w:val="2"/>
            <w:lang w:eastAsia="en-AU"/>
            <w14:ligatures w14:val="standardContextual"/>
          </w:rPr>
          <w:tab/>
        </w:r>
        <w:r w:rsidRPr="00D1321D">
          <w:rPr>
            <w:rStyle w:val="Hyperlink"/>
            <w:noProof/>
          </w:rPr>
          <w:t xml:space="preserve"> Early childhood education and care</w:t>
        </w:r>
        <w:r>
          <w:rPr>
            <w:noProof/>
            <w:webHidden/>
          </w:rPr>
          <w:tab/>
        </w:r>
        <w:r>
          <w:rPr>
            <w:noProof/>
            <w:webHidden/>
          </w:rPr>
          <w:fldChar w:fldCharType="begin"/>
        </w:r>
        <w:r>
          <w:rPr>
            <w:noProof/>
            <w:webHidden/>
          </w:rPr>
          <w:instrText xml:space="preserve"> PAGEREF _Toc223424414 \h </w:instrText>
        </w:r>
        <w:r>
          <w:rPr>
            <w:noProof/>
            <w:webHidden/>
          </w:rPr>
        </w:r>
        <w:r>
          <w:rPr>
            <w:noProof/>
            <w:webHidden/>
          </w:rPr>
          <w:fldChar w:fldCharType="separate"/>
        </w:r>
        <w:r>
          <w:rPr>
            <w:noProof/>
            <w:webHidden/>
          </w:rPr>
          <w:t>27</w:t>
        </w:r>
        <w:r>
          <w:rPr>
            <w:noProof/>
            <w:webHidden/>
          </w:rPr>
          <w:fldChar w:fldCharType="end"/>
        </w:r>
      </w:hyperlink>
    </w:p>
    <w:p w14:paraId="2D025511" w14:textId="5BF18B9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5" w:history="1">
        <w:r w:rsidRPr="00D1321D">
          <w:rPr>
            <w:rStyle w:val="Hyperlink"/>
            <w:noProof/>
          </w:rPr>
          <w:t>What does the data show about funding and support?</w:t>
        </w:r>
        <w:r>
          <w:rPr>
            <w:noProof/>
            <w:webHidden/>
          </w:rPr>
          <w:tab/>
        </w:r>
        <w:r>
          <w:rPr>
            <w:noProof/>
            <w:webHidden/>
          </w:rPr>
          <w:fldChar w:fldCharType="begin"/>
        </w:r>
        <w:r>
          <w:rPr>
            <w:noProof/>
            <w:webHidden/>
          </w:rPr>
          <w:instrText xml:space="preserve"> PAGEREF _Toc223424415 \h </w:instrText>
        </w:r>
        <w:r>
          <w:rPr>
            <w:noProof/>
            <w:webHidden/>
          </w:rPr>
        </w:r>
        <w:r>
          <w:rPr>
            <w:noProof/>
            <w:webHidden/>
          </w:rPr>
          <w:fldChar w:fldCharType="separate"/>
        </w:r>
        <w:r>
          <w:rPr>
            <w:noProof/>
            <w:webHidden/>
          </w:rPr>
          <w:t>27</w:t>
        </w:r>
        <w:r>
          <w:rPr>
            <w:noProof/>
            <w:webHidden/>
          </w:rPr>
          <w:fldChar w:fldCharType="end"/>
        </w:r>
      </w:hyperlink>
    </w:p>
    <w:p w14:paraId="4D86387A" w14:textId="69CF8D8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6" w:history="1">
        <w:r w:rsidRPr="00D1321D">
          <w:rPr>
            <w:rStyle w:val="Hyperlink"/>
            <w:noProof/>
          </w:rPr>
          <w:t>Do children with disability go to preschool?</w:t>
        </w:r>
        <w:r>
          <w:rPr>
            <w:noProof/>
            <w:webHidden/>
          </w:rPr>
          <w:tab/>
        </w:r>
        <w:r>
          <w:rPr>
            <w:noProof/>
            <w:webHidden/>
          </w:rPr>
          <w:fldChar w:fldCharType="begin"/>
        </w:r>
        <w:r>
          <w:rPr>
            <w:noProof/>
            <w:webHidden/>
          </w:rPr>
          <w:instrText xml:space="preserve"> PAGEREF _Toc223424416 \h </w:instrText>
        </w:r>
        <w:r>
          <w:rPr>
            <w:noProof/>
            <w:webHidden/>
          </w:rPr>
        </w:r>
        <w:r>
          <w:rPr>
            <w:noProof/>
            <w:webHidden/>
          </w:rPr>
          <w:fldChar w:fldCharType="separate"/>
        </w:r>
        <w:r>
          <w:rPr>
            <w:noProof/>
            <w:webHidden/>
          </w:rPr>
          <w:t>28</w:t>
        </w:r>
        <w:r>
          <w:rPr>
            <w:noProof/>
            <w:webHidden/>
          </w:rPr>
          <w:fldChar w:fldCharType="end"/>
        </w:r>
      </w:hyperlink>
    </w:p>
    <w:p w14:paraId="31318F37" w14:textId="00DB1C7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7" w:history="1">
        <w:r w:rsidRPr="00D1321D">
          <w:rPr>
            <w:rStyle w:val="Hyperlink"/>
            <w:noProof/>
          </w:rPr>
          <w:t>What stops children with disability from being included in ECEC?</w:t>
        </w:r>
        <w:r>
          <w:rPr>
            <w:noProof/>
            <w:webHidden/>
          </w:rPr>
          <w:tab/>
        </w:r>
        <w:r>
          <w:rPr>
            <w:noProof/>
            <w:webHidden/>
          </w:rPr>
          <w:fldChar w:fldCharType="begin"/>
        </w:r>
        <w:r>
          <w:rPr>
            <w:noProof/>
            <w:webHidden/>
          </w:rPr>
          <w:instrText xml:space="preserve"> PAGEREF _Toc223424417 \h </w:instrText>
        </w:r>
        <w:r>
          <w:rPr>
            <w:noProof/>
            <w:webHidden/>
          </w:rPr>
        </w:r>
        <w:r>
          <w:rPr>
            <w:noProof/>
            <w:webHidden/>
          </w:rPr>
          <w:fldChar w:fldCharType="separate"/>
        </w:r>
        <w:r>
          <w:rPr>
            <w:noProof/>
            <w:webHidden/>
          </w:rPr>
          <w:t>28</w:t>
        </w:r>
        <w:r>
          <w:rPr>
            <w:noProof/>
            <w:webHidden/>
          </w:rPr>
          <w:fldChar w:fldCharType="end"/>
        </w:r>
      </w:hyperlink>
    </w:p>
    <w:p w14:paraId="5550043A" w14:textId="5354DC35"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18" w:history="1">
        <w:r w:rsidRPr="00D1321D">
          <w:rPr>
            <w:rStyle w:val="Hyperlink"/>
            <w:noProof/>
          </w:rPr>
          <w:t>3.</w:t>
        </w:r>
        <w:r>
          <w:rPr>
            <w:rFonts w:asciiTheme="minorHAnsi" w:eastAsiaTheme="minorEastAsia" w:hAnsiTheme="minorHAnsi"/>
            <w:noProof/>
            <w:kern w:val="2"/>
            <w:lang w:eastAsia="en-AU"/>
            <w14:ligatures w14:val="standardContextual"/>
          </w:rPr>
          <w:tab/>
        </w:r>
        <w:r w:rsidRPr="00D1321D">
          <w:rPr>
            <w:rStyle w:val="Hyperlink"/>
            <w:noProof/>
          </w:rPr>
          <w:t xml:space="preserve"> Education</w:t>
        </w:r>
        <w:r>
          <w:rPr>
            <w:noProof/>
            <w:webHidden/>
          </w:rPr>
          <w:tab/>
        </w:r>
        <w:r>
          <w:rPr>
            <w:noProof/>
            <w:webHidden/>
          </w:rPr>
          <w:fldChar w:fldCharType="begin"/>
        </w:r>
        <w:r>
          <w:rPr>
            <w:noProof/>
            <w:webHidden/>
          </w:rPr>
          <w:instrText xml:space="preserve"> PAGEREF _Toc223424418 \h </w:instrText>
        </w:r>
        <w:r>
          <w:rPr>
            <w:noProof/>
            <w:webHidden/>
          </w:rPr>
        </w:r>
        <w:r>
          <w:rPr>
            <w:noProof/>
            <w:webHidden/>
          </w:rPr>
          <w:fldChar w:fldCharType="separate"/>
        </w:r>
        <w:r>
          <w:rPr>
            <w:noProof/>
            <w:webHidden/>
          </w:rPr>
          <w:t>30</w:t>
        </w:r>
        <w:r>
          <w:rPr>
            <w:noProof/>
            <w:webHidden/>
          </w:rPr>
          <w:fldChar w:fldCharType="end"/>
        </w:r>
      </w:hyperlink>
    </w:p>
    <w:p w14:paraId="79BEF757" w14:textId="41C6CEA1"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9" w:history="1">
        <w:r w:rsidRPr="00D1321D">
          <w:rPr>
            <w:rStyle w:val="Hyperlink"/>
            <w:noProof/>
          </w:rPr>
          <w:t>What does the data show about engagement in education?</w:t>
        </w:r>
        <w:r>
          <w:rPr>
            <w:noProof/>
            <w:webHidden/>
          </w:rPr>
          <w:tab/>
        </w:r>
        <w:r>
          <w:rPr>
            <w:noProof/>
            <w:webHidden/>
          </w:rPr>
          <w:fldChar w:fldCharType="begin"/>
        </w:r>
        <w:r>
          <w:rPr>
            <w:noProof/>
            <w:webHidden/>
          </w:rPr>
          <w:instrText xml:space="preserve"> PAGEREF _Toc223424419 \h </w:instrText>
        </w:r>
        <w:r>
          <w:rPr>
            <w:noProof/>
            <w:webHidden/>
          </w:rPr>
        </w:r>
        <w:r>
          <w:rPr>
            <w:noProof/>
            <w:webHidden/>
          </w:rPr>
          <w:fldChar w:fldCharType="separate"/>
        </w:r>
        <w:r>
          <w:rPr>
            <w:noProof/>
            <w:webHidden/>
          </w:rPr>
          <w:t>30</w:t>
        </w:r>
        <w:r>
          <w:rPr>
            <w:noProof/>
            <w:webHidden/>
          </w:rPr>
          <w:fldChar w:fldCharType="end"/>
        </w:r>
      </w:hyperlink>
    </w:p>
    <w:p w14:paraId="2E23AF61" w14:textId="12507280"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0" w:history="1">
        <w:r w:rsidRPr="00D1321D">
          <w:rPr>
            <w:rStyle w:val="Hyperlink"/>
            <w:noProof/>
          </w:rPr>
          <w:t>What does the data show about bullying and exclusion?</w:t>
        </w:r>
        <w:r>
          <w:rPr>
            <w:noProof/>
            <w:webHidden/>
          </w:rPr>
          <w:tab/>
        </w:r>
        <w:r>
          <w:rPr>
            <w:noProof/>
            <w:webHidden/>
          </w:rPr>
          <w:fldChar w:fldCharType="begin"/>
        </w:r>
        <w:r>
          <w:rPr>
            <w:noProof/>
            <w:webHidden/>
          </w:rPr>
          <w:instrText xml:space="preserve"> PAGEREF _Toc223424420 \h </w:instrText>
        </w:r>
        <w:r>
          <w:rPr>
            <w:noProof/>
            <w:webHidden/>
          </w:rPr>
        </w:r>
        <w:r>
          <w:rPr>
            <w:noProof/>
            <w:webHidden/>
          </w:rPr>
          <w:fldChar w:fldCharType="separate"/>
        </w:r>
        <w:r>
          <w:rPr>
            <w:noProof/>
            <w:webHidden/>
          </w:rPr>
          <w:t>31</w:t>
        </w:r>
        <w:r>
          <w:rPr>
            <w:noProof/>
            <w:webHidden/>
          </w:rPr>
          <w:fldChar w:fldCharType="end"/>
        </w:r>
      </w:hyperlink>
    </w:p>
    <w:p w14:paraId="2A0BEFEF" w14:textId="0601CD2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1" w:history="1">
        <w:r w:rsidRPr="00D1321D">
          <w:rPr>
            <w:rStyle w:val="Hyperlink"/>
            <w:noProof/>
          </w:rPr>
          <w:t>What does the data show about schooling restrictions and difficulties?</w:t>
        </w:r>
        <w:r>
          <w:rPr>
            <w:noProof/>
            <w:webHidden/>
          </w:rPr>
          <w:tab/>
        </w:r>
        <w:r>
          <w:rPr>
            <w:noProof/>
            <w:webHidden/>
          </w:rPr>
          <w:fldChar w:fldCharType="begin"/>
        </w:r>
        <w:r>
          <w:rPr>
            <w:noProof/>
            <w:webHidden/>
          </w:rPr>
          <w:instrText xml:space="preserve"> PAGEREF _Toc223424421 \h </w:instrText>
        </w:r>
        <w:r>
          <w:rPr>
            <w:noProof/>
            <w:webHidden/>
          </w:rPr>
        </w:r>
        <w:r>
          <w:rPr>
            <w:noProof/>
            <w:webHidden/>
          </w:rPr>
          <w:fldChar w:fldCharType="separate"/>
        </w:r>
        <w:r>
          <w:rPr>
            <w:noProof/>
            <w:webHidden/>
          </w:rPr>
          <w:t>32</w:t>
        </w:r>
        <w:r>
          <w:rPr>
            <w:noProof/>
            <w:webHidden/>
          </w:rPr>
          <w:fldChar w:fldCharType="end"/>
        </w:r>
      </w:hyperlink>
    </w:p>
    <w:p w14:paraId="2700798B" w14:textId="4953FF1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2" w:history="1">
        <w:r w:rsidRPr="00D1321D">
          <w:rPr>
            <w:rStyle w:val="Hyperlink"/>
            <w:noProof/>
          </w:rPr>
          <w:t>What does the data show about support for school?</w:t>
        </w:r>
        <w:r>
          <w:rPr>
            <w:noProof/>
            <w:webHidden/>
          </w:rPr>
          <w:tab/>
        </w:r>
        <w:r>
          <w:rPr>
            <w:noProof/>
            <w:webHidden/>
          </w:rPr>
          <w:fldChar w:fldCharType="begin"/>
        </w:r>
        <w:r>
          <w:rPr>
            <w:noProof/>
            <w:webHidden/>
          </w:rPr>
          <w:instrText xml:space="preserve"> PAGEREF _Toc223424422 \h </w:instrText>
        </w:r>
        <w:r>
          <w:rPr>
            <w:noProof/>
            <w:webHidden/>
          </w:rPr>
        </w:r>
        <w:r>
          <w:rPr>
            <w:noProof/>
            <w:webHidden/>
          </w:rPr>
          <w:fldChar w:fldCharType="separate"/>
        </w:r>
        <w:r>
          <w:rPr>
            <w:noProof/>
            <w:webHidden/>
          </w:rPr>
          <w:t>33</w:t>
        </w:r>
        <w:r>
          <w:rPr>
            <w:noProof/>
            <w:webHidden/>
          </w:rPr>
          <w:fldChar w:fldCharType="end"/>
        </w:r>
      </w:hyperlink>
    </w:p>
    <w:p w14:paraId="58439B8B" w14:textId="2EA42F32"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3" w:history="1">
        <w:r w:rsidRPr="00D1321D">
          <w:rPr>
            <w:rStyle w:val="Hyperlink"/>
            <w:noProof/>
          </w:rPr>
          <w:t>What does the data show about school adjustments?</w:t>
        </w:r>
        <w:r>
          <w:rPr>
            <w:noProof/>
            <w:webHidden/>
          </w:rPr>
          <w:tab/>
        </w:r>
        <w:r>
          <w:rPr>
            <w:noProof/>
            <w:webHidden/>
          </w:rPr>
          <w:fldChar w:fldCharType="begin"/>
        </w:r>
        <w:r>
          <w:rPr>
            <w:noProof/>
            <w:webHidden/>
          </w:rPr>
          <w:instrText xml:space="preserve"> PAGEREF _Toc223424423 \h </w:instrText>
        </w:r>
        <w:r>
          <w:rPr>
            <w:noProof/>
            <w:webHidden/>
          </w:rPr>
        </w:r>
        <w:r>
          <w:rPr>
            <w:noProof/>
            <w:webHidden/>
          </w:rPr>
          <w:fldChar w:fldCharType="separate"/>
        </w:r>
        <w:r>
          <w:rPr>
            <w:noProof/>
            <w:webHidden/>
          </w:rPr>
          <w:t>33</w:t>
        </w:r>
        <w:r>
          <w:rPr>
            <w:noProof/>
            <w:webHidden/>
          </w:rPr>
          <w:fldChar w:fldCharType="end"/>
        </w:r>
      </w:hyperlink>
    </w:p>
    <w:p w14:paraId="34B2F95D" w14:textId="5C28820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4" w:history="1">
        <w:r w:rsidRPr="00D1321D">
          <w:rPr>
            <w:rStyle w:val="Hyperlink"/>
            <w:noProof/>
          </w:rPr>
          <w:t>What does the data show about further education?</w:t>
        </w:r>
        <w:r>
          <w:rPr>
            <w:noProof/>
            <w:webHidden/>
          </w:rPr>
          <w:tab/>
        </w:r>
        <w:r>
          <w:rPr>
            <w:noProof/>
            <w:webHidden/>
          </w:rPr>
          <w:fldChar w:fldCharType="begin"/>
        </w:r>
        <w:r>
          <w:rPr>
            <w:noProof/>
            <w:webHidden/>
          </w:rPr>
          <w:instrText xml:space="preserve"> PAGEREF _Toc223424424 \h </w:instrText>
        </w:r>
        <w:r>
          <w:rPr>
            <w:noProof/>
            <w:webHidden/>
          </w:rPr>
        </w:r>
        <w:r>
          <w:rPr>
            <w:noProof/>
            <w:webHidden/>
          </w:rPr>
          <w:fldChar w:fldCharType="separate"/>
        </w:r>
        <w:r>
          <w:rPr>
            <w:noProof/>
            <w:webHidden/>
          </w:rPr>
          <w:t>34</w:t>
        </w:r>
        <w:r>
          <w:rPr>
            <w:noProof/>
            <w:webHidden/>
          </w:rPr>
          <w:fldChar w:fldCharType="end"/>
        </w:r>
      </w:hyperlink>
    </w:p>
    <w:p w14:paraId="511544C5" w14:textId="41C65941"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25" w:history="1">
        <w:r w:rsidRPr="00D1321D">
          <w:rPr>
            <w:rStyle w:val="Hyperlink"/>
            <w:noProof/>
          </w:rPr>
          <w:t>4.</w:t>
        </w:r>
        <w:r>
          <w:rPr>
            <w:rFonts w:asciiTheme="minorHAnsi" w:eastAsiaTheme="minorEastAsia" w:hAnsiTheme="minorHAnsi"/>
            <w:noProof/>
            <w:kern w:val="2"/>
            <w:lang w:eastAsia="en-AU"/>
            <w14:ligatures w14:val="standardContextual"/>
          </w:rPr>
          <w:tab/>
        </w:r>
        <w:r w:rsidRPr="00D1321D">
          <w:rPr>
            <w:rStyle w:val="Hyperlink"/>
            <w:noProof/>
          </w:rPr>
          <w:t xml:space="preserve"> Employment</w:t>
        </w:r>
        <w:r>
          <w:rPr>
            <w:noProof/>
            <w:webHidden/>
          </w:rPr>
          <w:tab/>
        </w:r>
        <w:r>
          <w:rPr>
            <w:noProof/>
            <w:webHidden/>
          </w:rPr>
          <w:fldChar w:fldCharType="begin"/>
        </w:r>
        <w:r>
          <w:rPr>
            <w:noProof/>
            <w:webHidden/>
          </w:rPr>
          <w:instrText xml:space="preserve"> PAGEREF _Toc223424425 \h </w:instrText>
        </w:r>
        <w:r>
          <w:rPr>
            <w:noProof/>
            <w:webHidden/>
          </w:rPr>
        </w:r>
        <w:r>
          <w:rPr>
            <w:noProof/>
            <w:webHidden/>
          </w:rPr>
          <w:fldChar w:fldCharType="separate"/>
        </w:r>
        <w:r>
          <w:rPr>
            <w:noProof/>
            <w:webHidden/>
          </w:rPr>
          <w:t>38</w:t>
        </w:r>
        <w:r>
          <w:rPr>
            <w:noProof/>
            <w:webHidden/>
          </w:rPr>
          <w:fldChar w:fldCharType="end"/>
        </w:r>
      </w:hyperlink>
    </w:p>
    <w:p w14:paraId="37FC0731" w14:textId="4A10DA1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6" w:history="1">
        <w:r w:rsidRPr="00D1321D">
          <w:rPr>
            <w:rStyle w:val="Hyperlink"/>
            <w:noProof/>
          </w:rPr>
          <w:t>What does the data show about labour force participation?</w:t>
        </w:r>
        <w:r>
          <w:rPr>
            <w:noProof/>
            <w:webHidden/>
          </w:rPr>
          <w:tab/>
        </w:r>
        <w:r>
          <w:rPr>
            <w:noProof/>
            <w:webHidden/>
          </w:rPr>
          <w:fldChar w:fldCharType="begin"/>
        </w:r>
        <w:r>
          <w:rPr>
            <w:noProof/>
            <w:webHidden/>
          </w:rPr>
          <w:instrText xml:space="preserve"> PAGEREF _Toc223424426 \h </w:instrText>
        </w:r>
        <w:r>
          <w:rPr>
            <w:noProof/>
            <w:webHidden/>
          </w:rPr>
        </w:r>
        <w:r>
          <w:rPr>
            <w:noProof/>
            <w:webHidden/>
          </w:rPr>
          <w:fldChar w:fldCharType="separate"/>
        </w:r>
        <w:r>
          <w:rPr>
            <w:noProof/>
            <w:webHidden/>
          </w:rPr>
          <w:t>38</w:t>
        </w:r>
        <w:r>
          <w:rPr>
            <w:noProof/>
            <w:webHidden/>
          </w:rPr>
          <w:fldChar w:fldCharType="end"/>
        </w:r>
      </w:hyperlink>
    </w:p>
    <w:p w14:paraId="5AACC388" w14:textId="1364DBA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7" w:history="1">
        <w:r w:rsidRPr="00D1321D">
          <w:rPr>
            <w:rStyle w:val="Hyperlink"/>
            <w:noProof/>
          </w:rPr>
          <w:t>What does the data show about transition to employment?</w:t>
        </w:r>
        <w:r>
          <w:rPr>
            <w:noProof/>
            <w:webHidden/>
          </w:rPr>
          <w:tab/>
        </w:r>
        <w:r>
          <w:rPr>
            <w:noProof/>
            <w:webHidden/>
          </w:rPr>
          <w:fldChar w:fldCharType="begin"/>
        </w:r>
        <w:r>
          <w:rPr>
            <w:noProof/>
            <w:webHidden/>
          </w:rPr>
          <w:instrText xml:space="preserve"> PAGEREF _Toc223424427 \h </w:instrText>
        </w:r>
        <w:r>
          <w:rPr>
            <w:noProof/>
            <w:webHidden/>
          </w:rPr>
        </w:r>
        <w:r>
          <w:rPr>
            <w:noProof/>
            <w:webHidden/>
          </w:rPr>
          <w:fldChar w:fldCharType="separate"/>
        </w:r>
        <w:r>
          <w:rPr>
            <w:noProof/>
            <w:webHidden/>
          </w:rPr>
          <w:t>39</w:t>
        </w:r>
        <w:r>
          <w:rPr>
            <w:noProof/>
            <w:webHidden/>
          </w:rPr>
          <w:fldChar w:fldCharType="end"/>
        </w:r>
      </w:hyperlink>
    </w:p>
    <w:p w14:paraId="30D6255A" w14:textId="48BA951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8" w:history="1">
        <w:r w:rsidRPr="00D1321D">
          <w:rPr>
            <w:rStyle w:val="Hyperlink"/>
            <w:noProof/>
          </w:rPr>
          <w:t>What does the data show about carers who work?</w:t>
        </w:r>
        <w:r>
          <w:rPr>
            <w:noProof/>
            <w:webHidden/>
          </w:rPr>
          <w:tab/>
        </w:r>
        <w:r>
          <w:rPr>
            <w:noProof/>
            <w:webHidden/>
          </w:rPr>
          <w:fldChar w:fldCharType="begin"/>
        </w:r>
        <w:r>
          <w:rPr>
            <w:noProof/>
            <w:webHidden/>
          </w:rPr>
          <w:instrText xml:space="preserve"> PAGEREF _Toc223424428 \h </w:instrText>
        </w:r>
        <w:r>
          <w:rPr>
            <w:noProof/>
            <w:webHidden/>
          </w:rPr>
        </w:r>
        <w:r>
          <w:rPr>
            <w:noProof/>
            <w:webHidden/>
          </w:rPr>
          <w:fldChar w:fldCharType="separate"/>
        </w:r>
        <w:r>
          <w:rPr>
            <w:noProof/>
            <w:webHidden/>
          </w:rPr>
          <w:t>39</w:t>
        </w:r>
        <w:r>
          <w:rPr>
            <w:noProof/>
            <w:webHidden/>
          </w:rPr>
          <w:fldChar w:fldCharType="end"/>
        </w:r>
      </w:hyperlink>
    </w:p>
    <w:p w14:paraId="2263CB95" w14:textId="56735FD1"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29" w:history="1">
        <w:r w:rsidRPr="00D1321D">
          <w:rPr>
            <w:rStyle w:val="Hyperlink"/>
            <w:noProof/>
          </w:rPr>
          <w:t>5.</w:t>
        </w:r>
        <w:r>
          <w:rPr>
            <w:rFonts w:asciiTheme="minorHAnsi" w:eastAsiaTheme="minorEastAsia" w:hAnsiTheme="minorHAnsi"/>
            <w:noProof/>
            <w:kern w:val="2"/>
            <w:lang w:eastAsia="en-AU"/>
            <w14:ligatures w14:val="standardContextual"/>
          </w:rPr>
          <w:tab/>
        </w:r>
        <w:r w:rsidRPr="00D1321D">
          <w:rPr>
            <w:rStyle w:val="Hyperlink"/>
            <w:noProof/>
          </w:rPr>
          <w:t xml:space="preserve"> Health and wellbeing</w:t>
        </w:r>
        <w:r>
          <w:rPr>
            <w:noProof/>
            <w:webHidden/>
          </w:rPr>
          <w:tab/>
        </w:r>
        <w:r>
          <w:rPr>
            <w:noProof/>
            <w:webHidden/>
          </w:rPr>
          <w:fldChar w:fldCharType="begin"/>
        </w:r>
        <w:r>
          <w:rPr>
            <w:noProof/>
            <w:webHidden/>
          </w:rPr>
          <w:instrText xml:space="preserve"> PAGEREF _Toc223424429 \h </w:instrText>
        </w:r>
        <w:r>
          <w:rPr>
            <w:noProof/>
            <w:webHidden/>
          </w:rPr>
        </w:r>
        <w:r>
          <w:rPr>
            <w:noProof/>
            <w:webHidden/>
          </w:rPr>
          <w:fldChar w:fldCharType="separate"/>
        </w:r>
        <w:r>
          <w:rPr>
            <w:noProof/>
            <w:webHidden/>
          </w:rPr>
          <w:t>43</w:t>
        </w:r>
        <w:r>
          <w:rPr>
            <w:noProof/>
            <w:webHidden/>
          </w:rPr>
          <w:fldChar w:fldCharType="end"/>
        </w:r>
      </w:hyperlink>
    </w:p>
    <w:p w14:paraId="6985DD75" w14:textId="7642330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0" w:history="1">
        <w:r w:rsidRPr="00D1321D">
          <w:rPr>
            <w:rStyle w:val="Hyperlink"/>
            <w:noProof/>
          </w:rPr>
          <w:t>What does the data say about physical health?</w:t>
        </w:r>
        <w:r>
          <w:rPr>
            <w:noProof/>
            <w:webHidden/>
          </w:rPr>
          <w:tab/>
        </w:r>
        <w:r>
          <w:rPr>
            <w:noProof/>
            <w:webHidden/>
          </w:rPr>
          <w:fldChar w:fldCharType="begin"/>
        </w:r>
        <w:r>
          <w:rPr>
            <w:noProof/>
            <w:webHidden/>
          </w:rPr>
          <w:instrText xml:space="preserve"> PAGEREF _Toc223424430 \h </w:instrText>
        </w:r>
        <w:r>
          <w:rPr>
            <w:noProof/>
            <w:webHidden/>
          </w:rPr>
        </w:r>
        <w:r>
          <w:rPr>
            <w:noProof/>
            <w:webHidden/>
          </w:rPr>
          <w:fldChar w:fldCharType="separate"/>
        </w:r>
        <w:r>
          <w:rPr>
            <w:noProof/>
            <w:webHidden/>
          </w:rPr>
          <w:t>43</w:t>
        </w:r>
        <w:r>
          <w:rPr>
            <w:noProof/>
            <w:webHidden/>
          </w:rPr>
          <w:fldChar w:fldCharType="end"/>
        </w:r>
      </w:hyperlink>
    </w:p>
    <w:p w14:paraId="4F8DB289" w14:textId="4C2B5271"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1" w:history="1">
        <w:r w:rsidRPr="00D1321D">
          <w:rPr>
            <w:rStyle w:val="Hyperlink"/>
            <w:noProof/>
          </w:rPr>
          <w:t>What did the data show about wellbeing and mental health?</w:t>
        </w:r>
        <w:r>
          <w:rPr>
            <w:noProof/>
            <w:webHidden/>
          </w:rPr>
          <w:tab/>
        </w:r>
        <w:r>
          <w:rPr>
            <w:noProof/>
            <w:webHidden/>
          </w:rPr>
          <w:fldChar w:fldCharType="begin"/>
        </w:r>
        <w:r>
          <w:rPr>
            <w:noProof/>
            <w:webHidden/>
          </w:rPr>
          <w:instrText xml:space="preserve"> PAGEREF _Toc223424431 \h </w:instrText>
        </w:r>
        <w:r>
          <w:rPr>
            <w:noProof/>
            <w:webHidden/>
          </w:rPr>
        </w:r>
        <w:r>
          <w:rPr>
            <w:noProof/>
            <w:webHidden/>
          </w:rPr>
          <w:fldChar w:fldCharType="separate"/>
        </w:r>
        <w:r>
          <w:rPr>
            <w:noProof/>
            <w:webHidden/>
          </w:rPr>
          <w:t>44</w:t>
        </w:r>
        <w:r>
          <w:rPr>
            <w:noProof/>
            <w:webHidden/>
          </w:rPr>
          <w:fldChar w:fldCharType="end"/>
        </w:r>
      </w:hyperlink>
    </w:p>
    <w:p w14:paraId="0A07143B" w14:textId="5ACA8924"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2" w:history="1">
        <w:r w:rsidRPr="00D1321D">
          <w:rPr>
            <w:rStyle w:val="Hyperlink"/>
            <w:noProof/>
          </w:rPr>
          <w:t>What does the data show about using health services?</w:t>
        </w:r>
        <w:r>
          <w:rPr>
            <w:noProof/>
            <w:webHidden/>
          </w:rPr>
          <w:tab/>
        </w:r>
        <w:r>
          <w:rPr>
            <w:noProof/>
            <w:webHidden/>
          </w:rPr>
          <w:fldChar w:fldCharType="begin"/>
        </w:r>
        <w:r>
          <w:rPr>
            <w:noProof/>
            <w:webHidden/>
          </w:rPr>
          <w:instrText xml:space="preserve"> PAGEREF _Toc223424432 \h </w:instrText>
        </w:r>
        <w:r>
          <w:rPr>
            <w:noProof/>
            <w:webHidden/>
          </w:rPr>
        </w:r>
        <w:r>
          <w:rPr>
            <w:noProof/>
            <w:webHidden/>
          </w:rPr>
          <w:fldChar w:fldCharType="separate"/>
        </w:r>
        <w:r>
          <w:rPr>
            <w:noProof/>
            <w:webHidden/>
          </w:rPr>
          <w:t>45</w:t>
        </w:r>
        <w:r>
          <w:rPr>
            <w:noProof/>
            <w:webHidden/>
          </w:rPr>
          <w:fldChar w:fldCharType="end"/>
        </w:r>
      </w:hyperlink>
    </w:p>
    <w:p w14:paraId="4C9FC279" w14:textId="30A7581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3" w:history="1">
        <w:r w:rsidRPr="00D1321D">
          <w:rPr>
            <w:rStyle w:val="Hyperlink"/>
            <w:noProof/>
          </w:rPr>
          <w:t>What does the data show about sexual and reproductive health?</w:t>
        </w:r>
        <w:r>
          <w:rPr>
            <w:noProof/>
            <w:webHidden/>
          </w:rPr>
          <w:tab/>
        </w:r>
        <w:r>
          <w:rPr>
            <w:noProof/>
            <w:webHidden/>
          </w:rPr>
          <w:fldChar w:fldCharType="begin"/>
        </w:r>
        <w:r>
          <w:rPr>
            <w:noProof/>
            <w:webHidden/>
          </w:rPr>
          <w:instrText xml:space="preserve"> PAGEREF _Toc223424433 \h </w:instrText>
        </w:r>
        <w:r>
          <w:rPr>
            <w:noProof/>
            <w:webHidden/>
          </w:rPr>
        </w:r>
        <w:r>
          <w:rPr>
            <w:noProof/>
            <w:webHidden/>
          </w:rPr>
          <w:fldChar w:fldCharType="separate"/>
        </w:r>
        <w:r>
          <w:rPr>
            <w:noProof/>
            <w:webHidden/>
          </w:rPr>
          <w:t>45</w:t>
        </w:r>
        <w:r>
          <w:rPr>
            <w:noProof/>
            <w:webHidden/>
          </w:rPr>
          <w:fldChar w:fldCharType="end"/>
        </w:r>
      </w:hyperlink>
    </w:p>
    <w:p w14:paraId="27F467C9" w14:textId="35F6B5D9"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34" w:history="1">
        <w:r w:rsidRPr="00D1321D">
          <w:rPr>
            <w:rStyle w:val="Hyperlink"/>
            <w:noProof/>
          </w:rPr>
          <w:t>6.</w:t>
        </w:r>
        <w:r>
          <w:rPr>
            <w:rFonts w:asciiTheme="minorHAnsi" w:eastAsiaTheme="minorEastAsia" w:hAnsiTheme="minorHAnsi"/>
            <w:noProof/>
            <w:kern w:val="2"/>
            <w:lang w:eastAsia="en-AU"/>
            <w14:ligatures w14:val="standardContextual"/>
          </w:rPr>
          <w:tab/>
        </w:r>
        <w:r w:rsidRPr="00D1321D">
          <w:rPr>
            <w:rStyle w:val="Hyperlink"/>
            <w:noProof/>
          </w:rPr>
          <w:t xml:space="preserve"> Housing, transport, and infrastructure</w:t>
        </w:r>
        <w:r>
          <w:rPr>
            <w:noProof/>
            <w:webHidden/>
          </w:rPr>
          <w:tab/>
        </w:r>
        <w:r>
          <w:rPr>
            <w:noProof/>
            <w:webHidden/>
          </w:rPr>
          <w:fldChar w:fldCharType="begin"/>
        </w:r>
        <w:r>
          <w:rPr>
            <w:noProof/>
            <w:webHidden/>
          </w:rPr>
          <w:instrText xml:space="preserve"> PAGEREF _Toc223424434 \h </w:instrText>
        </w:r>
        <w:r>
          <w:rPr>
            <w:noProof/>
            <w:webHidden/>
          </w:rPr>
        </w:r>
        <w:r>
          <w:rPr>
            <w:noProof/>
            <w:webHidden/>
          </w:rPr>
          <w:fldChar w:fldCharType="separate"/>
        </w:r>
        <w:r>
          <w:rPr>
            <w:noProof/>
            <w:webHidden/>
          </w:rPr>
          <w:t>49</w:t>
        </w:r>
        <w:r>
          <w:rPr>
            <w:noProof/>
            <w:webHidden/>
          </w:rPr>
          <w:fldChar w:fldCharType="end"/>
        </w:r>
      </w:hyperlink>
    </w:p>
    <w:p w14:paraId="663E5CF7" w14:textId="3FB4EBA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5" w:history="1">
        <w:r w:rsidRPr="00D1321D">
          <w:rPr>
            <w:rStyle w:val="Hyperlink"/>
            <w:noProof/>
          </w:rPr>
          <w:t>What does the data show about housing status?</w:t>
        </w:r>
        <w:r>
          <w:rPr>
            <w:noProof/>
            <w:webHidden/>
          </w:rPr>
          <w:tab/>
        </w:r>
        <w:r>
          <w:rPr>
            <w:noProof/>
            <w:webHidden/>
          </w:rPr>
          <w:fldChar w:fldCharType="begin"/>
        </w:r>
        <w:r>
          <w:rPr>
            <w:noProof/>
            <w:webHidden/>
          </w:rPr>
          <w:instrText xml:space="preserve"> PAGEREF _Toc223424435 \h </w:instrText>
        </w:r>
        <w:r>
          <w:rPr>
            <w:noProof/>
            <w:webHidden/>
          </w:rPr>
        </w:r>
        <w:r>
          <w:rPr>
            <w:noProof/>
            <w:webHidden/>
          </w:rPr>
          <w:fldChar w:fldCharType="separate"/>
        </w:r>
        <w:r>
          <w:rPr>
            <w:noProof/>
            <w:webHidden/>
          </w:rPr>
          <w:t>49</w:t>
        </w:r>
        <w:r>
          <w:rPr>
            <w:noProof/>
            <w:webHidden/>
          </w:rPr>
          <w:fldChar w:fldCharType="end"/>
        </w:r>
      </w:hyperlink>
    </w:p>
    <w:p w14:paraId="01814C7F" w14:textId="043DBDE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6" w:history="1">
        <w:r w:rsidRPr="00D1321D">
          <w:rPr>
            <w:rStyle w:val="Hyperlink"/>
            <w:noProof/>
          </w:rPr>
          <w:t>What does the data show about housing modifications, satisfaction, and moving?</w:t>
        </w:r>
        <w:r>
          <w:rPr>
            <w:noProof/>
            <w:webHidden/>
          </w:rPr>
          <w:tab/>
        </w:r>
        <w:r>
          <w:rPr>
            <w:noProof/>
            <w:webHidden/>
          </w:rPr>
          <w:fldChar w:fldCharType="begin"/>
        </w:r>
        <w:r>
          <w:rPr>
            <w:noProof/>
            <w:webHidden/>
          </w:rPr>
          <w:instrText xml:space="preserve"> PAGEREF _Toc223424436 \h </w:instrText>
        </w:r>
        <w:r>
          <w:rPr>
            <w:noProof/>
            <w:webHidden/>
          </w:rPr>
        </w:r>
        <w:r>
          <w:rPr>
            <w:noProof/>
            <w:webHidden/>
          </w:rPr>
          <w:fldChar w:fldCharType="separate"/>
        </w:r>
        <w:r>
          <w:rPr>
            <w:noProof/>
            <w:webHidden/>
          </w:rPr>
          <w:t>50</w:t>
        </w:r>
        <w:r>
          <w:rPr>
            <w:noProof/>
            <w:webHidden/>
          </w:rPr>
          <w:fldChar w:fldCharType="end"/>
        </w:r>
      </w:hyperlink>
    </w:p>
    <w:p w14:paraId="586052AB" w14:textId="10269554"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7" w:history="1">
        <w:r w:rsidRPr="00D1321D">
          <w:rPr>
            <w:rStyle w:val="Hyperlink"/>
            <w:noProof/>
          </w:rPr>
          <w:t>What does the data show about homelessness?</w:t>
        </w:r>
        <w:r>
          <w:rPr>
            <w:noProof/>
            <w:webHidden/>
          </w:rPr>
          <w:tab/>
        </w:r>
        <w:r>
          <w:rPr>
            <w:noProof/>
            <w:webHidden/>
          </w:rPr>
          <w:fldChar w:fldCharType="begin"/>
        </w:r>
        <w:r>
          <w:rPr>
            <w:noProof/>
            <w:webHidden/>
          </w:rPr>
          <w:instrText xml:space="preserve"> PAGEREF _Toc223424437 \h </w:instrText>
        </w:r>
        <w:r>
          <w:rPr>
            <w:noProof/>
            <w:webHidden/>
          </w:rPr>
        </w:r>
        <w:r>
          <w:rPr>
            <w:noProof/>
            <w:webHidden/>
          </w:rPr>
          <w:fldChar w:fldCharType="separate"/>
        </w:r>
        <w:r>
          <w:rPr>
            <w:noProof/>
            <w:webHidden/>
          </w:rPr>
          <w:t>51</w:t>
        </w:r>
        <w:r>
          <w:rPr>
            <w:noProof/>
            <w:webHidden/>
          </w:rPr>
          <w:fldChar w:fldCharType="end"/>
        </w:r>
      </w:hyperlink>
    </w:p>
    <w:p w14:paraId="02503C3F" w14:textId="08C98C5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8" w:history="1">
        <w:r w:rsidRPr="00D1321D">
          <w:rPr>
            <w:rStyle w:val="Hyperlink"/>
            <w:noProof/>
          </w:rPr>
          <w:t>What does the data show about access to physical infrastructure and public transport?</w:t>
        </w:r>
        <w:r>
          <w:rPr>
            <w:noProof/>
            <w:webHidden/>
          </w:rPr>
          <w:tab/>
        </w:r>
        <w:r>
          <w:rPr>
            <w:noProof/>
            <w:webHidden/>
          </w:rPr>
          <w:fldChar w:fldCharType="begin"/>
        </w:r>
        <w:r>
          <w:rPr>
            <w:noProof/>
            <w:webHidden/>
          </w:rPr>
          <w:instrText xml:space="preserve"> PAGEREF _Toc223424438 \h </w:instrText>
        </w:r>
        <w:r>
          <w:rPr>
            <w:noProof/>
            <w:webHidden/>
          </w:rPr>
        </w:r>
        <w:r>
          <w:rPr>
            <w:noProof/>
            <w:webHidden/>
          </w:rPr>
          <w:fldChar w:fldCharType="separate"/>
        </w:r>
        <w:r>
          <w:rPr>
            <w:noProof/>
            <w:webHidden/>
          </w:rPr>
          <w:t>51</w:t>
        </w:r>
        <w:r>
          <w:rPr>
            <w:noProof/>
            <w:webHidden/>
          </w:rPr>
          <w:fldChar w:fldCharType="end"/>
        </w:r>
      </w:hyperlink>
    </w:p>
    <w:p w14:paraId="5B23FED3" w14:textId="02E66563"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39" w:history="1">
        <w:r w:rsidRPr="00D1321D">
          <w:rPr>
            <w:rStyle w:val="Hyperlink"/>
            <w:noProof/>
          </w:rPr>
          <w:t>7.</w:t>
        </w:r>
        <w:r>
          <w:rPr>
            <w:rFonts w:asciiTheme="minorHAnsi" w:eastAsiaTheme="minorEastAsia" w:hAnsiTheme="minorHAnsi"/>
            <w:noProof/>
            <w:kern w:val="2"/>
            <w:lang w:eastAsia="en-AU"/>
            <w14:ligatures w14:val="standardContextual"/>
          </w:rPr>
          <w:tab/>
        </w:r>
        <w:r w:rsidRPr="00D1321D">
          <w:rPr>
            <w:rStyle w:val="Hyperlink"/>
            <w:noProof/>
          </w:rPr>
          <w:t xml:space="preserve"> Income and finance</w:t>
        </w:r>
        <w:r>
          <w:rPr>
            <w:noProof/>
            <w:webHidden/>
          </w:rPr>
          <w:tab/>
        </w:r>
        <w:r>
          <w:rPr>
            <w:noProof/>
            <w:webHidden/>
          </w:rPr>
          <w:fldChar w:fldCharType="begin"/>
        </w:r>
        <w:r>
          <w:rPr>
            <w:noProof/>
            <w:webHidden/>
          </w:rPr>
          <w:instrText xml:space="preserve"> PAGEREF _Toc223424439 \h </w:instrText>
        </w:r>
        <w:r>
          <w:rPr>
            <w:noProof/>
            <w:webHidden/>
          </w:rPr>
        </w:r>
        <w:r>
          <w:rPr>
            <w:noProof/>
            <w:webHidden/>
          </w:rPr>
          <w:fldChar w:fldCharType="separate"/>
        </w:r>
        <w:r>
          <w:rPr>
            <w:noProof/>
            <w:webHidden/>
          </w:rPr>
          <w:t>55</w:t>
        </w:r>
        <w:r>
          <w:rPr>
            <w:noProof/>
            <w:webHidden/>
          </w:rPr>
          <w:fldChar w:fldCharType="end"/>
        </w:r>
      </w:hyperlink>
    </w:p>
    <w:p w14:paraId="0EF3B881" w14:textId="429D8D3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0" w:history="1">
        <w:r w:rsidRPr="00D1321D">
          <w:rPr>
            <w:rStyle w:val="Hyperlink"/>
            <w:noProof/>
          </w:rPr>
          <w:t>What does the data show about personal and household income?</w:t>
        </w:r>
        <w:r>
          <w:rPr>
            <w:noProof/>
            <w:webHidden/>
          </w:rPr>
          <w:tab/>
        </w:r>
        <w:r>
          <w:rPr>
            <w:noProof/>
            <w:webHidden/>
          </w:rPr>
          <w:fldChar w:fldCharType="begin"/>
        </w:r>
        <w:r>
          <w:rPr>
            <w:noProof/>
            <w:webHidden/>
          </w:rPr>
          <w:instrText xml:space="preserve"> PAGEREF _Toc223424440 \h </w:instrText>
        </w:r>
        <w:r>
          <w:rPr>
            <w:noProof/>
            <w:webHidden/>
          </w:rPr>
        </w:r>
        <w:r>
          <w:rPr>
            <w:noProof/>
            <w:webHidden/>
          </w:rPr>
          <w:fldChar w:fldCharType="separate"/>
        </w:r>
        <w:r>
          <w:rPr>
            <w:noProof/>
            <w:webHidden/>
          </w:rPr>
          <w:t>55</w:t>
        </w:r>
        <w:r>
          <w:rPr>
            <w:noProof/>
            <w:webHidden/>
          </w:rPr>
          <w:fldChar w:fldCharType="end"/>
        </w:r>
      </w:hyperlink>
    </w:p>
    <w:p w14:paraId="36F9DACC" w14:textId="054BE68A"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1" w:history="1">
        <w:r w:rsidRPr="00D1321D">
          <w:rPr>
            <w:rStyle w:val="Hyperlink"/>
            <w:noProof/>
          </w:rPr>
          <w:t>What does the data show about pensions and allowances?</w:t>
        </w:r>
        <w:r>
          <w:rPr>
            <w:noProof/>
            <w:webHidden/>
          </w:rPr>
          <w:tab/>
        </w:r>
        <w:r>
          <w:rPr>
            <w:noProof/>
            <w:webHidden/>
          </w:rPr>
          <w:fldChar w:fldCharType="begin"/>
        </w:r>
        <w:r>
          <w:rPr>
            <w:noProof/>
            <w:webHidden/>
          </w:rPr>
          <w:instrText xml:space="preserve"> PAGEREF _Toc223424441 \h </w:instrText>
        </w:r>
        <w:r>
          <w:rPr>
            <w:noProof/>
            <w:webHidden/>
          </w:rPr>
        </w:r>
        <w:r>
          <w:rPr>
            <w:noProof/>
            <w:webHidden/>
          </w:rPr>
          <w:fldChar w:fldCharType="separate"/>
        </w:r>
        <w:r>
          <w:rPr>
            <w:noProof/>
            <w:webHidden/>
          </w:rPr>
          <w:t>57</w:t>
        </w:r>
        <w:r>
          <w:rPr>
            <w:noProof/>
            <w:webHidden/>
          </w:rPr>
          <w:fldChar w:fldCharType="end"/>
        </w:r>
      </w:hyperlink>
    </w:p>
    <w:p w14:paraId="2A4B84D9" w14:textId="38C7A60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2" w:history="1">
        <w:r w:rsidRPr="00D1321D">
          <w:rPr>
            <w:rStyle w:val="Hyperlink"/>
            <w:noProof/>
          </w:rPr>
          <w:t>What does the data show about the cost of living?</w:t>
        </w:r>
        <w:r>
          <w:rPr>
            <w:noProof/>
            <w:webHidden/>
          </w:rPr>
          <w:tab/>
        </w:r>
        <w:r>
          <w:rPr>
            <w:noProof/>
            <w:webHidden/>
          </w:rPr>
          <w:fldChar w:fldCharType="begin"/>
        </w:r>
        <w:r>
          <w:rPr>
            <w:noProof/>
            <w:webHidden/>
          </w:rPr>
          <w:instrText xml:space="preserve"> PAGEREF _Toc223424442 \h </w:instrText>
        </w:r>
        <w:r>
          <w:rPr>
            <w:noProof/>
            <w:webHidden/>
          </w:rPr>
        </w:r>
        <w:r>
          <w:rPr>
            <w:noProof/>
            <w:webHidden/>
          </w:rPr>
          <w:fldChar w:fldCharType="separate"/>
        </w:r>
        <w:r>
          <w:rPr>
            <w:noProof/>
            <w:webHidden/>
          </w:rPr>
          <w:t>57</w:t>
        </w:r>
        <w:r>
          <w:rPr>
            <w:noProof/>
            <w:webHidden/>
          </w:rPr>
          <w:fldChar w:fldCharType="end"/>
        </w:r>
      </w:hyperlink>
    </w:p>
    <w:p w14:paraId="2E345046" w14:textId="704E9AB7"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43" w:history="1">
        <w:r w:rsidRPr="00D1321D">
          <w:rPr>
            <w:rStyle w:val="Hyperlink"/>
            <w:noProof/>
          </w:rPr>
          <w:t>8.</w:t>
        </w:r>
        <w:r>
          <w:rPr>
            <w:rFonts w:asciiTheme="minorHAnsi" w:eastAsiaTheme="minorEastAsia" w:hAnsiTheme="minorHAnsi"/>
            <w:noProof/>
            <w:kern w:val="2"/>
            <w:lang w:eastAsia="en-AU"/>
            <w14:ligatures w14:val="standardContextual"/>
          </w:rPr>
          <w:tab/>
        </w:r>
        <w:r w:rsidRPr="00D1321D">
          <w:rPr>
            <w:rStyle w:val="Hyperlink"/>
            <w:noProof/>
          </w:rPr>
          <w:t xml:space="preserve"> National Disability Insurance Scheme</w:t>
        </w:r>
        <w:r>
          <w:rPr>
            <w:noProof/>
            <w:webHidden/>
          </w:rPr>
          <w:tab/>
        </w:r>
        <w:r>
          <w:rPr>
            <w:noProof/>
            <w:webHidden/>
          </w:rPr>
          <w:fldChar w:fldCharType="begin"/>
        </w:r>
        <w:r>
          <w:rPr>
            <w:noProof/>
            <w:webHidden/>
          </w:rPr>
          <w:instrText xml:space="preserve"> PAGEREF _Toc223424443 \h </w:instrText>
        </w:r>
        <w:r>
          <w:rPr>
            <w:noProof/>
            <w:webHidden/>
          </w:rPr>
        </w:r>
        <w:r>
          <w:rPr>
            <w:noProof/>
            <w:webHidden/>
          </w:rPr>
          <w:fldChar w:fldCharType="separate"/>
        </w:r>
        <w:r>
          <w:rPr>
            <w:noProof/>
            <w:webHidden/>
          </w:rPr>
          <w:t>60</w:t>
        </w:r>
        <w:r>
          <w:rPr>
            <w:noProof/>
            <w:webHidden/>
          </w:rPr>
          <w:fldChar w:fldCharType="end"/>
        </w:r>
      </w:hyperlink>
    </w:p>
    <w:p w14:paraId="27F8664C" w14:textId="10EE97D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4" w:history="1">
        <w:r w:rsidRPr="00D1321D">
          <w:rPr>
            <w:rStyle w:val="Hyperlink"/>
            <w:noProof/>
          </w:rPr>
          <w:t>What does the data show about NDIS participants, eligibility, and use?</w:t>
        </w:r>
        <w:r>
          <w:rPr>
            <w:noProof/>
            <w:webHidden/>
          </w:rPr>
          <w:tab/>
        </w:r>
        <w:r>
          <w:rPr>
            <w:noProof/>
            <w:webHidden/>
          </w:rPr>
          <w:fldChar w:fldCharType="begin"/>
        </w:r>
        <w:r>
          <w:rPr>
            <w:noProof/>
            <w:webHidden/>
          </w:rPr>
          <w:instrText xml:space="preserve"> PAGEREF _Toc223424444 \h </w:instrText>
        </w:r>
        <w:r>
          <w:rPr>
            <w:noProof/>
            <w:webHidden/>
          </w:rPr>
        </w:r>
        <w:r>
          <w:rPr>
            <w:noProof/>
            <w:webHidden/>
          </w:rPr>
          <w:fldChar w:fldCharType="separate"/>
        </w:r>
        <w:r>
          <w:rPr>
            <w:noProof/>
            <w:webHidden/>
          </w:rPr>
          <w:t>60</w:t>
        </w:r>
        <w:r>
          <w:rPr>
            <w:noProof/>
            <w:webHidden/>
          </w:rPr>
          <w:fldChar w:fldCharType="end"/>
        </w:r>
      </w:hyperlink>
    </w:p>
    <w:p w14:paraId="7F79356A" w14:textId="62AFDA7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5" w:history="1">
        <w:r w:rsidRPr="00D1321D">
          <w:rPr>
            <w:rStyle w:val="Hyperlink"/>
            <w:noProof/>
          </w:rPr>
          <w:t>What does the data show about NDIS plan goals?</w:t>
        </w:r>
        <w:r>
          <w:rPr>
            <w:noProof/>
            <w:webHidden/>
          </w:rPr>
          <w:tab/>
        </w:r>
        <w:r>
          <w:rPr>
            <w:noProof/>
            <w:webHidden/>
          </w:rPr>
          <w:fldChar w:fldCharType="begin"/>
        </w:r>
        <w:r>
          <w:rPr>
            <w:noProof/>
            <w:webHidden/>
          </w:rPr>
          <w:instrText xml:space="preserve"> PAGEREF _Toc223424445 \h </w:instrText>
        </w:r>
        <w:r>
          <w:rPr>
            <w:noProof/>
            <w:webHidden/>
          </w:rPr>
        </w:r>
        <w:r>
          <w:rPr>
            <w:noProof/>
            <w:webHidden/>
          </w:rPr>
          <w:fldChar w:fldCharType="separate"/>
        </w:r>
        <w:r>
          <w:rPr>
            <w:noProof/>
            <w:webHidden/>
          </w:rPr>
          <w:t>62</w:t>
        </w:r>
        <w:r>
          <w:rPr>
            <w:noProof/>
            <w:webHidden/>
          </w:rPr>
          <w:fldChar w:fldCharType="end"/>
        </w:r>
      </w:hyperlink>
    </w:p>
    <w:p w14:paraId="68033278" w14:textId="15EF164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6" w:history="1">
        <w:r w:rsidRPr="00D1321D">
          <w:rPr>
            <w:rStyle w:val="Hyperlink"/>
            <w:noProof/>
          </w:rPr>
          <w:t>What does the data show about participant outcomes and improvements?</w:t>
        </w:r>
        <w:r>
          <w:rPr>
            <w:noProof/>
            <w:webHidden/>
          </w:rPr>
          <w:tab/>
        </w:r>
        <w:r>
          <w:rPr>
            <w:noProof/>
            <w:webHidden/>
          </w:rPr>
          <w:fldChar w:fldCharType="begin"/>
        </w:r>
        <w:r>
          <w:rPr>
            <w:noProof/>
            <w:webHidden/>
          </w:rPr>
          <w:instrText xml:space="preserve"> PAGEREF _Toc223424446 \h </w:instrText>
        </w:r>
        <w:r>
          <w:rPr>
            <w:noProof/>
            <w:webHidden/>
          </w:rPr>
        </w:r>
        <w:r>
          <w:rPr>
            <w:noProof/>
            <w:webHidden/>
          </w:rPr>
          <w:fldChar w:fldCharType="separate"/>
        </w:r>
        <w:r>
          <w:rPr>
            <w:noProof/>
            <w:webHidden/>
          </w:rPr>
          <w:t>62</w:t>
        </w:r>
        <w:r>
          <w:rPr>
            <w:noProof/>
            <w:webHidden/>
          </w:rPr>
          <w:fldChar w:fldCharType="end"/>
        </w:r>
      </w:hyperlink>
    </w:p>
    <w:p w14:paraId="5DB4154F" w14:textId="047F67D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7" w:history="1">
        <w:r w:rsidRPr="00D1321D">
          <w:rPr>
            <w:rStyle w:val="Hyperlink"/>
            <w:noProof/>
          </w:rPr>
          <w:t>What does the data show about unmet needs and the NDIS?</w:t>
        </w:r>
        <w:r>
          <w:rPr>
            <w:noProof/>
            <w:webHidden/>
          </w:rPr>
          <w:tab/>
        </w:r>
        <w:r>
          <w:rPr>
            <w:noProof/>
            <w:webHidden/>
          </w:rPr>
          <w:fldChar w:fldCharType="begin"/>
        </w:r>
        <w:r>
          <w:rPr>
            <w:noProof/>
            <w:webHidden/>
          </w:rPr>
          <w:instrText xml:space="preserve"> PAGEREF _Toc223424447 \h </w:instrText>
        </w:r>
        <w:r>
          <w:rPr>
            <w:noProof/>
            <w:webHidden/>
          </w:rPr>
        </w:r>
        <w:r>
          <w:rPr>
            <w:noProof/>
            <w:webHidden/>
          </w:rPr>
          <w:fldChar w:fldCharType="separate"/>
        </w:r>
        <w:r>
          <w:rPr>
            <w:noProof/>
            <w:webHidden/>
          </w:rPr>
          <w:t>63</w:t>
        </w:r>
        <w:r>
          <w:rPr>
            <w:noProof/>
            <w:webHidden/>
          </w:rPr>
          <w:fldChar w:fldCharType="end"/>
        </w:r>
      </w:hyperlink>
    </w:p>
    <w:p w14:paraId="60A2713B" w14:textId="0E145841"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48" w:history="1">
        <w:r w:rsidRPr="00D1321D">
          <w:rPr>
            <w:rStyle w:val="Hyperlink"/>
            <w:noProof/>
          </w:rPr>
          <w:t>9.</w:t>
        </w:r>
        <w:r>
          <w:rPr>
            <w:rFonts w:asciiTheme="minorHAnsi" w:eastAsiaTheme="minorEastAsia" w:hAnsiTheme="minorHAnsi"/>
            <w:noProof/>
            <w:kern w:val="2"/>
            <w:lang w:eastAsia="en-AU"/>
            <w14:ligatures w14:val="standardContextual"/>
          </w:rPr>
          <w:tab/>
        </w:r>
        <w:r w:rsidRPr="00D1321D">
          <w:rPr>
            <w:rStyle w:val="Hyperlink"/>
            <w:noProof/>
          </w:rPr>
          <w:t xml:space="preserve"> Safety and justice</w:t>
        </w:r>
        <w:r>
          <w:rPr>
            <w:noProof/>
            <w:webHidden/>
          </w:rPr>
          <w:tab/>
        </w:r>
        <w:r>
          <w:rPr>
            <w:noProof/>
            <w:webHidden/>
          </w:rPr>
          <w:fldChar w:fldCharType="begin"/>
        </w:r>
        <w:r>
          <w:rPr>
            <w:noProof/>
            <w:webHidden/>
          </w:rPr>
          <w:instrText xml:space="preserve"> PAGEREF _Toc223424448 \h </w:instrText>
        </w:r>
        <w:r>
          <w:rPr>
            <w:noProof/>
            <w:webHidden/>
          </w:rPr>
        </w:r>
        <w:r>
          <w:rPr>
            <w:noProof/>
            <w:webHidden/>
          </w:rPr>
          <w:fldChar w:fldCharType="separate"/>
        </w:r>
        <w:r>
          <w:rPr>
            <w:noProof/>
            <w:webHidden/>
          </w:rPr>
          <w:t>66</w:t>
        </w:r>
        <w:r>
          <w:rPr>
            <w:noProof/>
            <w:webHidden/>
          </w:rPr>
          <w:fldChar w:fldCharType="end"/>
        </w:r>
      </w:hyperlink>
    </w:p>
    <w:p w14:paraId="52DED619" w14:textId="02B4C01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9" w:history="1">
        <w:r w:rsidRPr="00D1321D">
          <w:rPr>
            <w:rStyle w:val="Hyperlink"/>
            <w:noProof/>
          </w:rPr>
          <w:t>What does the data show about abuse and neglect?</w:t>
        </w:r>
        <w:r>
          <w:rPr>
            <w:noProof/>
            <w:webHidden/>
          </w:rPr>
          <w:tab/>
        </w:r>
        <w:r>
          <w:rPr>
            <w:noProof/>
            <w:webHidden/>
          </w:rPr>
          <w:fldChar w:fldCharType="begin"/>
        </w:r>
        <w:r>
          <w:rPr>
            <w:noProof/>
            <w:webHidden/>
          </w:rPr>
          <w:instrText xml:space="preserve"> PAGEREF _Toc223424449 \h </w:instrText>
        </w:r>
        <w:r>
          <w:rPr>
            <w:noProof/>
            <w:webHidden/>
          </w:rPr>
        </w:r>
        <w:r>
          <w:rPr>
            <w:noProof/>
            <w:webHidden/>
          </w:rPr>
          <w:fldChar w:fldCharType="separate"/>
        </w:r>
        <w:r>
          <w:rPr>
            <w:noProof/>
            <w:webHidden/>
          </w:rPr>
          <w:t>66</w:t>
        </w:r>
        <w:r>
          <w:rPr>
            <w:noProof/>
            <w:webHidden/>
          </w:rPr>
          <w:fldChar w:fldCharType="end"/>
        </w:r>
      </w:hyperlink>
    </w:p>
    <w:p w14:paraId="49C86BFA" w14:textId="4181DF0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0" w:history="1">
        <w:r w:rsidRPr="00D1321D">
          <w:rPr>
            <w:rStyle w:val="Hyperlink"/>
            <w:noProof/>
          </w:rPr>
          <w:t>What does the data show about discrimination and when people avoid situations?</w:t>
        </w:r>
        <w:r>
          <w:rPr>
            <w:noProof/>
            <w:webHidden/>
          </w:rPr>
          <w:tab/>
        </w:r>
        <w:r>
          <w:rPr>
            <w:noProof/>
            <w:webHidden/>
          </w:rPr>
          <w:fldChar w:fldCharType="begin"/>
        </w:r>
        <w:r>
          <w:rPr>
            <w:noProof/>
            <w:webHidden/>
          </w:rPr>
          <w:instrText xml:space="preserve"> PAGEREF _Toc223424450 \h </w:instrText>
        </w:r>
        <w:r>
          <w:rPr>
            <w:noProof/>
            <w:webHidden/>
          </w:rPr>
        </w:r>
        <w:r>
          <w:rPr>
            <w:noProof/>
            <w:webHidden/>
          </w:rPr>
          <w:fldChar w:fldCharType="separate"/>
        </w:r>
        <w:r>
          <w:rPr>
            <w:noProof/>
            <w:webHidden/>
          </w:rPr>
          <w:t>67</w:t>
        </w:r>
        <w:r>
          <w:rPr>
            <w:noProof/>
            <w:webHidden/>
          </w:rPr>
          <w:fldChar w:fldCharType="end"/>
        </w:r>
      </w:hyperlink>
    </w:p>
    <w:p w14:paraId="28E32911" w14:textId="4750A424" w:rsidR="008C59BC" w:rsidRDefault="008C59BC">
      <w:pPr>
        <w:pStyle w:val="TOC2"/>
        <w:tabs>
          <w:tab w:val="left" w:pos="960"/>
          <w:tab w:val="right" w:leader="dot" w:pos="9204"/>
        </w:tabs>
        <w:rPr>
          <w:rFonts w:asciiTheme="minorHAnsi" w:eastAsiaTheme="minorEastAsia" w:hAnsiTheme="minorHAnsi"/>
          <w:noProof/>
          <w:kern w:val="2"/>
          <w:lang w:eastAsia="en-AU"/>
          <w14:ligatures w14:val="standardContextual"/>
        </w:rPr>
      </w:pPr>
      <w:hyperlink w:anchor="_Toc223424451" w:history="1">
        <w:r w:rsidRPr="00D1321D">
          <w:rPr>
            <w:rStyle w:val="Hyperlink"/>
            <w:noProof/>
          </w:rPr>
          <w:t>10.</w:t>
        </w:r>
        <w:r>
          <w:rPr>
            <w:rFonts w:asciiTheme="minorHAnsi" w:eastAsiaTheme="minorEastAsia" w:hAnsiTheme="minorHAnsi"/>
            <w:noProof/>
            <w:kern w:val="2"/>
            <w:lang w:eastAsia="en-AU"/>
            <w14:ligatures w14:val="standardContextual"/>
          </w:rPr>
          <w:tab/>
        </w:r>
        <w:r w:rsidRPr="00D1321D">
          <w:rPr>
            <w:rStyle w:val="Hyperlink"/>
            <w:noProof/>
          </w:rPr>
          <w:t>Social and community participation</w:t>
        </w:r>
        <w:r>
          <w:rPr>
            <w:noProof/>
            <w:webHidden/>
          </w:rPr>
          <w:tab/>
        </w:r>
        <w:r>
          <w:rPr>
            <w:noProof/>
            <w:webHidden/>
          </w:rPr>
          <w:fldChar w:fldCharType="begin"/>
        </w:r>
        <w:r>
          <w:rPr>
            <w:noProof/>
            <w:webHidden/>
          </w:rPr>
          <w:instrText xml:space="preserve"> PAGEREF _Toc223424451 \h </w:instrText>
        </w:r>
        <w:r>
          <w:rPr>
            <w:noProof/>
            <w:webHidden/>
          </w:rPr>
        </w:r>
        <w:r>
          <w:rPr>
            <w:noProof/>
            <w:webHidden/>
          </w:rPr>
          <w:fldChar w:fldCharType="separate"/>
        </w:r>
        <w:r>
          <w:rPr>
            <w:noProof/>
            <w:webHidden/>
          </w:rPr>
          <w:t>71</w:t>
        </w:r>
        <w:r>
          <w:rPr>
            <w:noProof/>
            <w:webHidden/>
          </w:rPr>
          <w:fldChar w:fldCharType="end"/>
        </w:r>
      </w:hyperlink>
    </w:p>
    <w:p w14:paraId="2DAB4373" w14:textId="06F6AF3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2" w:history="1">
        <w:r w:rsidRPr="00D1321D">
          <w:rPr>
            <w:rStyle w:val="Hyperlink"/>
            <w:noProof/>
          </w:rPr>
          <w:t>What does the data say about volunteering?</w:t>
        </w:r>
        <w:r>
          <w:rPr>
            <w:noProof/>
            <w:webHidden/>
          </w:rPr>
          <w:tab/>
        </w:r>
        <w:r>
          <w:rPr>
            <w:noProof/>
            <w:webHidden/>
          </w:rPr>
          <w:fldChar w:fldCharType="begin"/>
        </w:r>
        <w:r>
          <w:rPr>
            <w:noProof/>
            <w:webHidden/>
          </w:rPr>
          <w:instrText xml:space="preserve"> PAGEREF _Toc223424452 \h </w:instrText>
        </w:r>
        <w:r>
          <w:rPr>
            <w:noProof/>
            <w:webHidden/>
          </w:rPr>
        </w:r>
        <w:r>
          <w:rPr>
            <w:noProof/>
            <w:webHidden/>
          </w:rPr>
          <w:fldChar w:fldCharType="separate"/>
        </w:r>
        <w:r>
          <w:rPr>
            <w:noProof/>
            <w:webHidden/>
          </w:rPr>
          <w:t>71</w:t>
        </w:r>
        <w:r>
          <w:rPr>
            <w:noProof/>
            <w:webHidden/>
          </w:rPr>
          <w:fldChar w:fldCharType="end"/>
        </w:r>
      </w:hyperlink>
    </w:p>
    <w:p w14:paraId="1E475730" w14:textId="5A36A5F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3" w:history="1">
        <w:r w:rsidRPr="00D1321D">
          <w:rPr>
            <w:rStyle w:val="Hyperlink"/>
            <w:noProof/>
          </w:rPr>
          <w:t>What does the data show about social and community participation?</w:t>
        </w:r>
        <w:r>
          <w:rPr>
            <w:noProof/>
            <w:webHidden/>
          </w:rPr>
          <w:tab/>
        </w:r>
        <w:r>
          <w:rPr>
            <w:noProof/>
            <w:webHidden/>
          </w:rPr>
          <w:fldChar w:fldCharType="begin"/>
        </w:r>
        <w:r>
          <w:rPr>
            <w:noProof/>
            <w:webHidden/>
          </w:rPr>
          <w:instrText xml:space="preserve"> PAGEREF _Toc223424453 \h </w:instrText>
        </w:r>
        <w:r>
          <w:rPr>
            <w:noProof/>
            <w:webHidden/>
          </w:rPr>
        </w:r>
        <w:r>
          <w:rPr>
            <w:noProof/>
            <w:webHidden/>
          </w:rPr>
          <w:fldChar w:fldCharType="separate"/>
        </w:r>
        <w:r>
          <w:rPr>
            <w:noProof/>
            <w:webHidden/>
          </w:rPr>
          <w:t>72</w:t>
        </w:r>
        <w:r>
          <w:rPr>
            <w:noProof/>
            <w:webHidden/>
          </w:rPr>
          <w:fldChar w:fldCharType="end"/>
        </w:r>
      </w:hyperlink>
    </w:p>
    <w:p w14:paraId="31E8A00F" w14:textId="4B39D2F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4" w:history="1">
        <w:r w:rsidRPr="00D1321D">
          <w:rPr>
            <w:rStyle w:val="Hyperlink"/>
            <w:noProof/>
          </w:rPr>
          <w:t>What stops children and young people participating?</w:t>
        </w:r>
        <w:r>
          <w:rPr>
            <w:noProof/>
            <w:webHidden/>
          </w:rPr>
          <w:tab/>
        </w:r>
        <w:r>
          <w:rPr>
            <w:noProof/>
            <w:webHidden/>
          </w:rPr>
          <w:fldChar w:fldCharType="begin"/>
        </w:r>
        <w:r>
          <w:rPr>
            <w:noProof/>
            <w:webHidden/>
          </w:rPr>
          <w:instrText xml:space="preserve"> PAGEREF _Toc223424454 \h </w:instrText>
        </w:r>
        <w:r>
          <w:rPr>
            <w:noProof/>
            <w:webHidden/>
          </w:rPr>
        </w:r>
        <w:r>
          <w:rPr>
            <w:noProof/>
            <w:webHidden/>
          </w:rPr>
          <w:fldChar w:fldCharType="separate"/>
        </w:r>
        <w:r>
          <w:rPr>
            <w:noProof/>
            <w:webHidden/>
          </w:rPr>
          <w:t>73</w:t>
        </w:r>
        <w:r>
          <w:rPr>
            <w:noProof/>
            <w:webHidden/>
          </w:rPr>
          <w:fldChar w:fldCharType="end"/>
        </w:r>
      </w:hyperlink>
    </w:p>
    <w:p w14:paraId="44512E33" w14:textId="4917BE72"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5" w:history="1">
        <w:r w:rsidRPr="00D1321D">
          <w:rPr>
            <w:rStyle w:val="Hyperlink"/>
            <w:noProof/>
          </w:rPr>
          <w:t>What does the data show about peer support and lived experience expertise?</w:t>
        </w:r>
        <w:r>
          <w:rPr>
            <w:noProof/>
            <w:webHidden/>
          </w:rPr>
          <w:tab/>
        </w:r>
        <w:r>
          <w:rPr>
            <w:noProof/>
            <w:webHidden/>
          </w:rPr>
          <w:fldChar w:fldCharType="begin"/>
        </w:r>
        <w:r>
          <w:rPr>
            <w:noProof/>
            <w:webHidden/>
          </w:rPr>
          <w:instrText xml:space="preserve"> PAGEREF _Toc223424455 \h </w:instrText>
        </w:r>
        <w:r>
          <w:rPr>
            <w:noProof/>
            <w:webHidden/>
          </w:rPr>
        </w:r>
        <w:r>
          <w:rPr>
            <w:noProof/>
            <w:webHidden/>
          </w:rPr>
          <w:fldChar w:fldCharType="separate"/>
        </w:r>
        <w:r>
          <w:rPr>
            <w:noProof/>
            <w:webHidden/>
          </w:rPr>
          <w:t>74</w:t>
        </w:r>
        <w:r>
          <w:rPr>
            <w:noProof/>
            <w:webHidden/>
          </w:rPr>
          <w:fldChar w:fldCharType="end"/>
        </w:r>
      </w:hyperlink>
    </w:p>
    <w:p w14:paraId="796630B1" w14:textId="154EB9C9"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56" w:history="1">
        <w:r w:rsidRPr="00D1321D">
          <w:rPr>
            <w:rStyle w:val="Hyperlink"/>
            <w:noProof/>
          </w:rPr>
          <w:t>Conclusion</w:t>
        </w:r>
        <w:r>
          <w:rPr>
            <w:noProof/>
            <w:webHidden/>
          </w:rPr>
          <w:tab/>
        </w:r>
        <w:r>
          <w:rPr>
            <w:noProof/>
            <w:webHidden/>
          </w:rPr>
          <w:fldChar w:fldCharType="begin"/>
        </w:r>
        <w:r>
          <w:rPr>
            <w:noProof/>
            <w:webHidden/>
          </w:rPr>
          <w:instrText xml:space="preserve"> PAGEREF _Toc223424456 \h </w:instrText>
        </w:r>
        <w:r>
          <w:rPr>
            <w:noProof/>
            <w:webHidden/>
          </w:rPr>
        </w:r>
        <w:r>
          <w:rPr>
            <w:noProof/>
            <w:webHidden/>
          </w:rPr>
          <w:fldChar w:fldCharType="separate"/>
        </w:r>
        <w:r>
          <w:rPr>
            <w:noProof/>
            <w:webHidden/>
          </w:rPr>
          <w:t>77</w:t>
        </w:r>
        <w:r>
          <w:rPr>
            <w:noProof/>
            <w:webHidden/>
          </w:rPr>
          <w:fldChar w:fldCharType="end"/>
        </w:r>
      </w:hyperlink>
    </w:p>
    <w:p w14:paraId="6066F228" w14:textId="36F35127"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57" w:history="1">
        <w:r w:rsidRPr="00D1321D">
          <w:rPr>
            <w:rStyle w:val="Hyperlink"/>
            <w:noProof/>
          </w:rPr>
          <w:t>Key policies and legislation</w:t>
        </w:r>
        <w:r>
          <w:rPr>
            <w:noProof/>
            <w:webHidden/>
          </w:rPr>
          <w:tab/>
        </w:r>
        <w:r>
          <w:rPr>
            <w:noProof/>
            <w:webHidden/>
          </w:rPr>
          <w:fldChar w:fldCharType="begin"/>
        </w:r>
        <w:r>
          <w:rPr>
            <w:noProof/>
            <w:webHidden/>
          </w:rPr>
          <w:instrText xml:space="preserve"> PAGEREF _Toc223424457 \h </w:instrText>
        </w:r>
        <w:r>
          <w:rPr>
            <w:noProof/>
            <w:webHidden/>
          </w:rPr>
        </w:r>
        <w:r>
          <w:rPr>
            <w:noProof/>
            <w:webHidden/>
          </w:rPr>
          <w:fldChar w:fldCharType="separate"/>
        </w:r>
        <w:r>
          <w:rPr>
            <w:noProof/>
            <w:webHidden/>
          </w:rPr>
          <w:t>78</w:t>
        </w:r>
        <w:r>
          <w:rPr>
            <w:noProof/>
            <w:webHidden/>
          </w:rPr>
          <w:fldChar w:fldCharType="end"/>
        </w:r>
      </w:hyperlink>
    </w:p>
    <w:p w14:paraId="6864CC1C" w14:textId="6C2737E6"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58" w:history="1">
        <w:r w:rsidRPr="00D1321D">
          <w:rPr>
            <w:rStyle w:val="Hyperlink"/>
            <w:noProof/>
          </w:rPr>
          <w:t>References for all topics</w:t>
        </w:r>
        <w:r>
          <w:rPr>
            <w:noProof/>
            <w:webHidden/>
          </w:rPr>
          <w:tab/>
        </w:r>
        <w:r>
          <w:rPr>
            <w:noProof/>
            <w:webHidden/>
          </w:rPr>
          <w:fldChar w:fldCharType="begin"/>
        </w:r>
        <w:r>
          <w:rPr>
            <w:noProof/>
            <w:webHidden/>
          </w:rPr>
          <w:instrText xml:space="preserve"> PAGEREF _Toc223424458 \h </w:instrText>
        </w:r>
        <w:r>
          <w:rPr>
            <w:noProof/>
            <w:webHidden/>
          </w:rPr>
        </w:r>
        <w:r>
          <w:rPr>
            <w:noProof/>
            <w:webHidden/>
          </w:rPr>
          <w:fldChar w:fldCharType="separate"/>
        </w:r>
        <w:r>
          <w:rPr>
            <w:noProof/>
            <w:webHidden/>
          </w:rPr>
          <w:t>82</w:t>
        </w:r>
        <w:r>
          <w:rPr>
            <w:noProof/>
            <w:webHidden/>
          </w:rPr>
          <w:fldChar w:fldCharType="end"/>
        </w:r>
      </w:hyperlink>
    </w:p>
    <w:p w14:paraId="413734B7" w14:textId="7DF7375E" w:rsidR="00B26E18" w:rsidRDefault="00D531D2">
      <w:pPr>
        <w:rPr>
          <w:rFonts w:ascii="Arial" w:hAnsi="Arial" w:cs="Arial"/>
          <w:b/>
          <w:bCs/>
          <w:noProof/>
          <w:color w:val="004C2E" w:themeColor="accent6" w:themeShade="BF"/>
          <w:sz w:val="40"/>
          <w:szCs w:val="40"/>
        </w:rPr>
      </w:pPr>
      <w:r>
        <w:fldChar w:fldCharType="end"/>
      </w:r>
      <w:r w:rsidR="00B26E18">
        <w:br w:type="page"/>
      </w:r>
    </w:p>
    <w:p w14:paraId="19CEFB3F" w14:textId="3BA4ED7A" w:rsidR="00A44388" w:rsidRDefault="003754C6" w:rsidP="00E13221">
      <w:pPr>
        <w:pStyle w:val="Heading2"/>
      </w:pPr>
      <w:bookmarkStart w:id="2" w:name="_Toc216166659"/>
      <w:bookmarkStart w:id="3" w:name="_Toc223424399"/>
      <w:r>
        <w:lastRenderedPageBreak/>
        <w:drawing>
          <wp:anchor distT="0" distB="0" distL="114300" distR="114300" simplePos="0" relativeHeight="251658243" behindDoc="0" locked="0" layoutInCell="1" allowOverlap="1" wp14:anchorId="335E4A83" wp14:editId="0B8AB29A">
            <wp:simplePos x="0" y="0"/>
            <wp:positionH relativeFrom="margin">
              <wp:align>right</wp:align>
            </wp:positionH>
            <wp:positionV relativeFrom="paragraph">
              <wp:posOffset>-386715</wp:posOffset>
            </wp:positionV>
            <wp:extent cx="704850" cy="7048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59106E">
        <w:t>About this report</w:t>
      </w:r>
      <w:bookmarkEnd w:id="1"/>
      <w:bookmarkEnd w:id="2"/>
      <w:bookmarkEnd w:id="3"/>
    </w:p>
    <w:p w14:paraId="0B07A356" w14:textId="3B14B1C9" w:rsidR="00377DE9" w:rsidRDefault="00377DE9" w:rsidP="00377DE9">
      <w:pPr>
        <w:pStyle w:val="CYDABodycopy"/>
        <w:spacing w:line="276" w:lineRule="auto"/>
      </w:pPr>
      <w:r w:rsidRPr="00C959DD">
        <w:rPr>
          <w:b/>
          <w:bCs/>
        </w:rPr>
        <w:t>Authorised by:</w:t>
      </w:r>
      <w:r w:rsidRPr="00C959DD">
        <w:t xml:space="preserve"> Skye Kakoschke-Moore</w:t>
      </w:r>
      <w:r w:rsidR="006531CC">
        <w:t xml:space="preserve"> </w:t>
      </w:r>
      <w:r w:rsidR="003F4188">
        <w:t>(she/her)</w:t>
      </w:r>
      <w:r w:rsidRPr="00C959DD">
        <w:t xml:space="preserve">, Chief Executive Officer </w:t>
      </w:r>
    </w:p>
    <w:p w14:paraId="3F11D702" w14:textId="77777777" w:rsidR="00377DE9" w:rsidRDefault="00377DE9" w:rsidP="00377DE9">
      <w:pPr>
        <w:pStyle w:val="CYDABodycopy"/>
        <w:spacing w:line="276" w:lineRule="auto"/>
      </w:pPr>
      <w:r w:rsidRPr="00C959DD">
        <w:rPr>
          <w:b/>
          <w:bCs/>
        </w:rPr>
        <w:t>Contact details:</w:t>
      </w:r>
      <w:r w:rsidRPr="00C959DD">
        <w:t xml:space="preserve"> Children and Young People with Disability Australia </w:t>
      </w:r>
    </w:p>
    <w:p w14:paraId="2A724D7B" w14:textId="77777777" w:rsidR="00377DE9" w:rsidRDefault="00377DE9" w:rsidP="00377DE9">
      <w:pPr>
        <w:pStyle w:val="CYDABodycopy"/>
        <w:tabs>
          <w:tab w:val="right" w:pos="6804"/>
        </w:tabs>
        <w:spacing w:line="276" w:lineRule="auto"/>
      </w:pPr>
      <w:r w:rsidRPr="00C959DD">
        <w:t xml:space="preserve">E. skye@cyda.org.au P. 03 9417 1025 W. </w:t>
      </w:r>
      <w:hyperlink r:id="rId17" w:history="1">
        <w:r w:rsidRPr="0068782B">
          <w:rPr>
            <w:rStyle w:val="Hyperlink"/>
          </w:rPr>
          <w:t>www.cyda.org.au</w:t>
        </w:r>
      </w:hyperlink>
      <w:r w:rsidRPr="00C959DD">
        <w:t xml:space="preserve"> </w:t>
      </w:r>
      <w:r>
        <w:tab/>
      </w:r>
    </w:p>
    <w:p w14:paraId="7E1334C8" w14:textId="77777777" w:rsidR="00377DE9" w:rsidRDefault="00377DE9" w:rsidP="00377DE9">
      <w:pPr>
        <w:pStyle w:val="CYDABodycopy"/>
        <w:tabs>
          <w:tab w:val="right" w:pos="6804"/>
        </w:tabs>
        <w:spacing w:line="276" w:lineRule="auto"/>
      </w:pPr>
      <w:r w:rsidRPr="00C959DD">
        <w:rPr>
          <w:b/>
          <w:bCs/>
        </w:rPr>
        <w:t>Authors:</w:t>
      </w:r>
      <w:r w:rsidRPr="00C959DD">
        <w:t xml:space="preserve"> </w:t>
      </w:r>
      <w:r>
        <w:tab/>
      </w:r>
    </w:p>
    <w:p w14:paraId="41DCD956" w14:textId="77777777" w:rsidR="00377DE9" w:rsidRDefault="00377DE9" w:rsidP="00377DE9">
      <w:pPr>
        <w:pStyle w:val="CYDABodycopy"/>
        <w:spacing w:line="276" w:lineRule="auto"/>
        <w:rPr>
          <w:b/>
        </w:rPr>
      </w:pPr>
      <w:r>
        <w:t>Stefanie Dimov (she/her), CYDA Research Consultant</w:t>
      </w:r>
    </w:p>
    <w:p w14:paraId="508A9BAC" w14:textId="77777777" w:rsidR="00377DE9" w:rsidRDefault="00377DE9" w:rsidP="00377DE9">
      <w:pPr>
        <w:pStyle w:val="CYDABodycopy"/>
        <w:spacing w:line="276" w:lineRule="auto"/>
      </w:pPr>
      <w:r w:rsidRPr="00C959DD">
        <w:t>Dr Tess Altman</w:t>
      </w:r>
      <w:r>
        <w:t xml:space="preserve"> (she/her)</w:t>
      </w:r>
      <w:r w:rsidRPr="00C959DD">
        <w:t xml:space="preserve">, </w:t>
      </w:r>
      <w:r>
        <w:t xml:space="preserve">CYDA </w:t>
      </w:r>
      <w:r w:rsidRPr="00C959DD">
        <w:t xml:space="preserve">Policy and Research </w:t>
      </w:r>
      <w:r>
        <w:t>Coordinator</w:t>
      </w:r>
    </w:p>
    <w:p w14:paraId="7082F0BF" w14:textId="77777777" w:rsidR="00377DE9" w:rsidRDefault="00377DE9" w:rsidP="00377DE9">
      <w:pPr>
        <w:pStyle w:val="CYDABodycopy"/>
        <w:spacing w:line="276" w:lineRule="auto"/>
      </w:pPr>
      <w:r>
        <w:rPr>
          <w:b/>
          <w:bCs/>
        </w:rPr>
        <w:t xml:space="preserve">Lived Experience </w:t>
      </w:r>
      <w:r w:rsidRPr="006A02C5">
        <w:rPr>
          <w:b/>
          <w:bCs/>
        </w:rPr>
        <w:t>Reviewer:</w:t>
      </w:r>
      <w:r>
        <w:t xml:space="preserve"> Caitlin Blanch (she/her)</w:t>
      </w:r>
    </w:p>
    <w:p w14:paraId="766219F1" w14:textId="67BE3AA6" w:rsidR="008764F2" w:rsidRPr="00021E96" w:rsidRDefault="008764F2" w:rsidP="005261F1">
      <w:pPr>
        <w:pStyle w:val="CYDABodycopybold"/>
        <w:rPr>
          <w:b w:val="0"/>
          <w:bCs w:val="0"/>
        </w:rPr>
      </w:pPr>
      <w:r>
        <w:t>Plain Language consultant</w:t>
      </w:r>
      <w:r w:rsidR="003D40DA">
        <w:t>s</w:t>
      </w:r>
      <w:r>
        <w:t xml:space="preserve">: </w:t>
      </w:r>
      <w:r>
        <w:rPr>
          <w:b w:val="0"/>
          <w:bCs w:val="0"/>
        </w:rPr>
        <w:t>Laura Pettenuzzo (she/her)</w:t>
      </w:r>
      <w:r w:rsidR="00982C28">
        <w:rPr>
          <w:b w:val="0"/>
          <w:bCs w:val="0"/>
        </w:rPr>
        <w:t xml:space="preserve"> and Catherine Noone (she/her)</w:t>
      </w:r>
      <w:r>
        <w:rPr>
          <w:b w:val="0"/>
          <w:bCs w:val="0"/>
        </w:rPr>
        <w:t>, All for Access</w:t>
      </w:r>
    </w:p>
    <w:p w14:paraId="6A5AB25D" w14:textId="42B35F76" w:rsidR="00377DE9" w:rsidRPr="007C567F" w:rsidRDefault="00377DE9" w:rsidP="005261F1">
      <w:pPr>
        <w:pStyle w:val="CYDABodycopybold"/>
      </w:pPr>
      <w:r w:rsidRPr="007C567F">
        <w:t>Acknowledgements</w:t>
      </w:r>
      <w:r>
        <w:t>:</w:t>
      </w:r>
    </w:p>
    <w:p w14:paraId="3479980A" w14:textId="24FD919E" w:rsidR="00377DE9" w:rsidRDefault="00377DE9" w:rsidP="00377DE9">
      <w:pPr>
        <w:pStyle w:val="CYDABodycopy"/>
        <w:spacing w:line="276" w:lineRule="auto"/>
      </w:pPr>
      <w:r w:rsidRPr="00003EEF">
        <w:t xml:space="preserve">Children and Young People with Disability Australia would like to acknowledge the traditional custodians of the Lands </w:t>
      </w:r>
      <w:r w:rsidR="00F00AE0">
        <w:t>where we made this</w:t>
      </w:r>
      <w:r w:rsidRPr="00003EEF">
        <w:t xml:space="preserve"> report</w:t>
      </w:r>
      <w:r w:rsidR="00F00AE0">
        <w:t>. Their</w:t>
      </w:r>
      <w:r w:rsidRPr="00003EEF">
        <w:t xml:space="preserve"> cultures and customs have nurtured and continue to nurture this Land since the Dreamtime. We pay our respects to their Elders past and present. This is, was, and always will be Aboriginal Land.</w:t>
      </w:r>
    </w:p>
    <w:p w14:paraId="7838A764" w14:textId="77777777" w:rsidR="00FA317F" w:rsidRPr="00FA317F" w:rsidRDefault="00FA317F" w:rsidP="00FA317F">
      <w:pPr>
        <w:pStyle w:val="CYDABodycopy"/>
        <w:spacing w:line="276" w:lineRule="auto"/>
        <w:rPr>
          <w:b/>
          <w:bCs/>
        </w:rPr>
      </w:pPr>
      <w:r w:rsidRPr="00FA317F">
        <w:rPr>
          <w:b/>
          <w:bCs/>
        </w:rPr>
        <w:t xml:space="preserve">Disclaimer: </w:t>
      </w:r>
    </w:p>
    <w:p w14:paraId="66866E53" w14:textId="1B93AE19" w:rsidR="00FA317F" w:rsidRPr="00FA317F" w:rsidRDefault="00FA317F" w:rsidP="00FA317F">
      <w:pPr>
        <w:pStyle w:val="CYDABodycopy"/>
        <w:spacing w:line="276" w:lineRule="auto"/>
      </w:pPr>
      <w:r w:rsidRPr="00FA317F">
        <w:t xml:space="preserve">The Key </w:t>
      </w:r>
      <w:r w:rsidR="00E8119F">
        <w:t>S</w:t>
      </w:r>
      <w:r w:rsidRPr="00FA317F">
        <w:t xml:space="preserve">tatistics report should be taken as </w:t>
      </w:r>
      <w:r w:rsidR="00E8119F">
        <w:t xml:space="preserve">a </w:t>
      </w:r>
      <w:r w:rsidRPr="00FA317F">
        <w:t>snapshot that brings together publicly available statistics in one place. While it highlights missing data gaps, it is not intended to be a statistical analysis and does not make policy recommendations.</w:t>
      </w:r>
      <w:r w:rsidRPr="00FA317F">
        <w:rPr>
          <w:b/>
          <w:bCs/>
        </w:rPr>
        <w:t> </w:t>
      </w:r>
    </w:p>
    <w:p w14:paraId="66F032C1" w14:textId="4E43653B" w:rsidR="00FA317F" w:rsidRDefault="00FA317F" w:rsidP="00377DE9">
      <w:pPr>
        <w:pStyle w:val="CYDABodycopy"/>
        <w:spacing w:line="276" w:lineRule="auto"/>
      </w:pPr>
    </w:p>
    <w:p w14:paraId="37CA93F2" w14:textId="77777777" w:rsidR="00377DE9" w:rsidRPr="000F27C7" w:rsidRDefault="00377DE9" w:rsidP="00377DE9">
      <w:pPr>
        <w:pStyle w:val="CYDABodycopy"/>
        <w:spacing w:line="276" w:lineRule="auto"/>
      </w:pPr>
    </w:p>
    <w:p w14:paraId="719A7C5C" w14:textId="77777777" w:rsidR="00377DE9" w:rsidRDefault="00377DE9" w:rsidP="00377DE9">
      <w:pPr>
        <w:spacing w:line="276" w:lineRule="auto"/>
        <w:rPr>
          <w:rFonts w:ascii="Arial" w:hAnsi="Arial" w:cs="Arial"/>
          <w:b/>
          <w:bCs/>
          <w:noProof/>
          <w:color w:val="000000"/>
        </w:rPr>
      </w:pPr>
      <w:r>
        <w:rPr>
          <w:rStyle w:val="wacimagecontainer"/>
          <w:rFonts w:ascii="Segoe UI" w:hAnsi="Segoe UI" w:cs="Segoe UI"/>
          <w:b/>
          <w:bCs/>
          <w:noProof/>
          <w:color w:val="000000"/>
          <w:sz w:val="18"/>
          <w:szCs w:val="18"/>
          <w:shd w:val="clear" w:color="auto" w:fill="FFFFFF"/>
        </w:rPr>
        <w:drawing>
          <wp:inline distT="0" distB="0" distL="0" distR="0" wp14:anchorId="4B9E4467" wp14:editId="2A84377D">
            <wp:extent cx="1085850" cy="1085850"/>
            <wp:effectExtent l="0" t="0" r="0" b="0"/>
            <wp:docPr id="1840764140" name="Picture 1" descr="Warning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with solid fill,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A1C045" w14:textId="77777777" w:rsidR="00377DE9" w:rsidRPr="007C567F" w:rsidRDefault="00377DE9" w:rsidP="00377DE9">
      <w:pPr>
        <w:spacing w:line="276" w:lineRule="auto"/>
        <w:rPr>
          <w:rFonts w:ascii="Arial" w:hAnsi="Arial" w:cs="Arial"/>
          <w:b/>
          <w:bCs/>
          <w:noProof/>
          <w:color w:val="000000"/>
          <w:sz w:val="28"/>
          <w:szCs w:val="28"/>
        </w:rPr>
      </w:pPr>
    </w:p>
    <w:p w14:paraId="2E59F1CE" w14:textId="61E9123F" w:rsidR="00377DE9" w:rsidRPr="007E3139" w:rsidRDefault="00377DE9" w:rsidP="005027DD">
      <w:pPr>
        <w:spacing w:line="276" w:lineRule="auto"/>
        <w:rPr>
          <w:color w:val="DE601F" w:themeColor="accent3"/>
        </w:rPr>
      </w:pPr>
      <w:r w:rsidRPr="006E20D8">
        <w:rPr>
          <w:rFonts w:ascii="Arial" w:hAnsi="Arial" w:cs="Arial"/>
          <w:b/>
          <w:color w:val="A64717" w:themeColor="accent3" w:themeShade="BF"/>
          <w:sz w:val="28"/>
          <w:szCs w:val="28"/>
        </w:rPr>
        <w:t xml:space="preserve">Content warning: </w:t>
      </w:r>
      <w:r w:rsidR="00F00AE0">
        <w:rPr>
          <w:rFonts w:ascii="Arial" w:hAnsi="Arial" w:cs="Arial"/>
          <w:b/>
          <w:color w:val="A64717" w:themeColor="accent3" w:themeShade="BF"/>
          <w:sz w:val="28"/>
          <w:szCs w:val="28"/>
        </w:rPr>
        <w:t xml:space="preserve">This report has information about </w:t>
      </w:r>
      <w:r w:rsidRPr="006E20D8">
        <w:rPr>
          <w:rFonts w:ascii="Arial" w:hAnsi="Arial" w:cs="Arial"/>
          <w:b/>
          <w:color w:val="A64717" w:themeColor="accent3" w:themeShade="BF"/>
          <w:sz w:val="28"/>
          <w:szCs w:val="28"/>
        </w:rPr>
        <w:t>violence, harm, discrimination, abuse</w:t>
      </w:r>
      <w:r w:rsidR="0085266A">
        <w:rPr>
          <w:rFonts w:ascii="Arial" w:hAnsi="Arial" w:cs="Arial"/>
          <w:b/>
          <w:color w:val="A64717" w:themeColor="accent3" w:themeShade="BF"/>
          <w:sz w:val="28"/>
          <w:szCs w:val="28"/>
        </w:rPr>
        <w:t>,</w:t>
      </w:r>
      <w:r w:rsidRPr="006E20D8">
        <w:rPr>
          <w:rFonts w:ascii="Arial" w:hAnsi="Arial" w:cs="Arial"/>
          <w:b/>
          <w:color w:val="A64717" w:themeColor="accent3" w:themeShade="BF"/>
          <w:sz w:val="28"/>
          <w:szCs w:val="28"/>
        </w:rPr>
        <w:t xml:space="preserve"> and risks to safety. </w:t>
      </w:r>
      <w:r w:rsidR="00F00AE0">
        <w:rPr>
          <w:rFonts w:ascii="Arial" w:hAnsi="Arial" w:cs="Arial"/>
          <w:b/>
          <w:color w:val="A64717" w:themeColor="accent3" w:themeShade="BF"/>
          <w:sz w:val="28"/>
          <w:szCs w:val="28"/>
        </w:rPr>
        <w:t>There is s</w:t>
      </w:r>
      <w:r w:rsidRPr="006E20D8">
        <w:rPr>
          <w:rFonts w:ascii="Arial" w:hAnsi="Arial" w:cs="Arial"/>
          <w:b/>
          <w:color w:val="A64717" w:themeColor="accent3" w:themeShade="BF"/>
          <w:sz w:val="28"/>
          <w:szCs w:val="28"/>
        </w:rPr>
        <w:t xml:space="preserve">ome ableist language </w:t>
      </w:r>
      <w:r w:rsidR="00F00AE0">
        <w:rPr>
          <w:rFonts w:ascii="Arial" w:hAnsi="Arial" w:cs="Arial"/>
          <w:b/>
          <w:color w:val="A64717" w:themeColor="accent3" w:themeShade="BF"/>
          <w:sz w:val="28"/>
          <w:szCs w:val="28"/>
        </w:rPr>
        <w:t xml:space="preserve">in this report </w:t>
      </w:r>
      <w:r w:rsidRPr="006E20D8">
        <w:rPr>
          <w:rFonts w:ascii="Arial" w:hAnsi="Arial" w:cs="Arial"/>
          <w:b/>
          <w:color w:val="A64717" w:themeColor="accent3" w:themeShade="BF"/>
          <w:sz w:val="28"/>
          <w:szCs w:val="28"/>
        </w:rPr>
        <w:t xml:space="preserve">from </w:t>
      </w:r>
      <w:r w:rsidR="00F00AE0">
        <w:rPr>
          <w:rFonts w:ascii="Arial" w:hAnsi="Arial" w:cs="Arial"/>
          <w:b/>
          <w:color w:val="A64717" w:themeColor="accent3" w:themeShade="BF"/>
          <w:sz w:val="28"/>
          <w:szCs w:val="28"/>
        </w:rPr>
        <w:t xml:space="preserve">places </w:t>
      </w:r>
      <w:r w:rsidRPr="006E20D8">
        <w:rPr>
          <w:rFonts w:ascii="Arial" w:hAnsi="Arial" w:cs="Arial"/>
          <w:b/>
          <w:color w:val="A64717" w:themeColor="accent3" w:themeShade="BF"/>
          <w:sz w:val="28"/>
          <w:szCs w:val="28"/>
        </w:rPr>
        <w:t xml:space="preserve">that collect data </w:t>
      </w:r>
      <w:r w:rsidR="00F00AE0">
        <w:rPr>
          <w:rFonts w:ascii="Arial" w:hAnsi="Arial" w:cs="Arial"/>
          <w:b/>
          <w:color w:val="A64717" w:themeColor="accent3" w:themeShade="BF"/>
          <w:sz w:val="28"/>
          <w:szCs w:val="28"/>
        </w:rPr>
        <w:t>about</w:t>
      </w:r>
      <w:r w:rsidR="00F00AE0" w:rsidRPr="006E20D8">
        <w:rPr>
          <w:rFonts w:ascii="Arial" w:hAnsi="Arial" w:cs="Arial"/>
          <w:b/>
          <w:color w:val="A64717" w:themeColor="accent3" w:themeShade="BF"/>
          <w:sz w:val="28"/>
          <w:szCs w:val="28"/>
        </w:rPr>
        <w:t xml:space="preserve"> </w:t>
      </w:r>
      <w:r w:rsidRPr="006E20D8">
        <w:rPr>
          <w:rFonts w:ascii="Arial" w:hAnsi="Arial" w:cs="Arial"/>
          <w:b/>
          <w:color w:val="A64717" w:themeColor="accent3" w:themeShade="BF"/>
          <w:sz w:val="28"/>
          <w:szCs w:val="28"/>
        </w:rPr>
        <w:t>disability.</w:t>
      </w:r>
      <w:r w:rsidRPr="007E3139">
        <w:rPr>
          <w:color w:val="DE601F" w:themeColor="accent3"/>
        </w:rPr>
        <w:br w:type="page"/>
      </w:r>
    </w:p>
    <w:p w14:paraId="569FBC2E" w14:textId="77777777" w:rsidR="00CB20E0" w:rsidRPr="00D566A4" w:rsidRDefault="00CB20E0" w:rsidP="00E13221">
      <w:pPr>
        <w:pStyle w:val="Heading2"/>
      </w:pPr>
      <w:bookmarkStart w:id="4" w:name="_Toc215482197"/>
      <w:bookmarkStart w:id="5" w:name="_Toc216124279"/>
      <w:bookmarkStart w:id="6" w:name="_Toc216166660"/>
      <w:bookmarkStart w:id="7" w:name="_Toc223424400"/>
      <w:r>
        <w:lastRenderedPageBreak/>
        <w:t>Introduction</w:t>
      </w:r>
      <w:bookmarkEnd w:id="4"/>
      <w:bookmarkEnd w:id="5"/>
      <w:bookmarkEnd w:id="6"/>
      <w:bookmarkEnd w:id="7"/>
    </w:p>
    <w:p w14:paraId="4903066E" w14:textId="1A5D386F" w:rsidR="00CB20E0" w:rsidRPr="00F00AE0" w:rsidRDefault="00CB20E0" w:rsidP="00CB20E0">
      <w:pPr>
        <w:pStyle w:val="CYDABodycopy"/>
        <w:spacing w:line="276" w:lineRule="auto"/>
      </w:pPr>
      <w:r w:rsidRPr="00F00AE0">
        <w:t xml:space="preserve">Children and Young People with Disability Australia (CYDA) is the </w:t>
      </w:r>
      <w:r w:rsidRPr="001878BC">
        <w:t>national representative organisation</w:t>
      </w:r>
      <w:r w:rsidRPr="00F00AE0">
        <w:t xml:space="preserve"> for children and young people with disability aged 0 to 25 years. </w:t>
      </w:r>
      <w:r w:rsidR="00945F1A" w:rsidRPr="00F00AE0">
        <w:t xml:space="preserve">We </w:t>
      </w:r>
      <w:r w:rsidR="00C45588" w:rsidRPr="00F00AE0">
        <w:t>speak up for, work with</w:t>
      </w:r>
      <w:r w:rsidR="00ED01B2">
        <w:t>,</w:t>
      </w:r>
      <w:r w:rsidR="00C45588" w:rsidRPr="00F00AE0">
        <w:t xml:space="preserve"> and listen to </w:t>
      </w:r>
      <w:r w:rsidRPr="00F00AE0">
        <w:t xml:space="preserve">young people with disability, families and caregivers of children with disability, and advocacy and community organisations. </w:t>
      </w:r>
    </w:p>
    <w:p w14:paraId="79EAB8D6" w14:textId="44CB05A9" w:rsidR="00945F1A" w:rsidRPr="00F00AE0" w:rsidRDefault="00CB20E0" w:rsidP="00CB20E0">
      <w:pPr>
        <w:pStyle w:val="CYDABodycopy"/>
        <w:spacing w:line="276" w:lineRule="auto"/>
      </w:pPr>
      <w:r w:rsidRPr="001878BC">
        <w:t>Our vision</w:t>
      </w:r>
      <w:r w:rsidRPr="00F00AE0">
        <w:t xml:space="preserve"> is that children and young people with disability in Australia will fully exercise their rights, realise their aspirations</w:t>
      </w:r>
      <w:r w:rsidR="007A126E">
        <w:t>,</w:t>
      </w:r>
      <w:r w:rsidRPr="00F00AE0">
        <w:t xml:space="preserve"> and thrive in all communities. </w:t>
      </w:r>
    </w:p>
    <w:p w14:paraId="141A7C03" w14:textId="039C3D0A" w:rsidR="00CB20E0" w:rsidRDefault="00CB20E0" w:rsidP="00982C28">
      <w:pPr>
        <w:pStyle w:val="CYDABodycopy"/>
        <w:spacing w:after="0" w:line="276" w:lineRule="auto"/>
      </w:pPr>
      <w:r w:rsidRPr="00322D60">
        <w:t xml:space="preserve">We </w:t>
      </w:r>
      <w:r w:rsidR="00945F1A">
        <w:t>want to</w:t>
      </w:r>
      <w:r w:rsidRPr="00322D60">
        <w:t xml:space="preserve">: </w:t>
      </w:r>
    </w:p>
    <w:p w14:paraId="57142E98" w14:textId="2344E3C9" w:rsidR="00CB20E0" w:rsidRDefault="00C45588" w:rsidP="00982C28">
      <w:pPr>
        <w:pStyle w:val="CYDABodycopy"/>
        <w:numPr>
          <w:ilvl w:val="0"/>
          <w:numId w:val="3"/>
        </w:numPr>
        <w:spacing w:after="0" w:line="276" w:lineRule="auto"/>
      </w:pPr>
      <w:r>
        <w:t>improve</w:t>
      </w:r>
      <w:r w:rsidRPr="00322D60">
        <w:t xml:space="preserve"> </w:t>
      </w:r>
      <w:r w:rsidR="00CB20E0" w:rsidRPr="00322D60">
        <w:t>community attitudes and</w:t>
      </w:r>
      <w:r>
        <w:t xml:space="preserve"> have higher</w:t>
      </w:r>
      <w:r w:rsidR="00CB20E0" w:rsidRPr="00322D60">
        <w:t xml:space="preserve"> expectations</w:t>
      </w:r>
      <w:r w:rsidR="00B44B84">
        <w:t xml:space="preserve"> for access and inclusion</w:t>
      </w:r>
    </w:p>
    <w:p w14:paraId="3C4C5D34" w14:textId="32281DA4" w:rsidR="00CB20E0" w:rsidRDefault="00C45588" w:rsidP="00982C28">
      <w:pPr>
        <w:pStyle w:val="CYDABodycopy"/>
        <w:numPr>
          <w:ilvl w:val="0"/>
          <w:numId w:val="3"/>
        </w:numPr>
        <w:spacing w:after="0" w:line="276" w:lineRule="auto"/>
      </w:pPr>
      <w:r>
        <w:t>c</w:t>
      </w:r>
      <w:r w:rsidR="00CB20E0" w:rsidRPr="00322D60">
        <w:t xml:space="preserve">hampion initiatives that promote the best start </w:t>
      </w:r>
      <w:r w:rsidR="00133C0E">
        <w:t xml:space="preserve">for </w:t>
      </w:r>
      <w:r w:rsidR="00CB20E0" w:rsidRPr="00322D60">
        <w:t>children with disability, and their families and caregivers</w:t>
      </w:r>
    </w:p>
    <w:p w14:paraId="58A06184" w14:textId="6017F98D" w:rsidR="00CB20E0" w:rsidRDefault="00133C0E" w:rsidP="00982C28">
      <w:pPr>
        <w:pStyle w:val="CYDABodycopy"/>
        <w:numPr>
          <w:ilvl w:val="0"/>
          <w:numId w:val="3"/>
        </w:numPr>
        <w:spacing w:after="0" w:line="276" w:lineRule="auto"/>
      </w:pPr>
      <w:r>
        <w:t>l</w:t>
      </w:r>
      <w:r w:rsidR="00CB20E0" w:rsidRPr="00322D60">
        <w:t xml:space="preserve">ead social change to </w:t>
      </w:r>
      <w:r w:rsidR="00CB0E70">
        <w:t>make</w:t>
      </w:r>
      <w:r w:rsidR="00CB20E0" w:rsidRPr="00322D60">
        <w:t xml:space="preserve"> education systems inclusive at all points across life stages</w:t>
      </w:r>
    </w:p>
    <w:p w14:paraId="1BC9E5B0" w14:textId="4C2880F9" w:rsidR="00CB20E0" w:rsidRDefault="00133C0E" w:rsidP="00982C28">
      <w:pPr>
        <w:pStyle w:val="CYDABodycopy"/>
        <w:numPr>
          <w:ilvl w:val="0"/>
          <w:numId w:val="3"/>
        </w:numPr>
        <w:spacing w:after="0" w:line="276" w:lineRule="auto"/>
      </w:pPr>
      <w:r>
        <w:t>a</w:t>
      </w:r>
      <w:r w:rsidR="00CB20E0" w:rsidRPr="00322D60">
        <w:t>dvocat</w:t>
      </w:r>
      <w:r>
        <w:t>e</w:t>
      </w:r>
      <w:r w:rsidR="00CB20E0" w:rsidRPr="00322D60">
        <w:t xml:space="preserve"> for systems that </w:t>
      </w:r>
      <w:r w:rsidR="00945F1A">
        <w:t>support disabled children and young people as they become adults</w:t>
      </w:r>
      <w:r w:rsidR="00CB20E0" w:rsidRPr="00322D60">
        <w:t xml:space="preserve"> </w:t>
      </w:r>
    </w:p>
    <w:p w14:paraId="2B7D5786" w14:textId="55FB2752" w:rsidR="00CB20E0" w:rsidRPr="00970020" w:rsidRDefault="00133C0E" w:rsidP="00982C28">
      <w:pPr>
        <w:pStyle w:val="CYDABodycopy"/>
        <w:numPr>
          <w:ilvl w:val="0"/>
          <w:numId w:val="3"/>
        </w:numPr>
        <w:spacing w:after="0" w:line="276" w:lineRule="auto"/>
      </w:pPr>
      <w:r>
        <w:t>l</w:t>
      </w:r>
      <w:r w:rsidR="00CB20E0" w:rsidRPr="00322D60">
        <w:t xml:space="preserve">ead innovative initiatives to </w:t>
      </w:r>
      <w:r w:rsidR="00945F1A">
        <w:t>make sure</w:t>
      </w:r>
      <w:r w:rsidR="00CB20E0" w:rsidRPr="00322D60">
        <w:t xml:space="preserve"> </w:t>
      </w:r>
      <w:r w:rsidR="00945F1A">
        <w:t>we, and the disability sector, are sustainable and impactful</w:t>
      </w:r>
      <w:r w:rsidR="00CB20E0">
        <w:t>.</w:t>
      </w:r>
    </w:p>
    <w:p w14:paraId="02936735" w14:textId="4DB2C106" w:rsidR="00CB20E0" w:rsidRPr="00EC7F24" w:rsidRDefault="00CB20E0" w:rsidP="00982C28">
      <w:pPr>
        <w:pStyle w:val="CYDABodycopy"/>
        <w:spacing w:before="240" w:line="276" w:lineRule="auto"/>
      </w:pPr>
      <w:r w:rsidRPr="00EC7F24">
        <w:t>There is currently no</w:t>
      </w:r>
      <w:r w:rsidRPr="001878BC">
        <w:t xml:space="preserve"> </w:t>
      </w:r>
      <w:r w:rsidR="00F00AE0">
        <w:t>place that has all the</w:t>
      </w:r>
      <w:r w:rsidRPr="00EC7F24">
        <w:t xml:space="preserve"> recent statistics about children and young people with disability in Australia. </w:t>
      </w:r>
    </w:p>
    <w:p w14:paraId="6BEB0038" w14:textId="4A39205F" w:rsidR="00CB20E0" w:rsidRPr="00133C0E" w:rsidRDefault="00945F1A" w:rsidP="00CB20E0">
      <w:pPr>
        <w:pStyle w:val="CYDABodycopy"/>
        <w:spacing w:line="276" w:lineRule="auto"/>
      </w:pPr>
      <w:r w:rsidRPr="00133C0E">
        <w:t>W</w:t>
      </w:r>
      <w:r w:rsidR="00CB20E0" w:rsidRPr="00133C0E">
        <w:t xml:space="preserve">e </w:t>
      </w:r>
      <w:r w:rsidR="00133C0E" w:rsidRPr="00133C0E">
        <w:t xml:space="preserve">think this data is important and we </w:t>
      </w:r>
      <w:r w:rsidR="00CB20E0" w:rsidRPr="00133C0E">
        <w:t xml:space="preserve">want </w:t>
      </w:r>
      <w:r w:rsidR="00133C0E" w:rsidRPr="00133C0E">
        <w:t xml:space="preserve">people </w:t>
      </w:r>
      <w:r w:rsidR="00CB20E0" w:rsidRPr="00133C0E">
        <w:t xml:space="preserve">to </w:t>
      </w:r>
      <w:r w:rsidR="00133C0E" w:rsidRPr="00133C0E">
        <w:t xml:space="preserve">know about </w:t>
      </w:r>
      <w:r w:rsidR="00133C0E">
        <w:t>these statistics</w:t>
      </w:r>
      <w:r w:rsidR="00CB20E0" w:rsidRPr="00133C0E">
        <w:t xml:space="preserve">. </w:t>
      </w:r>
      <w:r w:rsidR="00CB0E70" w:rsidRPr="00133C0E">
        <w:t>As far as we know,</w:t>
      </w:r>
      <w:r w:rsidR="00CB20E0" w:rsidRPr="00133C0E">
        <w:t xml:space="preserve"> our report is the </w:t>
      </w:r>
      <w:r w:rsidR="00CB20E0" w:rsidRPr="001878BC">
        <w:t xml:space="preserve">first </w:t>
      </w:r>
      <w:r w:rsidR="00CB0E70" w:rsidRPr="001878BC">
        <w:t>to</w:t>
      </w:r>
      <w:r w:rsidR="00CB20E0" w:rsidRPr="001878BC">
        <w:t xml:space="preserve"> </w:t>
      </w:r>
      <w:r w:rsidR="00133C0E">
        <w:t>present</w:t>
      </w:r>
      <w:r w:rsidR="00CB20E0" w:rsidRPr="001878BC">
        <w:t xml:space="preserve"> the most up-to-date information about children and young people with disability in Australia</w:t>
      </w:r>
      <w:r w:rsidR="00133C0E">
        <w:t xml:space="preserve">. We have found data about a </w:t>
      </w:r>
      <w:r w:rsidR="00CB20E0" w:rsidRPr="00133C0E">
        <w:t>range of topics</w:t>
      </w:r>
      <w:r w:rsidR="00133C0E">
        <w:t>, from a range of</w:t>
      </w:r>
      <w:r w:rsidR="00CB20E0" w:rsidRPr="00133C0E">
        <w:t xml:space="preserve"> sources.</w:t>
      </w:r>
    </w:p>
    <w:p w14:paraId="31744561" w14:textId="6678637F" w:rsidR="00CB20E0" w:rsidRPr="00133C0E" w:rsidRDefault="00133C0E" w:rsidP="00CB20E0">
      <w:pPr>
        <w:pStyle w:val="CYDABodycopy"/>
        <w:spacing w:line="276" w:lineRule="auto"/>
      </w:pPr>
      <w:r w:rsidRPr="00133C0E">
        <w:t>S</w:t>
      </w:r>
      <w:r w:rsidR="00CB20E0" w:rsidRPr="00133C0E">
        <w:t xml:space="preserve">ome of the statistics </w:t>
      </w:r>
      <w:r w:rsidR="00945F1A" w:rsidRPr="00133C0E">
        <w:t xml:space="preserve">in this report </w:t>
      </w:r>
      <w:r w:rsidR="00F00AE0">
        <w:t>might</w:t>
      </w:r>
      <w:r w:rsidR="00CB20E0" w:rsidRPr="00133C0E">
        <w:t xml:space="preserve"> be confronting or challenging, </w:t>
      </w:r>
      <w:r w:rsidRPr="00133C0E">
        <w:t xml:space="preserve">but </w:t>
      </w:r>
      <w:r w:rsidR="00CB20E0" w:rsidRPr="00133C0E">
        <w:t xml:space="preserve">they </w:t>
      </w:r>
      <w:r w:rsidR="00945F1A" w:rsidRPr="00133C0E">
        <w:t xml:space="preserve">help us </w:t>
      </w:r>
      <w:r w:rsidR="00CB20E0" w:rsidRPr="00133C0E">
        <w:t xml:space="preserve">understand the </w:t>
      </w:r>
      <w:r w:rsidR="00CB20E0" w:rsidRPr="001878BC">
        <w:t>current issues, challenges</w:t>
      </w:r>
      <w:r w:rsidR="00CD419E" w:rsidRPr="001878BC">
        <w:t>,</w:t>
      </w:r>
      <w:r w:rsidR="00CB20E0" w:rsidRPr="001878BC">
        <w:t xml:space="preserve"> and opportunities </w:t>
      </w:r>
      <w:r w:rsidR="00CB20E0" w:rsidRPr="00133C0E">
        <w:t xml:space="preserve">for children and young people with disability in Australia. </w:t>
      </w:r>
    </w:p>
    <w:p w14:paraId="54966D55" w14:textId="3E78B09A" w:rsidR="00CB20E0" w:rsidRPr="00133C0E" w:rsidRDefault="00125F68" w:rsidP="00CB20E0">
      <w:pPr>
        <w:pStyle w:val="CYDABodycopy"/>
        <w:spacing w:line="276" w:lineRule="auto"/>
      </w:pPr>
      <w:r w:rsidRPr="001878BC">
        <w:t xml:space="preserve">We </w:t>
      </w:r>
      <w:r w:rsidR="00133C0E">
        <w:t xml:space="preserve">want our work to help </w:t>
      </w:r>
      <w:r w:rsidR="00CB20E0" w:rsidRPr="00133C0E">
        <w:t>children and young people with disability in Australia</w:t>
      </w:r>
      <w:r w:rsidR="00CB0E70" w:rsidRPr="00133C0E">
        <w:t xml:space="preserve"> have better outcomes and opportunities.</w:t>
      </w:r>
    </w:p>
    <w:p w14:paraId="29ED4094" w14:textId="70F7A939" w:rsidR="00CB20E0" w:rsidRDefault="00CB20E0" w:rsidP="00CB20E0">
      <w:pPr>
        <w:pStyle w:val="CYDABodycopy"/>
        <w:spacing w:line="276" w:lineRule="auto"/>
      </w:pPr>
      <w:r>
        <w:t xml:space="preserve"> </w:t>
      </w:r>
    </w:p>
    <w:p w14:paraId="29FD4713" w14:textId="77777777" w:rsidR="00E37411" w:rsidRDefault="00E37411">
      <w:pPr>
        <w:rPr>
          <w:rFonts w:ascii="Arial" w:hAnsi="Arial" w:cs="Arial"/>
          <w:b/>
          <w:bCs/>
          <w:noProof/>
          <w:color w:val="C05327"/>
          <w:sz w:val="32"/>
          <w:szCs w:val="32"/>
        </w:rPr>
      </w:pPr>
      <w:r>
        <w:br w:type="page"/>
      </w:r>
    </w:p>
    <w:p w14:paraId="61D7DDA4" w14:textId="3C5834E9" w:rsidR="00B50C64" w:rsidRDefault="004B0BE1" w:rsidP="001D755A">
      <w:pPr>
        <w:pStyle w:val="Heading3"/>
        <w:rPr>
          <w:noProof w:val="0"/>
        </w:rPr>
      </w:pPr>
      <w:bookmarkStart w:id="8" w:name="_Toc215482198"/>
      <w:bookmarkStart w:id="9" w:name="_Toc216124280"/>
      <w:bookmarkStart w:id="10" w:name="_Toc216166661"/>
      <w:bookmarkStart w:id="11" w:name="_Toc223424401"/>
      <w:r>
        <w:lastRenderedPageBreak/>
        <w:t>About</w:t>
      </w:r>
      <w:r w:rsidR="00B50C64">
        <w:t xml:space="preserve"> this report</w:t>
      </w:r>
      <w:bookmarkEnd w:id="8"/>
      <w:bookmarkEnd w:id="9"/>
      <w:bookmarkEnd w:id="10"/>
      <w:bookmarkEnd w:id="11"/>
    </w:p>
    <w:p w14:paraId="486A8F04" w14:textId="5C6D2B4A" w:rsidR="00CD419E" w:rsidRDefault="00B50C64" w:rsidP="00B50C64">
      <w:pPr>
        <w:pStyle w:val="CYDABodycopy"/>
        <w:spacing w:line="276" w:lineRule="auto"/>
      </w:pPr>
      <w:r w:rsidRPr="00133C0E">
        <w:t xml:space="preserve">This report </w:t>
      </w:r>
      <w:r w:rsidR="00133C0E">
        <w:t xml:space="preserve">is </w:t>
      </w:r>
      <w:r w:rsidR="00F00AE0">
        <w:t>about</w:t>
      </w:r>
      <w:r w:rsidRPr="00133C0E">
        <w:t xml:space="preserve"> the experiences of </w:t>
      </w:r>
      <w:r w:rsidRPr="001878BC">
        <w:t xml:space="preserve">children and young people with disability in Australia, </w:t>
      </w:r>
      <w:r w:rsidRPr="00133C0E">
        <w:t>aged</w:t>
      </w:r>
      <w:r w:rsidRPr="001878BC">
        <w:t xml:space="preserve"> 0–25</w:t>
      </w:r>
      <w:r w:rsidRPr="00133C0E">
        <w:t xml:space="preserve">. </w:t>
      </w:r>
    </w:p>
    <w:p w14:paraId="04CD2F58" w14:textId="19C57B4D" w:rsidR="004D69FD" w:rsidRPr="003D40DA" w:rsidRDefault="00A029C5" w:rsidP="00B50C64">
      <w:pPr>
        <w:pStyle w:val="CYDABodycopy"/>
        <w:spacing w:line="276" w:lineRule="auto"/>
        <w:rPr>
          <w:b/>
        </w:rPr>
      </w:pPr>
      <w:r w:rsidRPr="004D69FD">
        <w:rPr>
          <w:bCs/>
        </w:rPr>
        <w:t xml:space="preserve">This is </w:t>
      </w:r>
      <w:r w:rsidR="00982C28" w:rsidRPr="004D69FD">
        <w:rPr>
          <w:bCs/>
        </w:rPr>
        <w:t>a p</w:t>
      </w:r>
      <w:r w:rsidRPr="004D69FD">
        <w:rPr>
          <w:bCs/>
        </w:rPr>
        <w:t xml:space="preserve">lain </w:t>
      </w:r>
      <w:r w:rsidR="00982C28" w:rsidRPr="004D69FD">
        <w:rPr>
          <w:bCs/>
        </w:rPr>
        <w:t>l</w:t>
      </w:r>
      <w:r w:rsidRPr="004D69FD">
        <w:rPr>
          <w:bCs/>
        </w:rPr>
        <w:t xml:space="preserve">anguage report. </w:t>
      </w:r>
      <w:r w:rsidR="004D69FD" w:rsidRPr="004D69FD">
        <w:rPr>
          <w:bCs/>
        </w:rPr>
        <w:t>All of</w:t>
      </w:r>
      <w:r w:rsidR="00982C28" w:rsidRPr="004D69FD">
        <w:rPr>
          <w:bCs/>
        </w:rPr>
        <w:t xml:space="preserve"> the references for the information and data </w:t>
      </w:r>
      <w:r w:rsidR="004D69FD" w:rsidRPr="004D69FD">
        <w:rPr>
          <w:bCs/>
        </w:rPr>
        <w:t>we use are included with each topic</w:t>
      </w:r>
      <w:r w:rsidR="00B44B84">
        <w:rPr>
          <w:bCs/>
        </w:rPr>
        <w:t>.</w:t>
      </w:r>
      <w:r w:rsidR="004D69FD" w:rsidRPr="004D69FD">
        <w:rPr>
          <w:bCs/>
        </w:rPr>
        <w:t xml:space="preserve"> </w:t>
      </w:r>
      <w:r w:rsidR="00B44B84">
        <w:rPr>
          <w:bCs/>
        </w:rPr>
        <w:t>T</w:t>
      </w:r>
      <w:r w:rsidR="004D69FD" w:rsidRPr="004D69FD">
        <w:rPr>
          <w:bCs/>
        </w:rPr>
        <w:t xml:space="preserve">his is called endnotes. We have also put all the relevant information in the text instead of in footnotes. If you want to read the </w:t>
      </w:r>
      <w:r w:rsidR="00651AF9">
        <w:rPr>
          <w:bCs/>
        </w:rPr>
        <w:t>report version</w:t>
      </w:r>
      <w:r w:rsidR="004D69FD" w:rsidRPr="004D69FD">
        <w:rPr>
          <w:bCs/>
        </w:rPr>
        <w:t xml:space="preserve"> with footnotes </w:t>
      </w:r>
      <w:r w:rsidR="009B1F3F">
        <w:rPr>
          <w:bCs/>
        </w:rPr>
        <w:t xml:space="preserve">and references in the sentences, </w:t>
      </w:r>
      <w:r w:rsidR="004D69FD" w:rsidRPr="004D69FD">
        <w:rPr>
          <w:bCs/>
        </w:rPr>
        <w:t>you can read it on our website: &lt;</w:t>
      </w:r>
      <w:r w:rsidR="00B44B84">
        <w:rPr>
          <w:bCs/>
        </w:rPr>
        <w:t>www.cyda.org.au</w:t>
      </w:r>
      <w:r w:rsidR="004D69FD" w:rsidRPr="004D69FD">
        <w:rPr>
          <w:bCs/>
        </w:rPr>
        <w:t>&gt;.</w:t>
      </w:r>
    </w:p>
    <w:p w14:paraId="047698DF" w14:textId="10C7F1CC" w:rsidR="00EC7F24" w:rsidRPr="00133C0E" w:rsidRDefault="00EC7F24" w:rsidP="001878BC">
      <w:pPr>
        <w:pStyle w:val="CYDABodycopybold"/>
        <w:spacing w:before="240" w:after="160" w:line="276" w:lineRule="auto"/>
      </w:pPr>
      <w:r w:rsidRPr="00350138">
        <w:rPr>
          <w:b w:val="0"/>
          <w:bCs w:val="0"/>
        </w:rPr>
        <w:t>We want th</w:t>
      </w:r>
      <w:r w:rsidR="00E61E79">
        <w:rPr>
          <w:b w:val="0"/>
          <w:bCs w:val="0"/>
        </w:rPr>
        <w:t>is</w:t>
      </w:r>
      <w:r w:rsidRPr="00350138">
        <w:rPr>
          <w:b w:val="0"/>
          <w:bCs w:val="0"/>
        </w:rPr>
        <w:t xml:space="preserve"> report to help you understand and </w:t>
      </w:r>
      <w:r w:rsidRPr="001878BC">
        <w:rPr>
          <w:b w:val="0"/>
          <w:bCs w:val="0"/>
        </w:rPr>
        <w:t>find</w:t>
      </w:r>
      <w:r w:rsidRPr="00350138">
        <w:rPr>
          <w:b w:val="0"/>
          <w:bCs w:val="0"/>
        </w:rPr>
        <w:t xml:space="preserve"> information about children and young people with disability. </w:t>
      </w:r>
      <w:r w:rsidR="00350138" w:rsidRPr="00350138">
        <w:rPr>
          <w:b w:val="0"/>
          <w:bCs w:val="0"/>
        </w:rPr>
        <w:t xml:space="preserve">The report is for a broad audience, including policy makers, service providers, researchers, and community members. </w:t>
      </w:r>
    </w:p>
    <w:p w14:paraId="615FF00B" w14:textId="62D36D89" w:rsidR="00EC7F24" w:rsidRPr="00EC7F24" w:rsidRDefault="00286414" w:rsidP="004D69FD">
      <w:pPr>
        <w:pStyle w:val="CYDABodycopybold"/>
        <w:spacing w:after="0" w:line="276" w:lineRule="auto"/>
        <w:rPr>
          <w:b w:val="0"/>
          <w:bCs w:val="0"/>
        </w:rPr>
      </w:pPr>
      <w:r w:rsidRPr="00D51A8D">
        <w:rPr>
          <w:b w:val="0"/>
          <w:bCs w:val="0"/>
        </w:rPr>
        <w:t xml:space="preserve">This report </w:t>
      </w:r>
      <w:r w:rsidR="00EC7F24" w:rsidRPr="00D51A8D">
        <w:rPr>
          <w:b w:val="0"/>
          <w:bCs w:val="0"/>
        </w:rPr>
        <w:t>has</w:t>
      </w:r>
      <w:r w:rsidR="00B50C64" w:rsidRPr="00D51A8D">
        <w:rPr>
          <w:b w:val="0"/>
          <w:bCs w:val="0"/>
        </w:rPr>
        <w:t xml:space="preserve"> data </w:t>
      </w:r>
      <w:r w:rsidRPr="00D51A8D">
        <w:rPr>
          <w:b w:val="0"/>
          <w:bCs w:val="0"/>
        </w:rPr>
        <w:t>about</w:t>
      </w:r>
      <w:r w:rsidR="00EC7F24" w:rsidRPr="00D51A8D">
        <w:rPr>
          <w:b w:val="0"/>
          <w:bCs w:val="0"/>
        </w:rPr>
        <w:t xml:space="preserve"> ten</w:t>
      </w:r>
      <w:r w:rsidR="00B50C64" w:rsidRPr="00D51A8D">
        <w:rPr>
          <w:b w:val="0"/>
          <w:bCs w:val="0"/>
        </w:rPr>
        <w:t xml:space="preserve"> </w:t>
      </w:r>
      <w:r w:rsidRPr="00D51A8D">
        <w:rPr>
          <w:b w:val="0"/>
          <w:bCs w:val="0"/>
        </w:rPr>
        <w:t xml:space="preserve">important </w:t>
      </w:r>
      <w:r w:rsidR="00B50C64" w:rsidRPr="00D51A8D">
        <w:rPr>
          <w:b w:val="0"/>
          <w:bCs w:val="0"/>
        </w:rPr>
        <w:t>topics</w:t>
      </w:r>
      <w:r w:rsidRPr="00D51A8D">
        <w:rPr>
          <w:b w:val="0"/>
          <w:bCs w:val="0"/>
        </w:rPr>
        <w:t>,</w:t>
      </w:r>
      <w:r w:rsidR="00B50C64" w:rsidRPr="00D51A8D">
        <w:rPr>
          <w:b w:val="0"/>
          <w:bCs w:val="0"/>
        </w:rPr>
        <w:t xml:space="preserve"> including </w:t>
      </w:r>
      <w:r w:rsidR="003560F5" w:rsidRPr="00D51A8D">
        <w:rPr>
          <w:b w:val="0"/>
          <w:bCs w:val="0"/>
        </w:rPr>
        <w:t xml:space="preserve">early childhood, education, employment, </w:t>
      </w:r>
      <w:r w:rsidR="00FC560F" w:rsidRPr="00D51A8D">
        <w:rPr>
          <w:b w:val="0"/>
          <w:bCs w:val="0"/>
        </w:rPr>
        <w:t xml:space="preserve">and </w:t>
      </w:r>
      <w:r w:rsidR="00B50C64" w:rsidRPr="00D51A8D">
        <w:rPr>
          <w:b w:val="0"/>
          <w:bCs w:val="0"/>
        </w:rPr>
        <w:t>health and</w:t>
      </w:r>
      <w:r w:rsidR="003560F5" w:rsidRPr="00D51A8D">
        <w:rPr>
          <w:b w:val="0"/>
          <w:bCs w:val="0"/>
        </w:rPr>
        <w:t xml:space="preserve"> wellbeing</w:t>
      </w:r>
      <w:r w:rsidR="00FC560F" w:rsidRPr="00D51A8D">
        <w:rPr>
          <w:b w:val="0"/>
          <w:bCs w:val="0"/>
        </w:rPr>
        <w:t>.</w:t>
      </w:r>
      <w:r w:rsidR="00EC7F24" w:rsidRPr="00D51A8D">
        <w:rPr>
          <w:b w:val="0"/>
          <w:bCs w:val="0"/>
        </w:rPr>
        <w:t xml:space="preserve"> </w:t>
      </w:r>
      <w:r w:rsidR="00EC7F24" w:rsidRPr="00EC7F24">
        <w:rPr>
          <w:b w:val="0"/>
          <w:bCs w:val="0"/>
        </w:rPr>
        <w:t>We chose these ten topics because they are the priority areas for improving outcomes for children and young people with disability that are in</w:t>
      </w:r>
      <w:r w:rsidR="00F00AE0">
        <w:rPr>
          <w:b w:val="0"/>
          <w:bCs w:val="0"/>
        </w:rPr>
        <w:t>:</w:t>
      </w:r>
    </w:p>
    <w:p w14:paraId="3888B887" w14:textId="77777777" w:rsidR="00EC7F24" w:rsidRPr="00EC7F24" w:rsidRDefault="00EC7F24" w:rsidP="004D69FD">
      <w:pPr>
        <w:pStyle w:val="CYDABodycopybold"/>
        <w:numPr>
          <w:ilvl w:val="0"/>
          <w:numId w:val="118"/>
        </w:numPr>
        <w:spacing w:after="0" w:line="276" w:lineRule="auto"/>
        <w:rPr>
          <w:b w:val="0"/>
          <w:bCs w:val="0"/>
        </w:rPr>
      </w:pPr>
      <w:r w:rsidRPr="00EC7F24">
        <w:rPr>
          <w:b w:val="0"/>
          <w:bCs w:val="0"/>
        </w:rPr>
        <w:t xml:space="preserve">the Disability Royal Commission’s final report </w:t>
      </w:r>
    </w:p>
    <w:p w14:paraId="7421B3CE" w14:textId="55865E13" w:rsidR="00EC7F24" w:rsidRPr="00EC7F24" w:rsidRDefault="00EC7F24" w:rsidP="004D69FD">
      <w:pPr>
        <w:pStyle w:val="CYDABodycopybold"/>
        <w:numPr>
          <w:ilvl w:val="0"/>
          <w:numId w:val="118"/>
        </w:numPr>
        <w:spacing w:after="0" w:line="276" w:lineRule="auto"/>
      </w:pPr>
      <w:r w:rsidRPr="00EC7F24">
        <w:rPr>
          <w:b w:val="0"/>
          <w:bCs w:val="0"/>
        </w:rPr>
        <w:t>Australia’s Disability Strategy.</w:t>
      </w:r>
    </w:p>
    <w:p w14:paraId="3D15EA01" w14:textId="0F11981D" w:rsidR="00286414" w:rsidRDefault="00B50C64" w:rsidP="004D69FD">
      <w:pPr>
        <w:pStyle w:val="CYDABodycopy"/>
        <w:spacing w:before="240" w:after="0" w:line="276" w:lineRule="auto"/>
      </w:pPr>
      <w:r w:rsidRPr="00133C0E">
        <w:t>Th</w:t>
      </w:r>
      <w:r w:rsidR="00E61E79">
        <w:t>e</w:t>
      </w:r>
      <w:r w:rsidRPr="00133C0E">
        <w:t xml:space="preserve"> </w:t>
      </w:r>
      <w:r w:rsidR="00286414">
        <w:t xml:space="preserve">data in this </w:t>
      </w:r>
      <w:r w:rsidRPr="00133C0E">
        <w:t xml:space="preserve">report </w:t>
      </w:r>
      <w:r w:rsidR="00286414">
        <w:t>shows</w:t>
      </w:r>
      <w:r w:rsidRPr="00133C0E">
        <w:t xml:space="preserve"> evidence </w:t>
      </w:r>
      <w:r w:rsidR="00286414">
        <w:t>about</w:t>
      </w:r>
      <w:r w:rsidRPr="001878BC">
        <w:t xml:space="preserve"> the different experiences </w:t>
      </w:r>
      <w:r w:rsidRPr="00133C0E">
        <w:t>of children and young people with disability</w:t>
      </w:r>
      <w:r w:rsidR="00286414">
        <w:t>. Some children and young people face intersecting barriers to inclusion. This means they might be a child or young person</w:t>
      </w:r>
      <w:r w:rsidRPr="00133C0E">
        <w:t xml:space="preserve"> with disability</w:t>
      </w:r>
      <w:r w:rsidR="00286414">
        <w:t xml:space="preserve">, who is also: </w:t>
      </w:r>
    </w:p>
    <w:p w14:paraId="0E120113" w14:textId="1B61FAC0" w:rsidR="00286414" w:rsidRDefault="00B50C64" w:rsidP="004D69FD">
      <w:pPr>
        <w:pStyle w:val="CYDABodycopy"/>
        <w:numPr>
          <w:ilvl w:val="0"/>
          <w:numId w:val="116"/>
        </w:numPr>
        <w:spacing w:after="0" w:line="276" w:lineRule="auto"/>
      </w:pPr>
      <w:r w:rsidRPr="00133C0E">
        <w:t>First Nations</w:t>
      </w:r>
    </w:p>
    <w:p w14:paraId="6E196D74" w14:textId="18DD5651" w:rsidR="00286414" w:rsidRDefault="00B50C64" w:rsidP="004D69FD">
      <w:pPr>
        <w:pStyle w:val="CYDABodycopy"/>
        <w:numPr>
          <w:ilvl w:val="0"/>
          <w:numId w:val="116"/>
        </w:numPr>
        <w:spacing w:after="0" w:line="276" w:lineRule="auto"/>
      </w:pPr>
      <w:r w:rsidRPr="00133C0E">
        <w:t>multicultural</w:t>
      </w:r>
    </w:p>
    <w:p w14:paraId="58D07848" w14:textId="7E452E99" w:rsidR="00286414" w:rsidRDefault="00B50C64" w:rsidP="004D69FD">
      <w:pPr>
        <w:pStyle w:val="CYDABodycopy"/>
        <w:numPr>
          <w:ilvl w:val="0"/>
          <w:numId w:val="116"/>
        </w:numPr>
        <w:spacing w:after="0" w:line="276" w:lineRule="auto"/>
      </w:pPr>
      <w:r w:rsidRPr="00133C0E">
        <w:t>LGBTIQA+</w:t>
      </w:r>
    </w:p>
    <w:p w14:paraId="63FC9AE6" w14:textId="3F827188" w:rsidR="00286414" w:rsidRDefault="00286414" w:rsidP="004D69FD">
      <w:pPr>
        <w:pStyle w:val="CYDABodycopy"/>
        <w:numPr>
          <w:ilvl w:val="0"/>
          <w:numId w:val="116"/>
        </w:numPr>
        <w:spacing w:after="0" w:line="276" w:lineRule="auto"/>
      </w:pPr>
      <w:r>
        <w:t xml:space="preserve">a </w:t>
      </w:r>
      <w:r w:rsidR="00B50C64" w:rsidRPr="00133C0E">
        <w:t>wom</w:t>
      </w:r>
      <w:r>
        <w:t>a</w:t>
      </w:r>
      <w:r w:rsidR="00B50C64" w:rsidRPr="00133C0E">
        <w:t>n or girl</w:t>
      </w:r>
    </w:p>
    <w:p w14:paraId="1BBC93FD" w14:textId="00FF0F28" w:rsidR="00286414" w:rsidRDefault="00B50C64" w:rsidP="004D69FD">
      <w:pPr>
        <w:pStyle w:val="CYDABodycopy"/>
        <w:numPr>
          <w:ilvl w:val="0"/>
          <w:numId w:val="116"/>
        </w:numPr>
        <w:spacing w:after="0" w:line="276" w:lineRule="auto"/>
      </w:pPr>
      <w:r w:rsidRPr="00133C0E">
        <w:t xml:space="preserve">living in </w:t>
      </w:r>
      <w:r w:rsidR="00286414">
        <w:t xml:space="preserve">a </w:t>
      </w:r>
      <w:r w:rsidRPr="00133C0E">
        <w:t xml:space="preserve">regional </w:t>
      </w:r>
      <w:r w:rsidR="00286414">
        <w:t>or</w:t>
      </w:r>
      <w:r w:rsidR="00286414" w:rsidRPr="00133C0E">
        <w:t xml:space="preserve"> </w:t>
      </w:r>
      <w:r w:rsidRPr="00133C0E">
        <w:t xml:space="preserve">remote area. </w:t>
      </w:r>
    </w:p>
    <w:p w14:paraId="1C8E35C2" w14:textId="05C6A0A0" w:rsidR="00B50C64" w:rsidRPr="00133C0E" w:rsidRDefault="00B50C64" w:rsidP="004D69FD">
      <w:pPr>
        <w:pStyle w:val="CYDABodycopy"/>
        <w:spacing w:before="240" w:line="276" w:lineRule="auto"/>
      </w:pPr>
      <w:r w:rsidRPr="00133C0E">
        <w:t>Whe</w:t>
      </w:r>
      <w:r w:rsidR="001B7B5A">
        <w:t xml:space="preserve">n there is data about their different experiences, we can use </w:t>
      </w:r>
      <w:r w:rsidR="00B44B84">
        <w:t>it</w:t>
      </w:r>
      <w:r w:rsidR="001B7B5A">
        <w:t xml:space="preserve"> to</w:t>
      </w:r>
      <w:r w:rsidRPr="00133C0E">
        <w:t xml:space="preserve"> </w:t>
      </w:r>
      <w:r w:rsidR="001B7B5A">
        <w:t>improve</w:t>
      </w:r>
      <w:r w:rsidR="001B7B5A" w:rsidRPr="00133C0E">
        <w:t xml:space="preserve"> </w:t>
      </w:r>
      <w:r w:rsidR="00B44B84">
        <w:t xml:space="preserve">outcomes and </w:t>
      </w:r>
      <w:r w:rsidRPr="00133C0E">
        <w:t>access to supports.</w:t>
      </w:r>
    </w:p>
    <w:p w14:paraId="0C67927D" w14:textId="705EF07F" w:rsidR="004B0BE1" w:rsidRDefault="001B7B5A" w:rsidP="004D69FD">
      <w:pPr>
        <w:pStyle w:val="CYDABodycopy"/>
        <w:spacing w:after="0" w:line="276" w:lineRule="auto"/>
      </w:pPr>
      <w:r>
        <w:t>This report</w:t>
      </w:r>
      <w:r w:rsidRPr="00133C0E">
        <w:t xml:space="preserve"> </w:t>
      </w:r>
      <w:r w:rsidR="008801F5" w:rsidRPr="00133C0E">
        <w:t xml:space="preserve">also </w:t>
      </w:r>
      <w:r>
        <w:t>shows where there are</w:t>
      </w:r>
      <w:r w:rsidR="008801F5" w:rsidRPr="001878BC">
        <w:t xml:space="preserve"> gaps</w:t>
      </w:r>
      <w:r w:rsidR="00B50C64" w:rsidRPr="001878BC">
        <w:t xml:space="preserve"> </w:t>
      </w:r>
      <w:r w:rsidR="00B50C64" w:rsidRPr="00133C0E">
        <w:t xml:space="preserve">in </w:t>
      </w:r>
      <w:r>
        <w:t xml:space="preserve">the </w:t>
      </w:r>
      <w:r w:rsidR="00B50C64" w:rsidRPr="00133C0E">
        <w:t>available data</w:t>
      </w:r>
      <w:r w:rsidR="00143229" w:rsidRPr="00133C0E">
        <w:t>sets</w:t>
      </w:r>
      <w:r w:rsidR="004B27BA">
        <w:t>.</w:t>
      </w:r>
      <w:r w:rsidR="00B50C64" w:rsidRPr="00133C0E">
        <w:t xml:space="preserve"> </w:t>
      </w:r>
      <w:r>
        <w:t>The way data is collected and recorded does not always</w:t>
      </w:r>
      <w:r w:rsidR="00B50C64" w:rsidRPr="00133C0E">
        <w:t xml:space="preserve"> </w:t>
      </w:r>
      <w:r w:rsidR="00F00AE0">
        <w:t>show</w:t>
      </w:r>
      <w:r w:rsidR="00F00AE0" w:rsidRPr="00133C0E">
        <w:t xml:space="preserve"> </w:t>
      </w:r>
      <w:r w:rsidR="00B50C64" w:rsidRPr="00133C0E">
        <w:t xml:space="preserve">the unique experiences of children and young people with disability. </w:t>
      </w:r>
      <w:r w:rsidR="004B0BE1">
        <w:t>Some of the gaps in the data are:</w:t>
      </w:r>
    </w:p>
    <w:p w14:paraId="444C3900" w14:textId="4699B64D" w:rsidR="004B0BE1" w:rsidRDefault="00B50C64" w:rsidP="004D69FD">
      <w:pPr>
        <w:pStyle w:val="CYDABodycopy"/>
        <w:numPr>
          <w:ilvl w:val="0"/>
          <w:numId w:val="117"/>
        </w:numPr>
        <w:spacing w:after="0" w:line="276" w:lineRule="auto"/>
      </w:pPr>
      <w:r w:rsidRPr="001878BC">
        <w:t xml:space="preserve">inconsistency </w:t>
      </w:r>
      <w:r w:rsidRPr="00133C0E">
        <w:t>in how disability is</w:t>
      </w:r>
      <w:r w:rsidRPr="001878BC">
        <w:t xml:space="preserve"> defined and measured</w:t>
      </w:r>
    </w:p>
    <w:p w14:paraId="77B2CB9F" w14:textId="11F388DC" w:rsidR="004B0BE1" w:rsidRDefault="00B50C64" w:rsidP="004D69FD">
      <w:pPr>
        <w:pStyle w:val="CYDABodycopy"/>
        <w:numPr>
          <w:ilvl w:val="0"/>
          <w:numId w:val="117"/>
        </w:numPr>
        <w:spacing w:after="0" w:line="276" w:lineRule="auto"/>
      </w:pPr>
      <w:r w:rsidRPr="00133C0E">
        <w:t xml:space="preserve">limited </w:t>
      </w:r>
      <w:r w:rsidRPr="001878BC">
        <w:t xml:space="preserve">age- and disability-specific </w:t>
      </w:r>
      <w:r w:rsidR="009C3A72" w:rsidRPr="00133C0E">
        <w:t>data</w:t>
      </w:r>
    </w:p>
    <w:p w14:paraId="2FD23301" w14:textId="61CEB7B9" w:rsidR="00CB0E70" w:rsidRPr="00133C0E" w:rsidRDefault="00B50C64" w:rsidP="004D69FD">
      <w:pPr>
        <w:pStyle w:val="CYDABodycopy"/>
        <w:numPr>
          <w:ilvl w:val="0"/>
          <w:numId w:val="117"/>
        </w:numPr>
        <w:spacing w:after="0" w:line="276" w:lineRule="auto"/>
      </w:pPr>
      <w:r w:rsidRPr="001878BC">
        <w:t>frequent exclusion</w:t>
      </w:r>
      <w:r w:rsidRPr="00133C0E">
        <w:t xml:space="preserve"> of people with cognitive and psychosocial disability. </w:t>
      </w:r>
    </w:p>
    <w:p w14:paraId="3B46A86D" w14:textId="54CB325D" w:rsidR="00C23E52" w:rsidRPr="00133C0E" w:rsidRDefault="00B50C64" w:rsidP="004D69FD">
      <w:pPr>
        <w:pStyle w:val="CYDABodycopy"/>
        <w:spacing w:before="240" w:line="276" w:lineRule="auto"/>
      </w:pPr>
      <w:r w:rsidRPr="00133C0E">
        <w:t>These gaps mean that</w:t>
      </w:r>
      <w:r w:rsidR="00C23E52" w:rsidRPr="00133C0E">
        <w:t xml:space="preserve"> public reporting </w:t>
      </w:r>
      <w:r w:rsidR="004B0BE1" w:rsidRPr="00133C0E">
        <w:t xml:space="preserve">often </w:t>
      </w:r>
      <w:r w:rsidR="00C23E52" w:rsidRPr="00133C0E">
        <w:t>does not show</w:t>
      </w:r>
      <w:r w:rsidRPr="00133C0E">
        <w:t xml:space="preserve"> the diversity of the disability community</w:t>
      </w:r>
      <w:r w:rsidR="004B0BE1">
        <w:t xml:space="preserve">, </w:t>
      </w:r>
      <w:r w:rsidRPr="00133C0E">
        <w:t>particularly</w:t>
      </w:r>
      <w:r w:rsidRPr="001878BC">
        <w:t xml:space="preserve"> </w:t>
      </w:r>
      <w:r w:rsidRPr="00133C0E">
        <w:t xml:space="preserve">among children and young people. </w:t>
      </w:r>
    </w:p>
    <w:p w14:paraId="012DAE21" w14:textId="77777777" w:rsidR="00DC75D5" w:rsidRDefault="00DC75D5">
      <w:pPr>
        <w:rPr>
          <w:rFonts w:ascii="Arial" w:hAnsi="Arial" w:cs="Arial"/>
          <w:noProof/>
          <w:color w:val="000000" w:themeColor="text1"/>
        </w:rPr>
      </w:pPr>
      <w:r>
        <w:br w:type="page"/>
      </w:r>
    </w:p>
    <w:p w14:paraId="2827B58D" w14:textId="0A9E97AE" w:rsidR="00C23E52" w:rsidRPr="00133C0E" w:rsidRDefault="00C23E52" w:rsidP="004D69FD">
      <w:pPr>
        <w:pStyle w:val="CYDABodycopy"/>
        <w:spacing w:after="0" w:line="276" w:lineRule="auto"/>
      </w:pPr>
      <w:r w:rsidRPr="00133C0E">
        <w:lastRenderedPageBreak/>
        <w:t>We need</w:t>
      </w:r>
      <w:r w:rsidR="00B50C64" w:rsidRPr="00133C0E">
        <w:t xml:space="preserve"> data systems that</w:t>
      </w:r>
      <w:r w:rsidR="004B0BE1">
        <w:t>:</w:t>
      </w:r>
    </w:p>
    <w:p w14:paraId="39B418EA" w14:textId="46D7FE8E" w:rsidR="00C23E52" w:rsidRPr="00133C0E" w:rsidRDefault="004B0BE1" w:rsidP="004D69FD">
      <w:pPr>
        <w:pStyle w:val="CYDABodycopy"/>
        <w:numPr>
          <w:ilvl w:val="0"/>
          <w:numId w:val="114"/>
        </w:numPr>
        <w:spacing w:after="0" w:line="276" w:lineRule="auto"/>
      </w:pPr>
      <w:r w:rsidRPr="00133C0E">
        <w:t xml:space="preserve">are </w:t>
      </w:r>
      <w:r w:rsidR="00B50C64" w:rsidRPr="001878BC">
        <w:t>co-designed</w:t>
      </w:r>
      <w:r w:rsidR="00B50C64" w:rsidRPr="00133C0E">
        <w:t xml:space="preserve"> with people with disability</w:t>
      </w:r>
    </w:p>
    <w:p w14:paraId="40E3783E" w14:textId="456A9A26" w:rsidR="00C23E52" w:rsidRPr="00133C0E" w:rsidRDefault="00B50C64" w:rsidP="004D69FD">
      <w:pPr>
        <w:pStyle w:val="CYDABodycopy"/>
        <w:numPr>
          <w:ilvl w:val="0"/>
          <w:numId w:val="114"/>
        </w:numPr>
        <w:spacing w:after="0" w:line="276" w:lineRule="auto"/>
      </w:pPr>
      <w:r w:rsidRPr="001878BC">
        <w:t>inclu</w:t>
      </w:r>
      <w:r w:rsidR="00C23E52" w:rsidRPr="001878BC">
        <w:t xml:space="preserve">de </w:t>
      </w:r>
      <w:r w:rsidRPr="00133C0E">
        <w:t>all disability types</w:t>
      </w:r>
    </w:p>
    <w:p w14:paraId="16B10A7A" w14:textId="25A87D45" w:rsidR="00B50C64" w:rsidRPr="00133C0E" w:rsidRDefault="00B50C64" w:rsidP="004D69FD">
      <w:pPr>
        <w:pStyle w:val="CYDABodycopy"/>
        <w:numPr>
          <w:ilvl w:val="0"/>
          <w:numId w:val="114"/>
        </w:numPr>
        <w:spacing w:after="0" w:line="276" w:lineRule="auto"/>
      </w:pPr>
      <w:r w:rsidRPr="00133C0E">
        <w:t>captur</w:t>
      </w:r>
      <w:r w:rsidR="00C23E52" w:rsidRPr="00133C0E">
        <w:t>e</w:t>
      </w:r>
      <w:r w:rsidRPr="00133C0E">
        <w:t xml:space="preserve"> lived experience in a </w:t>
      </w:r>
      <w:r w:rsidRPr="001878BC">
        <w:t xml:space="preserve">strengths-based, meaningful, </w:t>
      </w:r>
      <w:r w:rsidRPr="00133C0E">
        <w:t>and</w:t>
      </w:r>
      <w:r w:rsidRPr="001878BC">
        <w:t xml:space="preserve"> ethical</w:t>
      </w:r>
      <w:r w:rsidRPr="00133C0E">
        <w:t xml:space="preserve"> way.</w:t>
      </w:r>
    </w:p>
    <w:p w14:paraId="175CD6BC" w14:textId="71F99BC8" w:rsidR="00125F68" w:rsidRPr="00133C0E" w:rsidRDefault="00B50C64" w:rsidP="004D69FD">
      <w:pPr>
        <w:pStyle w:val="CYDABodycopy"/>
        <w:spacing w:before="240" w:line="276" w:lineRule="auto"/>
      </w:pPr>
      <w:r w:rsidRPr="00133C0E">
        <w:t xml:space="preserve">This report does not </w:t>
      </w:r>
      <w:r w:rsidR="004B0BE1">
        <w:t>have</w:t>
      </w:r>
      <w:r w:rsidRPr="00133C0E">
        <w:t xml:space="preserve"> solutions or recommendations. Instead, </w:t>
      </w:r>
      <w:r w:rsidR="004B0BE1">
        <w:t>this report has all the data in one place, so it is</w:t>
      </w:r>
      <w:r w:rsidRPr="00133C0E">
        <w:t xml:space="preserve"> </w:t>
      </w:r>
      <w:r w:rsidRPr="001878BC">
        <w:t>clearer</w:t>
      </w:r>
      <w:r w:rsidR="004B0BE1">
        <w:t xml:space="preserve"> and</w:t>
      </w:r>
      <w:r w:rsidRPr="001878BC">
        <w:t xml:space="preserve"> more accessible</w:t>
      </w:r>
      <w:r w:rsidR="004B0BE1">
        <w:t>.</w:t>
      </w:r>
    </w:p>
    <w:p w14:paraId="19FF6CE4" w14:textId="39A08BBA" w:rsidR="009B1F3F" w:rsidRDefault="004B0BE1" w:rsidP="00B50C64">
      <w:pPr>
        <w:pStyle w:val="CYDABodycopy"/>
        <w:spacing w:line="276" w:lineRule="auto"/>
      </w:pPr>
      <w:r>
        <w:t>We want</w:t>
      </w:r>
      <w:r w:rsidR="00B50C64" w:rsidRPr="00133C0E">
        <w:t xml:space="preserve"> to support more </w:t>
      </w:r>
      <w:r w:rsidR="00B50C64" w:rsidRPr="001878BC">
        <w:t>informed, inclusive conversations and decisions</w:t>
      </w:r>
      <w:r w:rsidR="00B50C64" w:rsidRPr="00133C0E">
        <w:t xml:space="preserve"> that reflect the realities of children and young people with disability in Australia today.</w:t>
      </w:r>
    </w:p>
    <w:p w14:paraId="7E9120FF" w14:textId="75A118A3" w:rsidR="00C03DDA" w:rsidRPr="00A947F4" w:rsidRDefault="00C11A58" w:rsidP="00C03DDA">
      <w:pPr>
        <w:pStyle w:val="CYDABodycopy"/>
        <w:spacing w:line="276" w:lineRule="auto"/>
        <w:rPr>
          <w:b/>
          <w:bCs/>
        </w:rPr>
      </w:pPr>
      <w:r>
        <w:rPr>
          <w:b/>
          <w:bCs/>
        </w:rPr>
        <w:t>Some issues with r</w:t>
      </w:r>
      <w:r w:rsidR="00C03DDA" w:rsidRPr="00A947F4">
        <w:rPr>
          <w:b/>
          <w:bCs/>
        </w:rPr>
        <w:t xml:space="preserve">eports and data about disability </w:t>
      </w:r>
    </w:p>
    <w:p w14:paraId="1050827B" w14:textId="021589CF" w:rsidR="00C03DDA" w:rsidRDefault="00C03DDA" w:rsidP="00D20563">
      <w:pPr>
        <w:pStyle w:val="CYDABodycopy"/>
        <w:spacing w:after="0" w:line="276" w:lineRule="auto"/>
      </w:pPr>
      <w:r>
        <w:t>The way that data about disability is collected, reported</w:t>
      </w:r>
      <w:r w:rsidR="009E48FC">
        <w:t>,</w:t>
      </w:r>
      <w:r>
        <w:t xml:space="preserve"> and used can be different depending on the social, cultural, structural, and individual context. For example, some questions for data reporting ask people to self-identify their disability, and </w:t>
      </w:r>
      <w:r w:rsidR="00F53EAF">
        <w:t xml:space="preserve">others </w:t>
      </w:r>
      <w:r>
        <w:t xml:space="preserve">give options to tick an answer. This means that </w:t>
      </w:r>
      <w:r w:rsidR="00BB0E8A">
        <w:t>you</w:t>
      </w:r>
      <w:r>
        <w:t xml:space="preserve"> might give different answers b</w:t>
      </w:r>
      <w:r w:rsidR="004B18A7">
        <w:t>ased on</w:t>
      </w:r>
      <w:r>
        <w:t>:</w:t>
      </w:r>
    </w:p>
    <w:p w14:paraId="7BAA508B" w14:textId="670EEB06" w:rsidR="00C03DDA" w:rsidRDefault="00C03DDA" w:rsidP="00C03DDA">
      <w:pPr>
        <w:pStyle w:val="CYDABodycopy"/>
        <w:numPr>
          <w:ilvl w:val="0"/>
          <w:numId w:val="3"/>
        </w:numPr>
        <w:spacing w:after="0" w:line="276" w:lineRule="auto"/>
      </w:pPr>
      <w:r>
        <w:t xml:space="preserve">how </w:t>
      </w:r>
      <w:r w:rsidR="00BB0E8A">
        <w:t>you</w:t>
      </w:r>
      <w:r>
        <w:t xml:space="preserve"> feel </w:t>
      </w:r>
    </w:p>
    <w:p w14:paraId="4FE0D69C" w14:textId="25107682" w:rsidR="00C03DDA" w:rsidRDefault="00C03DDA" w:rsidP="00C03DDA">
      <w:pPr>
        <w:pStyle w:val="CYDABodycopy"/>
        <w:numPr>
          <w:ilvl w:val="0"/>
          <w:numId w:val="3"/>
        </w:numPr>
        <w:spacing w:after="0" w:line="276" w:lineRule="auto"/>
      </w:pPr>
      <w:r>
        <w:t xml:space="preserve">how </w:t>
      </w:r>
      <w:r w:rsidR="00BB0E8A">
        <w:t>you</w:t>
      </w:r>
      <w:r>
        <w:t xml:space="preserve"> identify</w:t>
      </w:r>
    </w:p>
    <w:p w14:paraId="7F961115" w14:textId="77777777" w:rsidR="00C03DDA" w:rsidRDefault="00C03DDA" w:rsidP="00C03DDA">
      <w:pPr>
        <w:pStyle w:val="CYDABodycopy"/>
        <w:numPr>
          <w:ilvl w:val="0"/>
          <w:numId w:val="3"/>
        </w:numPr>
        <w:spacing w:after="0" w:line="276" w:lineRule="auto"/>
      </w:pPr>
      <w:r>
        <w:t>how the question was asked</w:t>
      </w:r>
    </w:p>
    <w:p w14:paraId="01C7559D" w14:textId="4BF80465" w:rsidR="009B1F3F" w:rsidRDefault="00C03DDA" w:rsidP="009B1F3F">
      <w:pPr>
        <w:pStyle w:val="CYDABodycopy"/>
        <w:numPr>
          <w:ilvl w:val="0"/>
          <w:numId w:val="3"/>
        </w:numPr>
        <w:spacing w:after="0" w:line="276" w:lineRule="auto"/>
      </w:pPr>
      <w:r>
        <w:t xml:space="preserve">what else is </w:t>
      </w:r>
      <w:r w:rsidR="00BB0E8A">
        <w:t>happening</w:t>
      </w:r>
      <w:r>
        <w:t xml:space="preserve"> in </w:t>
      </w:r>
      <w:r w:rsidR="00BB0E8A">
        <w:t>your</w:t>
      </w:r>
      <w:r>
        <w:t xml:space="preserve"> life. </w:t>
      </w:r>
    </w:p>
    <w:p w14:paraId="5A59EC72" w14:textId="77777777" w:rsidR="00AA385D" w:rsidRDefault="00AA385D" w:rsidP="00AA385D">
      <w:pPr>
        <w:pStyle w:val="CYDABodycopy"/>
        <w:spacing w:after="0" w:line="276" w:lineRule="auto"/>
        <w:ind w:left="720"/>
      </w:pPr>
    </w:p>
    <w:p w14:paraId="5056039D" w14:textId="2B9BF3F4" w:rsidR="00C11A58" w:rsidRDefault="00BB0E8A" w:rsidP="00D20563">
      <w:pPr>
        <w:pStyle w:val="CYDABodycopy"/>
        <w:spacing w:after="0" w:line="276" w:lineRule="auto"/>
      </w:pPr>
      <w:r>
        <w:t>The way that disability is diagnosed and talked about can also be different depending on your</w:t>
      </w:r>
      <w:r w:rsidR="00C11A58">
        <w:t xml:space="preserve"> </w:t>
      </w:r>
      <w:r>
        <w:t>g</w:t>
      </w:r>
      <w:r w:rsidR="009B1F3F">
        <w:t>ender</w:t>
      </w:r>
      <w:r w:rsidR="00C11A58">
        <w:t xml:space="preserve">, </w:t>
      </w:r>
      <w:r w:rsidR="009B1F3F">
        <w:t>sex</w:t>
      </w:r>
      <w:r w:rsidR="00C11A58">
        <w:t xml:space="preserve">, </w:t>
      </w:r>
      <w:r w:rsidR="009B653A">
        <w:t xml:space="preserve">or </w:t>
      </w:r>
      <w:r w:rsidR="009B1F3F">
        <w:t>race</w:t>
      </w:r>
      <w:r>
        <w:t>.</w:t>
      </w:r>
      <w:r w:rsidR="00C11A58">
        <w:t xml:space="preserve"> </w:t>
      </w:r>
      <w:r w:rsidR="009B1F3F">
        <w:t>For example</w:t>
      </w:r>
      <w:r w:rsidR="00C11A58">
        <w:t>:</w:t>
      </w:r>
    </w:p>
    <w:p w14:paraId="52F4A281" w14:textId="4F41B498" w:rsidR="00C11A58" w:rsidRDefault="009B1F3F" w:rsidP="00C11A58">
      <w:pPr>
        <w:pStyle w:val="CYDABodycopy"/>
        <w:numPr>
          <w:ilvl w:val="0"/>
          <w:numId w:val="3"/>
        </w:numPr>
        <w:spacing w:after="0" w:line="276" w:lineRule="auto"/>
      </w:pPr>
      <w:r>
        <w:t>diagnosis is different</w:t>
      </w:r>
      <w:r w:rsidR="00C11A58">
        <w:t xml:space="preserve"> </w:t>
      </w:r>
      <w:r>
        <w:t>for young girls compared to young boys</w:t>
      </w:r>
    </w:p>
    <w:p w14:paraId="1CD91E29" w14:textId="2A646E65" w:rsidR="00C11A58" w:rsidRDefault="00C11A58" w:rsidP="00C11A58">
      <w:pPr>
        <w:pStyle w:val="CYDABodycopy"/>
        <w:numPr>
          <w:ilvl w:val="0"/>
          <w:numId w:val="3"/>
        </w:numPr>
        <w:spacing w:after="0" w:line="276" w:lineRule="auto"/>
      </w:pPr>
      <w:r>
        <w:t>getting a</w:t>
      </w:r>
      <w:r w:rsidR="009B1F3F">
        <w:t xml:space="preserve"> diagnosis is </w:t>
      </w:r>
      <w:r>
        <w:t>harder</w:t>
      </w:r>
      <w:r w:rsidR="009B1F3F">
        <w:t xml:space="preserve"> for girls and women</w:t>
      </w:r>
    </w:p>
    <w:p w14:paraId="695992C5" w14:textId="6BDC1012" w:rsidR="00C11A58" w:rsidRDefault="00C11A58" w:rsidP="00C11A58">
      <w:pPr>
        <w:pStyle w:val="CYDABodycopy"/>
        <w:numPr>
          <w:ilvl w:val="0"/>
          <w:numId w:val="3"/>
        </w:numPr>
        <w:spacing w:after="0" w:line="276" w:lineRule="auto"/>
      </w:pPr>
      <w:r>
        <w:t>doing the same tests for everyone, or standardised testing, means that girls can get the wrong diagnosis or no diagnosis.</w:t>
      </w:r>
    </w:p>
    <w:p w14:paraId="0E89B4FA" w14:textId="77777777" w:rsidR="00C11A58" w:rsidRDefault="00C11A58" w:rsidP="001569E1">
      <w:pPr>
        <w:pStyle w:val="CYDABodycopy"/>
        <w:spacing w:after="0" w:line="276" w:lineRule="auto"/>
      </w:pPr>
    </w:p>
    <w:p w14:paraId="29446FDE" w14:textId="6F94DCB9" w:rsidR="00C11A58" w:rsidRDefault="00C11A58" w:rsidP="00C11A58">
      <w:pPr>
        <w:pStyle w:val="CYDABodycopy"/>
        <w:spacing w:after="0" w:line="276" w:lineRule="auto"/>
      </w:pPr>
      <w:r>
        <w:t>Often the way that data is collected about</w:t>
      </w:r>
      <w:r w:rsidR="009B1F3F">
        <w:t xml:space="preserve"> disability </w:t>
      </w:r>
      <w:r w:rsidR="001F5133">
        <w:t xml:space="preserve">also </w:t>
      </w:r>
      <w:r>
        <w:t xml:space="preserve">doesn’t let </w:t>
      </w:r>
      <w:r w:rsidR="009B1F3F">
        <w:t>people fully and accurately report their gender</w:t>
      </w:r>
      <w:r>
        <w:t>. This means there is not much</w:t>
      </w:r>
      <w:r w:rsidR="009B1F3F">
        <w:t xml:space="preserve"> data </w:t>
      </w:r>
      <w:r>
        <w:t>about what happens for</w:t>
      </w:r>
      <w:r w:rsidR="009B1F3F">
        <w:t xml:space="preserve"> nonbinary, trans</w:t>
      </w:r>
      <w:r w:rsidR="0097190B">
        <w:t>,</w:t>
      </w:r>
      <w:r w:rsidR="009B1F3F">
        <w:t xml:space="preserve"> and gender diverse people. </w:t>
      </w:r>
      <w:r>
        <w:t>We want nonbinary and trans children and young people with disability to</w:t>
      </w:r>
    </w:p>
    <w:p w14:paraId="353271D6" w14:textId="02889FAC" w:rsidR="00C11A58" w:rsidRDefault="00C11A58" w:rsidP="00B44B84">
      <w:pPr>
        <w:pStyle w:val="CYDABodycopy"/>
        <w:numPr>
          <w:ilvl w:val="0"/>
          <w:numId w:val="3"/>
        </w:numPr>
        <w:spacing w:after="0" w:line="276" w:lineRule="auto"/>
      </w:pPr>
      <w:r>
        <w:t xml:space="preserve">feel safe and included </w:t>
      </w:r>
    </w:p>
    <w:p w14:paraId="7E8BFBFB" w14:textId="2F5A45BF" w:rsidR="00C11A58" w:rsidRDefault="00C11A58" w:rsidP="00B44B84">
      <w:pPr>
        <w:pStyle w:val="CYDABodycopy"/>
        <w:numPr>
          <w:ilvl w:val="0"/>
          <w:numId w:val="3"/>
        </w:numPr>
        <w:spacing w:after="0" w:line="276" w:lineRule="auto"/>
      </w:pPr>
      <w:r>
        <w:t xml:space="preserve">have access to what they need. </w:t>
      </w:r>
    </w:p>
    <w:p w14:paraId="3853255A" w14:textId="77777777" w:rsidR="00C11A58" w:rsidRDefault="00C11A58" w:rsidP="00C11A58">
      <w:pPr>
        <w:pStyle w:val="CYDABodycopy"/>
        <w:spacing w:after="0" w:line="276" w:lineRule="auto"/>
      </w:pPr>
    </w:p>
    <w:p w14:paraId="535054F1" w14:textId="4DF2DDD2" w:rsidR="009B1F3F" w:rsidRDefault="00C11A58" w:rsidP="00D20563">
      <w:pPr>
        <w:pStyle w:val="CYDABodycopy"/>
        <w:spacing w:after="0" w:line="276" w:lineRule="auto"/>
      </w:pPr>
      <w:r>
        <w:t>There is</w:t>
      </w:r>
      <w:r w:rsidR="001F5133">
        <w:t xml:space="preserve"> also</w:t>
      </w:r>
      <w:r>
        <w:t xml:space="preserve"> not enough data about diverse groups. </w:t>
      </w:r>
      <w:r w:rsidR="00BB0E8A">
        <w:t xml:space="preserve">People sometimes understand or treat disability differently depending on their community or location. For example: </w:t>
      </w:r>
    </w:p>
    <w:p w14:paraId="661A8B2A" w14:textId="77777777" w:rsidR="00BB0E8A" w:rsidRDefault="00BB0E8A" w:rsidP="00B44B84">
      <w:pPr>
        <w:pStyle w:val="CYDABodycopy"/>
        <w:numPr>
          <w:ilvl w:val="0"/>
          <w:numId w:val="3"/>
        </w:numPr>
        <w:spacing w:after="0" w:line="276" w:lineRule="auto"/>
      </w:pPr>
      <w:r>
        <w:t>First Nations communities</w:t>
      </w:r>
    </w:p>
    <w:p w14:paraId="2111A38F" w14:textId="2048C843" w:rsidR="00BB0E8A" w:rsidRDefault="00BB0E8A" w:rsidP="00B44B84">
      <w:pPr>
        <w:pStyle w:val="CYDABodycopy"/>
        <w:numPr>
          <w:ilvl w:val="0"/>
          <w:numId w:val="3"/>
        </w:numPr>
        <w:spacing w:after="0" w:line="276" w:lineRule="auto"/>
      </w:pPr>
      <w:r>
        <w:t xml:space="preserve">culturally diverse communities </w:t>
      </w:r>
    </w:p>
    <w:p w14:paraId="4BD78F78" w14:textId="37509F05" w:rsidR="009B1F3F" w:rsidRDefault="00BB0E8A" w:rsidP="00B44B84">
      <w:pPr>
        <w:pStyle w:val="CYDABodycopy"/>
        <w:numPr>
          <w:ilvl w:val="0"/>
          <w:numId w:val="3"/>
        </w:numPr>
        <w:spacing w:after="0" w:line="276" w:lineRule="auto"/>
      </w:pPr>
      <w:r>
        <w:t>communities</w:t>
      </w:r>
      <w:r w:rsidR="009B1F3F">
        <w:t xml:space="preserve"> in regional, rural, and remote areas. </w:t>
      </w:r>
    </w:p>
    <w:p w14:paraId="2A993FAB" w14:textId="77777777" w:rsidR="0097190B" w:rsidRDefault="0097190B" w:rsidP="0097190B">
      <w:pPr>
        <w:pStyle w:val="CYDABodycopy"/>
        <w:spacing w:after="0" w:line="276" w:lineRule="auto"/>
        <w:ind w:left="720"/>
      </w:pPr>
    </w:p>
    <w:p w14:paraId="5166C0AD" w14:textId="0B967C33" w:rsidR="00101934" w:rsidRPr="00133C0E" w:rsidRDefault="001F5133" w:rsidP="00D20563">
      <w:pPr>
        <w:pStyle w:val="CYDABodycopy"/>
        <w:spacing w:line="276" w:lineRule="auto"/>
      </w:pPr>
      <w:r>
        <w:t>We want the data to show the differences that people experience depending on their communities and locations.</w:t>
      </w:r>
      <w:r w:rsidR="00101934" w:rsidRPr="00133C0E">
        <w:br w:type="page"/>
      </w:r>
    </w:p>
    <w:p w14:paraId="6DFA9E10" w14:textId="389362E4" w:rsidR="00101934" w:rsidRDefault="00C23E52" w:rsidP="001D755A">
      <w:pPr>
        <w:pStyle w:val="Heading3"/>
      </w:pPr>
      <w:bookmarkStart w:id="12" w:name="_Toc215482201"/>
      <w:bookmarkStart w:id="13" w:name="_Toc216124281"/>
      <w:bookmarkStart w:id="14" w:name="_Toc216166662"/>
      <w:bookmarkStart w:id="15" w:name="_Toc223424402"/>
      <w:r>
        <w:lastRenderedPageBreak/>
        <w:t xml:space="preserve">How </w:t>
      </w:r>
      <w:r w:rsidR="004B0BE1">
        <w:t xml:space="preserve">we made </w:t>
      </w:r>
      <w:r w:rsidR="00101934">
        <w:t>this report</w:t>
      </w:r>
      <w:bookmarkEnd w:id="12"/>
      <w:bookmarkEnd w:id="13"/>
      <w:bookmarkEnd w:id="14"/>
      <w:bookmarkEnd w:id="15"/>
    </w:p>
    <w:p w14:paraId="7362F74A" w14:textId="7786CF78" w:rsidR="00CB0E70" w:rsidRDefault="004B0BE1" w:rsidP="004D69FD">
      <w:pPr>
        <w:pStyle w:val="CYDABodycopy"/>
        <w:spacing w:after="0" w:line="276" w:lineRule="auto"/>
      </w:pPr>
      <w:r>
        <w:t xml:space="preserve">We used </w:t>
      </w:r>
      <w:r w:rsidR="00EC7F24">
        <w:t xml:space="preserve">data from </w:t>
      </w:r>
      <w:r w:rsidR="00101934" w:rsidRPr="004B0BE1">
        <w:t xml:space="preserve">a range of </w:t>
      </w:r>
      <w:r w:rsidR="00101934" w:rsidRPr="001878BC">
        <w:t xml:space="preserve">national, publicly available data sources </w:t>
      </w:r>
      <w:r w:rsidR="00101934" w:rsidRPr="004B0BE1">
        <w:t xml:space="preserve">to </w:t>
      </w:r>
      <w:r w:rsidR="00EC7F24">
        <w:t xml:space="preserve">show </w:t>
      </w:r>
      <w:r w:rsidR="00101934" w:rsidRPr="004B0BE1">
        <w:t xml:space="preserve">the experiences of children and young people with disability in Australia. </w:t>
      </w:r>
      <w:r w:rsidR="00125F68">
        <w:t>For example</w:t>
      </w:r>
      <w:r w:rsidR="00CB0E70">
        <w:t>, we used</w:t>
      </w:r>
      <w:r w:rsidR="00101934">
        <w:t xml:space="preserve"> </w:t>
      </w:r>
      <w:r w:rsidR="00EC7F24">
        <w:t>data from:</w:t>
      </w:r>
    </w:p>
    <w:p w14:paraId="347A661C" w14:textId="5C12BF9E" w:rsidR="00CB0E70" w:rsidRDefault="00101934" w:rsidP="004D69FD">
      <w:pPr>
        <w:pStyle w:val="CYDABodycopy"/>
        <w:numPr>
          <w:ilvl w:val="0"/>
          <w:numId w:val="112"/>
        </w:numPr>
        <w:spacing w:after="0" w:line="276" w:lineRule="auto"/>
      </w:pPr>
      <w:r>
        <w:t>Australian Bureau of Statistics (ABS)</w:t>
      </w:r>
    </w:p>
    <w:p w14:paraId="004E0EED" w14:textId="09367445" w:rsidR="00CB0E70" w:rsidRDefault="00101934" w:rsidP="004D69FD">
      <w:pPr>
        <w:pStyle w:val="CYDABodycopy"/>
        <w:numPr>
          <w:ilvl w:val="0"/>
          <w:numId w:val="112"/>
        </w:numPr>
        <w:spacing w:after="0" w:line="276" w:lineRule="auto"/>
      </w:pPr>
      <w:r>
        <w:t xml:space="preserve">Australian Institute of Health and Welfare (AIHW) </w:t>
      </w:r>
    </w:p>
    <w:p w14:paraId="1BD27291" w14:textId="5BF39E8D" w:rsidR="00CB0E70" w:rsidRDefault="00101934" w:rsidP="004D69FD">
      <w:pPr>
        <w:pStyle w:val="CYDABodycopy"/>
        <w:numPr>
          <w:ilvl w:val="0"/>
          <w:numId w:val="112"/>
        </w:numPr>
        <w:spacing w:after="0" w:line="276" w:lineRule="auto"/>
      </w:pPr>
      <w:r>
        <w:t>National Disability Insurance Agency (NDIA)</w:t>
      </w:r>
    </w:p>
    <w:p w14:paraId="03C08730" w14:textId="77A1F8CB" w:rsidR="00125F68" w:rsidRDefault="00101934" w:rsidP="004D69FD">
      <w:pPr>
        <w:pStyle w:val="CYDABodycopy"/>
        <w:numPr>
          <w:ilvl w:val="0"/>
          <w:numId w:val="112"/>
        </w:numPr>
        <w:spacing w:after="0" w:line="276" w:lineRule="auto"/>
      </w:pPr>
      <w:r>
        <w:t>relevant government and community sector reports.</w:t>
      </w:r>
    </w:p>
    <w:p w14:paraId="54A06371" w14:textId="6CBBE2AD" w:rsidR="00101934" w:rsidRDefault="00125F68" w:rsidP="004D69FD">
      <w:pPr>
        <w:pStyle w:val="CYDABodycopy"/>
        <w:spacing w:before="240" w:line="276" w:lineRule="auto"/>
        <w:rPr>
          <w:lang w:val="en-GB"/>
        </w:rPr>
      </w:pPr>
      <w:r w:rsidRPr="004B0BE1">
        <w:t xml:space="preserve">We chose these </w:t>
      </w:r>
      <w:r w:rsidR="00EC7F24">
        <w:t xml:space="preserve">data </w:t>
      </w:r>
      <w:r w:rsidRPr="004B0BE1">
        <w:t>sources</w:t>
      </w:r>
      <w:r w:rsidR="00101934" w:rsidRPr="004B0BE1">
        <w:rPr>
          <w:lang w:val="en-GB"/>
        </w:rPr>
        <w:t xml:space="preserve"> because they are </w:t>
      </w:r>
      <w:r w:rsidR="00101934" w:rsidRPr="001878BC">
        <w:rPr>
          <w:lang w:val="en-GB"/>
        </w:rPr>
        <w:t>easy to access, relevant to the topic, and give a broad picture</w:t>
      </w:r>
      <w:r w:rsidR="00101934" w:rsidRPr="004B0BE1">
        <w:rPr>
          <w:lang w:val="en-GB"/>
        </w:rPr>
        <w:t xml:space="preserve"> of what is happening for children and young people with disability </w:t>
      </w:r>
      <w:r w:rsidR="00EC7F24">
        <w:rPr>
          <w:lang w:val="en-GB"/>
        </w:rPr>
        <w:t>in</w:t>
      </w:r>
      <w:r w:rsidR="00EC7F24" w:rsidRPr="004B0BE1">
        <w:rPr>
          <w:lang w:val="en-GB"/>
        </w:rPr>
        <w:t xml:space="preserve"> </w:t>
      </w:r>
      <w:r w:rsidR="00101934" w:rsidRPr="004B0BE1">
        <w:rPr>
          <w:lang w:val="en-GB"/>
        </w:rPr>
        <w:t>Australia.</w:t>
      </w:r>
    </w:p>
    <w:p w14:paraId="15AF29FC" w14:textId="4C31B57C" w:rsidR="00350138" w:rsidRPr="00350138" w:rsidRDefault="00350138" w:rsidP="001878BC">
      <w:pPr>
        <w:pStyle w:val="CYDABodycopybold"/>
        <w:spacing w:before="240" w:after="160" w:line="276" w:lineRule="auto"/>
        <w:rPr>
          <w:b w:val="0"/>
          <w:bCs w:val="0"/>
        </w:rPr>
      </w:pPr>
      <w:r w:rsidRPr="00350138">
        <w:rPr>
          <w:b w:val="0"/>
          <w:bCs w:val="0"/>
        </w:rPr>
        <w:t xml:space="preserve">We used the </w:t>
      </w:r>
      <w:r w:rsidRPr="000C586A">
        <w:rPr>
          <w:b w:val="0"/>
          <w:bCs w:val="0"/>
        </w:rPr>
        <w:t xml:space="preserve">latest available </w:t>
      </w:r>
      <w:r>
        <w:rPr>
          <w:b w:val="0"/>
          <w:bCs w:val="0"/>
        </w:rPr>
        <w:t>data</w:t>
      </w:r>
      <w:r w:rsidRPr="00350138">
        <w:rPr>
          <w:b w:val="0"/>
          <w:bCs w:val="0"/>
        </w:rPr>
        <w:t xml:space="preserve">. For example, if the report uses statistics from 2018, </w:t>
      </w:r>
      <w:r>
        <w:rPr>
          <w:b w:val="0"/>
          <w:bCs w:val="0"/>
        </w:rPr>
        <w:t>then this is the most recent data</w:t>
      </w:r>
      <w:r w:rsidRPr="00350138">
        <w:rPr>
          <w:b w:val="0"/>
          <w:bCs w:val="0"/>
        </w:rPr>
        <w:t xml:space="preserve">. </w:t>
      </w:r>
    </w:p>
    <w:p w14:paraId="7640D2DB" w14:textId="4259D90A" w:rsidR="00350138" w:rsidRDefault="00350138" w:rsidP="001878BC">
      <w:pPr>
        <w:pStyle w:val="CYDABodycopybold"/>
        <w:spacing w:before="240" w:after="160" w:line="276" w:lineRule="auto"/>
        <w:rPr>
          <w:b w:val="0"/>
          <w:bCs w:val="0"/>
        </w:rPr>
      </w:pPr>
      <w:r w:rsidRPr="00EC7F24">
        <w:rPr>
          <w:b w:val="0"/>
          <w:bCs w:val="0"/>
        </w:rPr>
        <w:t xml:space="preserve">Where available, we also included </w:t>
      </w:r>
      <w:r w:rsidRPr="000C586A">
        <w:rPr>
          <w:b w:val="0"/>
          <w:bCs w:val="0"/>
        </w:rPr>
        <w:t>intersectional data</w:t>
      </w:r>
      <w:r w:rsidRPr="00EC7F24">
        <w:rPr>
          <w:b w:val="0"/>
          <w:bCs w:val="0"/>
        </w:rPr>
        <w:t xml:space="preserve">. For example, </w:t>
      </w:r>
      <w:r>
        <w:rPr>
          <w:b w:val="0"/>
          <w:bCs w:val="0"/>
        </w:rPr>
        <w:t xml:space="preserve">the </w:t>
      </w:r>
      <w:r w:rsidRPr="00EC7F24">
        <w:rPr>
          <w:b w:val="0"/>
          <w:bCs w:val="0"/>
        </w:rPr>
        <w:t xml:space="preserve">data is broken down by gender, culture, and location to </w:t>
      </w:r>
      <w:r>
        <w:rPr>
          <w:b w:val="0"/>
          <w:bCs w:val="0"/>
        </w:rPr>
        <w:t>give</w:t>
      </w:r>
      <w:r w:rsidRPr="00EC7F24">
        <w:rPr>
          <w:b w:val="0"/>
          <w:bCs w:val="0"/>
        </w:rPr>
        <w:t xml:space="preserve"> a more detailed understanding of how different groups are impacted.</w:t>
      </w:r>
    </w:p>
    <w:p w14:paraId="1183C56C" w14:textId="173268B9" w:rsidR="00FF095B" w:rsidRPr="00A558C4" w:rsidRDefault="00FF095B" w:rsidP="00A558C4">
      <w:pPr>
        <w:pStyle w:val="CYDABodycopy"/>
        <w:spacing w:line="276" w:lineRule="auto"/>
        <w:rPr>
          <w:lang w:val="en-GB"/>
        </w:rPr>
      </w:pPr>
      <w:r>
        <w:rPr>
          <w:lang w:val="en-GB"/>
        </w:rPr>
        <w:t xml:space="preserve">Where possible, </w:t>
      </w:r>
      <w:r w:rsidR="00565379">
        <w:rPr>
          <w:lang w:val="en-GB"/>
        </w:rPr>
        <w:t>we used</w:t>
      </w:r>
      <w:r>
        <w:rPr>
          <w:lang w:val="en-GB"/>
        </w:rPr>
        <w:t xml:space="preserve"> </w:t>
      </w:r>
      <w:r w:rsidRPr="00565379">
        <w:rPr>
          <w:lang w:val="en-GB"/>
        </w:rPr>
        <w:t>primary sources</w:t>
      </w:r>
      <w:r w:rsidR="00565379" w:rsidRPr="00565379">
        <w:rPr>
          <w:lang w:val="en-GB"/>
        </w:rPr>
        <w:t>.</w:t>
      </w:r>
      <w:r w:rsidR="00565379">
        <w:rPr>
          <w:lang w:val="en-GB"/>
        </w:rPr>
        <w:t xml:space="preserve"> </w:t>
      </w:r>
      <w:r>
        <w:rPr>
          <w:lang w:val="en-GB"/>
        </w:rPr>
        <w:t>This means data collected directly from surveys or other methods</w:t>
      </w:r>
      <w:r w:rsidR="00565379">
        <w:rPr>
          <w:lang w:val="en-GB"/>
        </w:rPr>
        <w:t>.</w:t>
      </w:r>
      <w:r>
        <w:rPr>
          <w:lang w:val="en-GB"/>
        </w:rPr>
        <w:t xml:space="preserve"> </w:t>
      </w:r>
    </w:p>
    <w:p w14:paraId="4C37E232" w14:textId="47ADD85B" w:rsidR="00FC560F" w:rsidRDefault="00FC560F" w:rsidP="00B770FB">
      <w:pPr>
        <w:pStyle w:val="CYDABodycopy"/>
        <w:spacing w:line="276" w:lineRule="auto"/>
      </w:pPr>
      <w:r w:rsidRPr="001878BC">
        <w:t>We did not include a</w:t>
      </w:r>
      <w:r w:rsidR="00101934" w:rsidRPr="001878BC">
        <w:t>cademic literature</w:t>
      </w:r>
      <w:r w:rsidR="00101934" w:rsidRPr="004B0BE1">
        <w:t xml:space="preserve"> in this report</w:t>
      </w:r>
      <w:r w:rsidR="00EC7F24">
        <w:t xml:space="preserve"> because</w:t>
      </w:r>
      <w:r w:rsidR="00101934" w:rsidRPr="004B0BE1">
        <w:t xml:space="preserve"> </w:t>
      </w:r>
      <w:r w:rsidR="00EC7F24">
        <w:t>that is not</w:t>
      </w:r>
      <w:r w:rsidR="00101934" w:rsidRPr="004B0BE1">
        <w:t xml:space="preserve"> accessible to the general community, including young people with disability and their families. </w:t>
      </w:r>
    </w:p>
    <w:p w14:paraId="7D14BC6F" w14:textId="3C8E93E1" w:rsidR="00A558C4" w:rsidRPr="004B0BE1" w:rsidRDefault="00A558C4" w:rsidP="00B770FB">
      <w:pPr>
        <w:pStyle w:val="CYDABodycopy"/>
        <w:spacing w:line="276" w:lineRule="auto"/>
      </w:pPr>
      <w:r>
        <w:t xml:space="preserve">We did not include Australia’s Disability Strategy data reporting because it is from a range of sources, and </w:t>
      </w:r>
      <w:r w:rsidR="001A764C">
        <w:t>does not focus on</w:t>
      </w:r>
      <w:r>
        <w:t xml:space="preserve"> children and young people specifically. For more information and data from Australia’s Disability Strategy, please visit </w:t>
      </w:r>
      <w:hyperlink r:id="rId19" w:history="1">
        <w:r>
          <w:rPr>
            <w:rStyle w:val="Hyperlink"/>
          </w:rPr>
          <w:t>https://www.aihw.gov.au/reports/australias-disability-strategy/australias-disability-strategy-2021-2031-outcomes/contents/about</w:t>
        </w:r>
      </w:hyperlink>
      <w:r>
        <w:t>.</w:t>
      </w:r>
    </w:p>
    <w:p w14:paraId="0E763B29" w14:textId="1B6D194E" w:rsidR="00FC560F" w:rsidRPr="001878BC" w:rsidRDefault="00EC7F24" w:rsidP="004D69FD">
      <w:pPr>
        <w:pStyle w:val="CYDABodycopy"/>
        <w:spacing w:after="0" w:line="276" w:lineRule="auto"/>
      </w:pPr>
      <w:r>
        <w:t xml:space="preserve">We wanted to </w:t>
      </w:r>
      <w:r w:rsidR="00101934" w:rsidRPr="004B0BE1">
        <w:t>the report</w:t>
      </w:r>
      <w:r w:rsidR="00101934" w:rsidRPr="001878BC">
        <w:t xml:space="preserve"> </w:t>
      </w:r>
      <w:r>
        <w:t>to show</w:t>
      </w:r>
      <w:r w:rsidR="00FC560F" w:rsidRPr="001878BC">
        <w:t xml:space="preserve"> information that </w:t>
      </w:r>
      <w:r>
        <w:t>can help</w:t>
      </w:r>
      <w:r w:rsidR="009E4F7C">
        <w:t>:</w:t>
      </w:r>
      <w:r w:rsidR="00FC560F" w:rsidRPr="001878BC">
        <w:t xml:space="preserve"> </w:t>
      </w:r>
      <w:r w:rsidR="00101934" w:rsidRPr="001878BC">
        <w:t xml:space="preserve"> </w:t>
      </w:r>
    </w:p>
    <w:p w14:paraId="0B0D061D" w14:textId="04CB4AAC" w:rsidR="00FC560F" w:rsidRPr="001878BC" w:rsidRDefault="00101934" w:rsidP="004D69FD">
      <w:pPr>
        <w:pStyle w:val="CYDABodycopy"/>
        <w:numPr>
          <w:ilvl w:val="0"/>
          <w:numId w:val="113"/>
        </w:numPr>
        <w:spacing w:after="0" w:line="276" w:lineRule="auto"/>
      </w:pPr>
      <w:r w:rsidRPr="001878BC">
        <w:t>public understanding</w:t>
      </w:r>
      <w:r w:rsidR="007C3B2F">
        <w:t xml:space="preserve"> about children and young people with disability </w:t>
      </w:r>
    </w:p>
    <w:p w14:paraId="5E89D029" w14:textId="08780859" w:rsidR="007C3B2F" w:rsidRPr="000C586A" w:rsidRDefault="00101934" w:rsidP="004D69FD">
      <w:pPr>
        <w:pStyle w:val="CYDABodycopy"/>
        <w:numPr>
          <w:ilvl w:val="0"/>
          <w:numId w:val="113"/>
        </w:numPr>
        <w:spacing w:after="0" w:line="276" w:lineRule="auto"/>
      </w:pPr>
      <w:r w:rsidRPr="001878BC">
        <w:t>service delivery</w:t>
      </w:r>
      <w:r w:rsidR="007C3B2F" w:rsidRPr="007C3B2F">
        <w:t xml:space="preserve"> </w:t>
      </w:r>
      <w:r w:rsidR="007C3B2F">
        <w:t xml:space="preserve">for children and young people with disability </w:t>
      </w:r>
    </w:p>
    <w:p w14:paraId="2813D0FA" w14:textId="29578A05" w:rsidR="00101934" w:rsidRDefault="00101934" w:rsidP="004D69FD">
      <w:pPr>
        <w:pStyle w:val="CYDABodycopy"/>
        <w:numPr>
          <w:ilvl w:val="0"/>
          <w:numId w:val="113"/>
        </w:numPr>
        <w:spacing w:after="0" w:line="276" w:lineRule="auto"/>
      </w:pPr>
      <w:r w:rsidRPr="001878BC">
        <w:t>policy decisions</w:t>
      </w:r>
      <w:r w:rsidR="007C3B2F">
        <w:t xml:space="preserve"> that affect children and young people with disability</w:t>
      </w:r>
      <w:r w:rsidRPr="00EC7F24">
        <w:t>.</w:t>
      </w:r>
    </w:p>
    <w:p w14:paraId="1E266A99" w14:textId="77777777" w:rsidR="00350138" w:rsidRPr="00EC7F24" w:rsidRDefault="00350138" w:rsidP="00350138">
      <w:pPr>
        <w:pStyle w:val="CYDABodycopy"/>
        <w:spacing w:line="276" w:lineRule="auto"/>
      </w:pPr>
    </w:p>
    <w:p w14:paraId="1B44C204" w14:textId="77777777" w:rsidR="00101934" w:rsidRDefault="00101934" w:rsidP="00101934">
      <w:pPr>
        <w:rPr>
          <w:rFonts w:ascii="Arial" w:hAnsi="Arial" w:cs="Arial"/>
          <w:noProof/>
          <w:color w:val="000000" w:themeColor="text1"/>
        </w:rPr>
      </w:pPr>
      <w:r>
        <w:br w:type="page"/>
      </w:r>
    </w:p>
    <w:p w14:paraId="37D3D9F6" w14:textId="7B4B28AC" w:rsidR="00101934" w:rsidRDefault="00C23E52" w:rsidP="001D755A">
      <w:pPr>
        <w:pStyle w:val="Heading3"/>
      </w:pPr>
      <w:bookmarkStart w:id="16" w:name="_Toc216124282"/>
      <w:bookmarkStart w:id="17" w:name="_Toc216166663"/>
      <w:bookmarkStart w:id="18" w:name="_Toc223424403"/>
      <w:r>
        <w:lastRenderedPageBreak/>
        <w:t>How you can u</w:t>
      </w:r>
      <w:r w:rsidR="00101934">
        <w:t>s</w:t>
      </w:r>
      <w:r>
        <w:t>e</w:t>
      </w:r>
      <w:r w:rsidR="00101934">
        <w:t xml:space="preserve"> this report</w:t>
      </w:r>
      <w:bookmarkEnd w:id="16"/>
      <w:bookmarkEnd w:id="17"/>
      <w:bookmarkEnd w:id="18"/>
    </w:p>
    <w:p w14:paraId="555D8948" w14:textId="0E81A420" w:rsidR="00101934" w:rsidRDefault="00101934" w:rsidP="00EC7F24">
      <w:pPr>
        <w:pStyle w:val="CYDABodycopybold"/>
        <w:spacing w:before="240" w:after="160" w:line="276" w:lineRule="auto"/>
        <w:rPr>
          <w:b w:val="0"/>
          <w:bCs w:val="0"/>
        </w:rPr>
      </w:pPr>
      <w:r w:rsidRPr="00EC7F24">
        <w:rPr>
          <w:b w:val="0"/>
          <w:bCs w:val="0"/>
        </w:rPr>
        <w:t xml:space="preserve">This report is </w:t>
      </w:r>
      <w:r w:rsidR="00EC7F24">
        <w:rPr>
          <w:b w:val="0"/>
          <w:bCs w:val="0"/>
        </w:rPr>
        <w:t>about ten key topics, to show</w:t>
      </w:r>
      <w:r w:rsidRPr="00EC7F24">
        <w:rPr>
          <w:b w:val="0"/>
          <w:bCs w:val="0"/>
        </w:rPr>
        <w:t xml:space="preserve"> the experiences of children and young people with disability</w:t>
      </w:r>
      <w:r w:rsidRPr="001878BC">
        <w:rPr>
          <w:b w:val="0"/>
          <w:bCs w:val="0"/>
        </w:rPr>
        <w:t>.</w:t>
      </w:r>
      <w:r w:rsidRPr="00EC7F24">
        <w:rPr>
          <w:b w:val="0"/>
          <w:bCs w:val="0"/>
        </w:rPr>
        <w:t xml:space="preserve"> </w:t>
      </w:r>
    </w:p>
    <w:p w14:paraId="6CB5FC1C" w14:textId="25C567B9" w:rsidR="00EC7F24" w:rsidRPr="00EC7F24" w:rsidRDefault="00EC7F24" w:rsidP="004D69FD">
      <w:pPr>
        <w:pStyle w:val="CYDABodycopybold"/>
        <w:spacing w:after="0" w:line="276" w:lineRule="auto"/>
        <w:rPr>
          <w:b w:val="0"/>
          <w:bCs w:val="0"/>
        </w:rPr>
      </w:pPr>
      <w:r>
        <w:rPr>
          <w:b w:val="0"/>
          <w:bCs w:val="0"/>
        </w:rPr>
        <w:t xml:space="preserve">To help you read the report and use the data, each </w:t>
      </w:r>
      <w:r w:rsidR="00350138">
        <w:rPr>
          <w:b w:val="0"/>
          <w:bCs w:val="0"/>
        </w:rPr>
        <w:t>section</w:t>
      </w:r>
      <w:r>
        <w:rPr>
          <w:b w:val="0"/>
          <w:bCs w:val="0"/>
        </w:rPr>
        <w:t>:</w:t>
      </w:r>
    </w:p>
    <w:p w14:paraId="006883F9" w14:textId="0B49C3DB" w:rsidR="00101934" w:rsidRPr="00EC7F24" w:rsidRDefault="00101934" w:rsidP="004D69FD">
      <w:pPr>
        <w:pStyle w:val="CYDABodycopybold"/>
        <w:numPr>
          <w:ilvl w:val="0"/>
          <w:numId w:val="119"/>
        </w:numPr>
        <w:spacing w:after="0" w:line="276" w:lineRule="auto"/>
        <w:rPr>
          <w:b w:val="0"/>
          <w:bCs w:val="0"/>
        </w:rPr>
      </w:pPr>
      <w:r w:rsidRPr="00EC7F24">
        <w:rPr>
          <w:b w:val="0"/>
          <w:bCs w:val="0"/>
        </w:rPr>
        <w:t xml:space="preserve">is structured in a </w:t>
      </w:r>
      <w:r w:rsidRPr="001878BC">
        <w:rPr>
          <w:b w:val="0"/>
          <w:bCs w:val="0"/>
        </w:rPr>
        <w:t>consistent way</w:t>
      </w:r>
      <w:r w:rsidRPr="00EC7F24">
        <w:rPr>
          <w:b w:val="0"/>
          <w:bCs w:val="0"/>
        </w:rPr>
        <w:t xml:space="preserve">  </w:t>
      </w:r>
    </w:p>
    <w:p w14:paraId="1A97F608" w14:textId="5EE6D8DB" w:rsidR="00EC7F24" w:rsidRDefault="00350138" w:rsidP="004D69FD">
      <w:pPr>
        <w:pStyle w:val="CYDABodycopybold"/>
        <w:numPr>
          <w:ilvl w:val="0"/>
          <w:numId w:val="119"/>
        </w:numPr>
        <w:spacing w:after="0" w:line="276" w:lineRule="auto"/>
        <w:rPr>
          <w:b w:val="0"/>
          <w:bCs w:val="0"/>
        </w:rPr>
      </w:pPr>
      <w:r>
        <w:rPr>
          <w:b w:val="0"/>
          <w:bCs w:val="0"/>
        </w:rPr>
        <w:t>explains</w:t>
      </w:r>
      <w:r w:rsidR="00101934" w:rsidRPr="001878BC">
        <w:rPr>
          <w:b w:val="0"/>
          <w:bCs w:val="0"/>
        </w:rPr>
        <w:t xml:space="preserve"> why </w:t>
      </w:r>
      <w:r w:rsidR="00EC7F24">
        <w:rPr>
          <w:b w:val="0"/>
          <w:bCs w:val="0"/>
        </w:rPr>
        <w:t>that topic</w:t>
      </w:r>
      <w:r w:rsidR="00EC7F24" w:rsidRPr="001878BC">
        <w:rPr>
          <w:b w:val="0"/>
          <w:bCs w:val="0"/>
        </w:rPr>
        <w:t xml:space="preserve"> </w:t>
      </w:r>
      <w:r>
        <w:rPr>
          <w:b w:val="0"/>
          <w:bCs w:val="0"/>
        </w:rPr>
        <w:t>is important</w:t>
      </w:r>
    </w:p>
    <w:p w14:paraId="26508D85" w14:textId="75D52803" w:rsidR="00EC7F24" w:rsidRDefault="00EC7F24" w:rsidP="004D69FD">
      <w:pPr>
        <w:pStyle w:val="CYDABodycopybold"/>
        <w:numPr>
          <w:ilvl w:val="0"/>
          <w:numId w:val="119"/>
        </w:numPr>
        <w:spacing w:after="0" w:line="276" w:lineRule="auto"/>
        <w:rPr>
          <w:b w:val="0"/>
          <w:bCs w:val="0"/>
        </w:rPr>
      </w:pPr>
      <w:r>
        <w:rPr>
          <w:b w:val="0"/>
          <w:bCs w:val="0"/>
        </w:rPr>
        <w:t>has</w:t>
      </w:r>
      <w:r w:rsidR="00101934" w:rsidRPr="00EC7F24">
        <w:rPr>
          <w:b w:val="0"/>
          <w:bCs w:val="0"/>
        </w:rPr>
        <w:t xml:space="preserve"> </w:t>
      </w:r>
      <w:r w:rsidR="00101934" w:rsidRPr="001878BC">
        <w:rPr>
          <w:b w:val="0"/>
          <w:bCs w:val="0"/>
        </w:rPr>
        <w:t xml:space="preserve">key </w:t>
      </w:r>
      <w:r>
        <w:rPr>
          <w:b w:val="0"/>
          <w:bCs w:val="0"/>
        </w:rPr>
        <w:t>data</w:t>
      </w:r>
      <w:r w:rsidR="00101934" w:rsidRPr="00EC7F24">
        <w:rPr>
          <w:b w:val="0"/>
          <w:bCs w:val="0"/>
        </w:rPr>
        <w:t xml:space="preserve"> </w:t>
      </w:r>
      <w:r>
        <w:rPr>
          <w:b w:val="0"/>
          <w:bCs w:val="0"/>
        </w:rPr>
        <w:t>and statistics</w:t>
      </w:r>
    </w:p>
    <w:p w14:paraId="62893B29" w14:textId="3E7AC140" w:rsidR="00350138" w:rsidRDefault="00350138" w:rsidP="004D69FD">
      <w:pPr>
        <w:pStyle w:val="CYDABodycopybold"/>
        <w:numPr>
          <w:ilvl w:val="0"/>
          <w:numId w:val="119"/>
        </w:numPr>
        <w:spacing w:after="0" w:line="276" w:lineRule="auto"/>
        <w:rPr>
          <w:b w:val="0"/>
          <w:bCs w:val="0"/>
        </w:rPr>
      </w:pPr>
      <w:r>
        <w:rPr>
          <w:b w:val="0"/>
          <w:bCs w:val="0"/>
        </w:rPr>
        <w:t>explains why the data is useful</w:t>
      </w:r>
    </w:p>
    <w:p w14:paraId="17A8BB65" w14:textId="77777777" w:rsidR="00F762A1" w:rsidRDefault="00350138" w:rsidP="004D69FD">
      <w:pPr>
        <w:pStyle w:val="CYDABodycopybold"/>
        <w:numPr>
          <w:ilvl w:val="0"/>
          <w:numId w:val="119"/>
        </w:numPr>
        <w:spacing w:after="0" w:line="276" w:lineRule="auto"/>
        <w:rPr>
          <w:b w:val="0"/>
          <w:bCs w:val="0"/>
        </w:rPr>
      </w:pPr>
      <w:r w:rsidRPr="00EC7F24">
        <w:rPr>
          <w:b w:val="0"/>
          <w:bCs w:val="0"/>
        </w:rPr>
        <w:t xml:space="preserve">highlights the </w:t>
      </w:r>
      <w:r w:rsidRPr="000C586A">
        <w:rPr>
          <w:b w:val="0"/>
          <w:bCs w:val="0"/>
        </w:rPr>
        <w:t xml:space="preserve">strengths, challenges, and service gaps </w:t>
      </w:r>
      <w:r>
        <w:rPr>
          <w:b w:val="0"/>
          <w:bCs w:val="0"/>
        </w:rPr>
        <w:t>for</w:t>
      </w:r>
      <w:r w:rsidRPr="00EC7F24">
        <w:rPr>
          <w:b w:val="0"/>
          <w:bCs w:val="0"/>
        </w:rPr>
        <w:t xml:space="preserve"> children and young people with disability</w:t>
      </w:r>
    </w:p>
    <w:p w14:paraId="038704B4" w14:textId="5F53DE74" w:rsidR="00350138" w:rsidRPr="00EC7F24" w:rsidRDefault="00F762A1" w:rsidP="004D69FD">
      <w:pPr>
        <w:pStyle w:val="CYDABodycopybold"/>
        <w:numPr>
          <w:ilvl w:val="0"/>
          <w:numId w:val="119"/>
        </w:numPr>
        <w:spacing w:after="0" w:line="276" w:lineRule="auto"/>
        <w:rPr>
          <w:b w:val="0"/>
          <w:bCs w:val="0"/>
        </w:rPr>
      </w:pPr>
      <w:r>
        <w:rPr>
          <w:b w:val="0"/>
          <w:bCs w:val="0"/>
        </w:rPr>
        <w:t>has references for websites</w:t>
      </w:r>
      <w:r w:rsidR="007C3B2F">
        <w:rPr>
          <w:b w:val="0"/>
          <w:bCs w:val="0"/>
        </w:rPr>
        <w:t xml:space="preserve"> and </w:t>
      </w:r>
      <w:r>
        <w:rPr>
          <w:b w:val="0"/>
          <w:bCs w:val="0"/>
        </w:rPr>
        <w:t xml:space="preserve">documents </w:t>
      </w:r>
      <w:r w:rsidR="007C3B2F">
        <w:rPr>
          <w:b w:val="0"/>
          <w:bCs w:val="0"/>
        </w:rPr>
        <w:t>with</w:t>
      </w:r>
      <w:r>
        <w:rPr>
          <w:b w:val="0"/>
          <w:bCs w:val="0"/>
        </w:rPr>
        <w:t xml:space="preserve"> more information about that topic and th</w:t>
      </w:r>
      <w:r w:rsidR="007C3B2F">
        <w:rPr>
          <w:b w:val="0"/>
          <w:bCs w:val="0"/>
        </w:rPr>
        <w:t>e</w:t>
      </w:r>
      <w:r>
        <w:rPr>
          <w:b w:val="0"/>
          <w:bCs w:val="0"/>
        </w:rPr>
        <w:t xml:space="preserve"> data</w:t>
      </w:r>
      <w:r w:rsidR="00350138" w:rsidRPr="00EC7F24">
        <w:rPr>
          <w:b w:val="0"/>
          <w:bCs w:val="0"/>
        </w:rPr>
        <w:t xml:space="preserve">. </w:t>
      </w:r>
    </w:p>
    <w:p w14:paraId="7321DA68" w14:textId="09A337D2" w:rsidR="00D5086B" w:rsidRDefault="00D5086B" w:rsidP="004D69FD">
      <w:pPr>
        <w:pStyle w:val="CYDABodycopybold"/>
        <w:spacing w:before="240" w:after="0" w:line="276" w:lineRule="auto"/>
        <w:rPr>
          <w:b w:val="0"/>
          <w:bCs w:val="0"/>
        </w:rPr>
      </w:pPr>
      <w:r>
        <w:rPr>
          <w:b w:val="0"/>
          <w:bCs w:val="0"/>
        </w:rPr>
        <w:t>We also have sections about:</w:t>
      </w:r>
    </w:p>
    <w:p w14:paraId="7E319427" w14:textId="77777777" w:rsidR="00D5086B" w:rsidRDefault="00D5086B" w:rsidP="004D69FD">
      <w:pPr>
        <w:pStyle w:val="CYDABodycopybold"/>
        <w:numPr>
          <w:ilvl w:val="0"/>
          <w:numId w:val="145"/>
        </w:numPr>
        <w:spacing w:after="0" w:line="276" w:lineRule="auto"/>
        <w:rPr>
          <w:b w:val="0"/>
          <w:bCs w:val="0"/>
        </w:rPr>
      </w:pPr>
      <w:r>
        <w:rPr>
          <w:b w:val="0"/>
          <w:bCs w:val="0"/>
        </w:rPr>
        <w:t>words and how we use them in this report</w:t>
      </w:r>
    </w:p>
    <w:p w14:paraId="2CA69C0A" w14:textId="57206533" w:rsidR="00D5086B" w:rsidRPr="00EC7F24" w:rsidRDefault="00D5086B" w:rsidP="004D69FD">
      <w:pPr>
        <w:pStyle w:val="CYDABodycopybold"/>
        <w:numPr>
          <w:ilvl w:val="0"/>
          <w:numId w:val="145"/>
        </w:numPr>
        <w:spacing w:after="0" w:line="276" w:lineRule="auto"/>
        <w:rPr>
          <w:b w:val="0"/>
          <w:bCs w:val="0"/>
        </w:rPr>
      </w:pPr>
      <w:r w:rsidRPr="000C586A">
        <w:rPr>
          <w:b w:val="0"/>
          <w:bCs w:val="0"/>
        </w:rPr>
        <w:t>data gaps</w:t>
      </w:r>
      <w:r w:rsidRPr="00EC7F24">
        <w:rPr>
          <w:b w:val="0"/>
          <w:bCs w:val="0"/>
        </w:rPr>
        <w:t xml:space="preserve"> </w:t>
      </w:r>
      <w:r>
        <w:rPr>
          <w:b w:val="0"/>
          <w:bCs w:val="0"/>
        </w:rPr>
        <w:t>that we found</w:t>
      </w:r>
    </w:p>
    <w:p w14:paraId="643FD4E9" w14:textId="77777777" w:rsidR="00F00AE0" w:rsidRDefault="00D5086B" w:rsidP="004D69FD">
      <w:pPr>
        <w:pStyle w:val="CYDABodycopybold"/>
        <w:numPr>
          <w:ilvl w:val="0"/>
          <w:numId w:val="145"/>
        </w:numPr>
        <w:spacing w:after="0" w:line="276" w:lineRule="auto"/>
        <w:rPr>
          <w:b w:val="0"/>
          <w:bCs w:val="0"/>
        </w:rPr>
      </w:pPr>
      <w:r>
        <w:rPr>
          <w:b w:val="0"/>
          <w:bCs w:val="0"/>
        </w:rPr>
        <w:t>laws and government policies that decide how the data is collected and used</w:t>
      </w:r>
    </w:p>
    <w:p w14:paraId="394DD9F0" w14:textId="0807982E" w:rsidR="00D5086B" w:rsidRPr="00EC7F24" w:rsidRDefault="00F00AE0" w:rsidP="004D69FD">
      <w:pPr>
        <w:pStyle w:val="CYDABodycopybold"/>
        <w:numPr>
          <w:ilvl w:val="0"/>
          <w:numId w:val="145"/>
        </w:numPr>
        <w:spacing w:after="0" w:line="276" w:lineRule="auto"/>
        <w:rPr>
          <w:b w:val="0"/>
          <w:bCs w:val="0"/>
        </w:rPr>
      </w:pPr>
      <w:r>
        <w:rPr>
          <w:b w:val="0"/>
          <w:bCs w:val="0"/>
        </w:rPr>
        <w:t>references to show where we got the data about all of the topics</w:t>
      </w:r>
      <w:r w:rsidR="00D5086B">
        <w:rPr>
          <w:b w:val="0"/>
          <w:bCs w:val="0"/>
        </w:rPr>
        <w:t>.</w:t>
      </w:r>
    </w:p>
    <w:p w14:paraId="254DAA11" w14:textId="7066DDC5" w:rsidR="00101934" w:rsidRDefault="00125F68" w:rsidP="00EC7F24">
      <w:pPr>
        <w:pStyle w:val="CYDABodycopybold"/>
        <w:spacing w:before="240" w:after="160" w:line="276" w:lineRule="auto"/>
        <w:rPr>
          <w:b w:val="0"/>
          <w:bCs w:val="0"/>
        </w:rPr>
      </w:pPr>
      <w:r w:rsidRPr="00EC7F24">
        <w:rPr>
          <w:b w:val="0"/>
          <w:bCs w:val="0"/>
        </w:rPr>
        <w:t xml:space="preserve">You can read this report from start to finish, or </w:t>
      </w:r>
      <w:r w:rsidR="00350138">
        <w:rPr>
          <w:b w:val="0"/>
          <w:bCs w:val="0"/>
        </w:rPr>
        <w:t>read about</w:t>
      </w:r>
      <w:r w:rsidRPr="00EC7F24">
        <w:rPr>
          <w:b w:val="0"/>
          <w:bCs w:val="0"/>
        </w:rPr>
        <w:t xml:space="preserve"> the topics that interest you</w:t>
      </w:r>
      <w:r w:rsidR="00101934" w:rsidRPr="00EC7F24">
        <w:rPr>
          <w:b w:val="0"/>
          <w:bCs w:val="0"/>
        </w:rPr>
        <w:t>.</w:t>
      </w:r>
    </w:p>
    <w:p w14:paraId="4B488695" w14:textId="77777777" w:rsidR="00B50C64" w:rsidRDefault="00B50C64" w:rsidP="00B50C64">
      <w:pPr>
        <w:pStyle w:val="CYDABodycopy"/>
        <w:spacing w:line="276" w:lineRule="auto"/>
      </w:pPr>
    </w:p>
    <w:p w14:paraId="507856BE" w14:textId="77777777" w:rsidR="00101934" w:rsidRDefault="00101934">
      <w:pPr>
        <w:rPr>
          <w:rFonts w:ascii="Arial" w:hAnsi="Arial" w:cs="Arial"/>
          <w:b/>
          <w:bCs/>
          <w:color w:val="004C2E" w:themeColor="accent6" w:themeShade="BF"/>
          <w:sz w:val="40"/>
          <w:szCs w:val="40"/>
        </w:rPr>
      </w:pPr>
      <w:bookmarkStart w:id="19" w:name="_Toc203733113"/>
      <w:bookmarkStart w:id="20" w:name="_Toc215482199"/>
      <w:r>
        <w:br w:type="page"/>
      </w:r>
    </w:p>
    <w:p w14:paraId="68C0EFD7" w14:textId="3556C16F" w:rsidR="00E014B7" w:rsidRDefault="00E014B7" w:rsidP="00391116">
      <w:pPr>
        <w:pStyle w:val="Heading2"/>
        <w:rPr>
          <w:noProof w:val="0"/>
        </w:rPr>
      </w:pPr>
      <w:bookmarkStart w:id="21" w:name="_Toc223424404"/>
      <w:bookmarkStart w:id="22" w:name="_Toc216124283"/>
      <w:bookmarkStart w:id="23" w:name="_Toc216166664"/>
      <w:r>
        <w:rPr>
          <w:noProof w:val="0"/>
        </w:rPr>
        <w:lastRenderedPageBreak/>
        <w:t>Glossary</w:t>
      </w:r>
      <w:bookmarkEnd w:id="19"/>
      <w:bookmarkEnd w:id="21"/>
      <w:r w:rsidRPr="00A62605">
        <w:t xml:space="preserve"> </w:t>
      </w:r>
      <w:bookmarkEnd w:id="20"/>
      <w:bookmarkEnd w:id="22"/>
      <w:bookmarkEnd w:id="23"/>
    </w:p>
    <w:p w14:paraId="4CBE0C5B" w14:textId="18AFD30B" w:rsidR="00E014B7" w:rsidRDefault="001878BC" w:rsidP="00E014B7">
      <w:pPr>
        <w:pStyle w:val="CYDABodycopy"/>
        <w:spacing w:line="276" w:lineRule="auto"/>
      </w:pPr>
      <w:r>
        <w:t>This section has</w:t>
      </w:r>
      <w:r w:rsidR="00E014B7">
        <w:t xml:space="preserve"> some definitions </w:t>
      </w:r>
      <w:r w:rsidR="003F04CA">
        <w:t xml:space="preserve">and context </w:t>
      </w:r>
      <w:r w:rsidR="00350138">
        <w:t xml:space="preserve">about the </w:t>
      </w:r>
      <w:r w:rsidR="00E014B7">
        <w:t>words and terms we use in this report.</w:t>
      </w:r>
    </w:p>
    <w:p w14:paraId="340CD77B" w14:textId="77777777" w:rsidR="001569E1" w:rsidRDefault="001569E1" w:rsidP="00A55459">
      <w:pPr>
        <w:pStyle w:val="Heading4"/>
        <w:rPr>
          <w:color w:val="004C2E" w:themeColor="accent6" w:themeShade="BF"/>
        </w:rPr>
      </w:pPr>
      <w:bookmarkStart w:id="24" w:name="_Toc203733114"/>
      <w:r>
        <w:rPr>
          <w:color w:val="004C2E" w:themeColor="accent6" w:themeShade="BF"/>
        </w:rPr>
        <w:t>Acronyms</w:t>
      </w:r>
    </w:p>
    <w:p w14:paraId="5C56F957" w14:textId="41482CCF" w:rsidR="001569E1" w:rsidRDefault="001569E1" w:rsidP="001569E1">
      <w:pPr>
        <w:pStyle w:val="CYDABodycopy"/>
      </w:pPr>
      <w:r w:rsidRPr="004439F1">
        <w:rPr>
          <w:b/>
          <w:bCs/>
        </w:rPr>
        <w:t>ABS</w:t>
      </w:r>
      <w:r w:rsidR="002D3EBB" w:rsidRPr="004439F1">
        <w:rPr>
          <w:b/>
          <w:bCs/>
        </w:rPr>
        <w:t>:</w:t>
      </w:r>
      <w:r w:rsidR="004439F1">
        <w:t xml:space="preserve"> The Australian Bureau of Statistics </w:t>
      </w:r>
      <w:r w:rsidR="00182ADA">
        <w:t xml:space="preserve">shares data about lots of different topics in Australia, including disability. </w:t>
      </w:r>
    </w:p>
    <w:p w14:paraId="5BF6BC7D" w14:textId="45CE8BCA" w:rsidR="001569E1" w:rsidRDefault="001569E1" w:rsidP="001569E1">
      <w:pPr>
        <w:pStyle w:val="CYDABodycopy"/>
      </w:pPr>
      <w:r w:rsidRPr="004439F1">
        <w:rPr>
          <w:b/>
          <w:bCs/>
        </w:rPr>
        <w:t>AIHW</w:t>
      </w:r>
      <w:r w:rsidR="002D3EBB" w:rsidRPr="004439F1">
        <w:rPr>
          <w:b/>
          <w:bCs/>
        </w:rPr>
        <w:t>:</w:t>
      </w:r>
      <w:r w:rsidR="004439F1">
        <w:t xml:space="preserve"> The Australian Institute of Health and We</w:t>
      </w:r>
      <w:r w:rsidR="00182ADA">
        <w:t xml:space="preserve">lfare shares information about health and wellbeing in Australia. </w:t>
      </w:r>
    </w:p>
    <w:p w14:paraId="31D90184" w14:textId="24CD0584" w:rsidR="002D3EBB" w:rsidRDefault="002D3EBB" w:rsidP="001569E1">
      <w:pPr>
        <w:pStyle w:val="CYDABodycopy"/>
      </w:pPr>
      <w:r w:rsidRPr="004439F1">
        <w:rPr>
          <w:b/>
          <w:bCs/>
        </w:rPr>
        <w:t>ECEC:</w:t>
      </w:r>
      <w:r w:rsidR="004439F1">
        <w:t xml:space="preserve"> Early Childhood Education and Care is about services and supports to look after children aged 0-5 and help them learn. </w:t>
      </w:r>
    </w:p>
    <w:p w14:paraId="10B9ED3C" w14:textId="56AA403F" w:rsidR="004439F1" w:rsidRDefault="004439F1" w:rsidP="001569E1">
      <w:pPr>
        <w:pStyle w:val="CYDABodycopy"/>
      </w:pPr>
      <w:r w:rsidRPr="00502D20">
        <w:rPr>
          <w:b/>
          <w:bCs/>
        </w:rPr>
        <w:t>NAPLAN:</w:t>
      </w:r>
      <w:r>
        <w:t xml:space="preserve"> The National Assessment Program – Literacy and Numeracy is a test given to students in year 3, 5, 7</w:t>
      </w:r>
      <w:r w:rsidR="00E12F17">
        <w:t>,</w:t>
      </w:r>
      <w:r>
        <w:t xml:space="preserve"> and 9.</w:t>
      </w:r>
    </w:p>
    <w:p w14:paraId="581F4BAB" w14:textId="1392BA7E" w:rsidR="001569E1" w:rsidRDefault="001569E1" w:rsidP="001569E1">
      <w:pPr>
        <w:pStyle w:val="CYDABodycopy"/>
      </w:pPr>
      <w:r w:rsidRPr="004439F1">
        <w:rPr>
          <w:b/>
          <w:bCs/>
        </w:rPr>
        <w:t>NDIA</w:t>
      </w:r>
      <w:r w:rsidR="002D3EBB" w:rsidRPr="004439F1">
        <w:rPr>
          <w:b/>
          <w:bCs/>
        </w:rPr>
        <w:t>:</w:t>
      </w:r>
      <w:r w:rsidR="004439F1">
        <w:t xml:space="preserve"> The National Disability Insurance Agency is the organisation that manages the NDIS. </w:t>
      </w:r>
    </w:p>
    <w:p w14:paraId="0997D205" w14:textId="2D26930E" w:rsidR="001569E1" w:rsidRDefault="001569E1" w:rsidP="001569E1">
      <w:pPr>
        <w:pStyle w:val="CYDABodycopy"/>
      </w:pPr>
      <w:r w:rsidRPr="004439F1">
        <w:rPr>
          <w:b/>
          <w:bCs/>
        </w:rPr>
        <w:t>NDIS</w:t>
      </w:r>
      <w:r w:rsidR="002D3EBB" w:rsidRPr="004439F1">
        <w:rPr>
          <w:b/>
          <w:bCs/>
        </w:rPr>
        <w:t>:</w:t>
      </w:r>
      <w:r w:rsidR="004439F1">
        <w:t xml:space="preserve"> The National Disability Insurance Scheme supports some disabled people in Australia, including children and young people.</w:t>
      </w:r>
    </w:p>
    <w:p w14:paraId="620C567E" w14:textId="5BC55E16" w:rsidR="004439F1" w:rsidRDefault="004439F1" w:rsidP="001569E1">
      <w:pPr>
        <w:pStyle w:val="CYDABodycopy"/>
      </w:pPr>
      <w:r w:rsidRPr="00502D20">
        <w:rPr>
          <w:b/>
          <w:bCs/>
        </w:rPr>
        <w:t>TAFE:</w:t>
      </w:r>
      <w:r w:rsidR="00502D20">
        <w:t xml:space="preserve"> Technical and Further Education is a program that students can do before or instead of university. Students who do TAFE can get certificates or diplomas. </w:t>
      </w:r>
    </w:p>
    <w:p w14:paraId="0C6B60E1" w14:textId="5A286B57" w:rsidR="004439F1" w:rsidRDefault="004439F1" w:rsidP="001569E1">
      <w:pPr>
        <w:pStyle w:val="CYDABodycopy"/>
      </w:pPr>
      <w:r w:rsidRPr="004439F1">
        <w:rPr>
          <w:b/>
          <w:bCs/>
        </w:rPr>
        <w:t>VET:</w:t>
      </w:r>
      <w:r>
        <w:t xml:space="preserve"> Vocational Education and Training </w:t>
      </w:r>
      <w:r w:rsidR="00502D20">
        <w:t>means</w:t>
      </w:r>
      <w:r>
        <w:t xml:space="preserve"> </w:t>
      </w:r>
      <w:r w:rsidR="00502D20">
        <w:t>short courses that you can do through a TAFE. For example, there are VET courses in h</w:t>
      </w:r>
      <w:r w:rsidR="003F2320">
        <w:t>os</w:t>
      </w:r>
      <w:r w:rsidR="00502D20">
        <w:t xml:space="preserve">pitality and construction. </w:t>
      </w:r>
    </w:p>
    <w:p w14:paraId="2C16FAB1" w14:textId="11AEE016" w:rsidR="004439F1" w:rsidRPr="001569E1" w:rsidRDefault="004439F1" w:rsidP="001569E1">
      <w:pPr>
        <w:pStyle w:val="CYDABodycopy"/>
      </w:pPr>
      <w:r w:rsidRPr="004439F1">
        <w:rPr>
          <w:b/>
          <w:bCs/>
        </w:rPr>
        <w:t>WHO:</w:t>
      </w:r>
      <w:r>
        <w:t xml:space="preserve"> The World Health Organisation </w:t>
      </w:r>
      <w:r w:rsidR="00502D20">
        <w:t xml:space="preserve">helps lots of countries work together </w:t>
      </w:r>
      <w:r w:rsidR="00182ADA">
        <w:t>to manage different diseases and emergencies. For example, COVID-19.</w:t>
      </w:r>
    </w:p>
    <w:p w14:paraId="31ECE590" w14:textId="3F0814A5" w:rsidR="00E014B7" w:rsidRPr="00BA7843" w:rsidRDefault="00E014B7" w:rsidP="00A55459">
      <w:pPr>
        <w:pStyle w:val="Heading4"/>
        <w:rPr>
          <w:color w:val="004C2E" w:themeColor="accent6" w:themeShade="BF"/>
        </w:rPr>
      </w:pPr>
      <w:r w:rsidRPr="00BA7843">
        <w:rPr>
          <w:color w:val="004C2E" w:themeColor="accent6" w:themeShade="BF"/>
        </w:rPr>
        <w:t>Children and young people with disability</w:t>
      </w:r>
      <w:bookmarkEnd w:id="24"/>
      <w:r w:rsidRPr="00BA7843">
        <w:rPr>
          <w:color w:val="004C2E" w:themeColor="accent6" w:themeShade="BF"/>
        </w:rPr>
        <w:t xml:space="preserve"> </w:t>
      </w:r>
    </w:p>
    <w:p w14:paraId="682F8B5E" w14:textId="7BEFCBA2" w:rsidR="00E014B7" w:rsidRPr="00350138" w:rsidRDefault="00E014B7" w:rsidP="00E014B7">
      <w:pPr>
        <w:pStyle w:val="CYDABodycopy"/>
        <w:spacing w:line="276" w:lineRule="auto"/>
      </w:pPr>
      <w:r w:rsidRPr="00350138">
        <w:t xml:space="preserve">The age range for children and young people with disability in this report is </w:t>
      </w:r>
      <w:r w:rsidRPr="001878BC">
        <w:t>0-25 years.</w:t>
      </w:r>
      <w:r w:rsidR="00496C15" w:rsidRPr="001878BC">
        <w:t xml:space="preserve"> </w:t>
      </w:r>
      <w:r w:rsidR="00496C15" w:rsidRPr="00350138">
        <w:t xml:space="preserve">This </w:t>
      </w:r>
      <w:r w:rsidR="00350138" w:rsidRPr="00350138">
        <w:t xml:space="preserve">is the same as </w:t>
      </w:r>
      <w:r w:rsidR="00496C15" w:rsidRPr="00350138">
        <w:t xml:space="preserve">the age </w:t>
      </w:r>
      <w:r w:rsidR="00350138" w:rsidRPr="00350138">
        <w:t xml:space="preserve">range </w:t>
      </w:r>
      <w:r w:rsidR="00496C15" w:rsidRPr="00350138">
        <w:t>of our members.</w:t>
      </w:r>
    </w:p>
    <w:p w14:paraId="72B7A751" w14:textId="4F0C6474" w:rsidR="00350138" w:rsidRDefault="00125F68" w:rsidP="004D69FD">
      <w:pPr>
        <w:pStyle w:val="CYDABodycopy"/>
        <w:spacing w:after="0" w:line="276" w:lineRule="auto"/>
      </w:pPr>
      <w:r>
        <w:t>We use</w:t>
      </w:r>
      <w:r w:rsidR="00E014B7">
        <w:t xml:space="preserve"> </w:t>
      </w:r>
      <w:r w:rsidR="00E014B7" w:rsidRPr="00CE33C6">
        <w:t xml:space="preserve"> </w:t>
      </w:r>
      <w:r w:rsidR="00E014B7">
        <w:t xml:space="preserve">a </w:t>
      </w:r>
      <w:r w:rsidR="00E014B7" w:rsidRPr="001878BC">
        <w:t>combination</w:t>
      </w:r>
      <w:r w:rsidR="00E014B7">
        <w:t xml:space="preserve"> of</w:t>
      </w:r>
      <w:r w:rsidR="00350138">
        <w:t>:</w:t>
      </w:r>
      <w:r w:rsidR="00E014B7">
        <w:t xml:space="preserve"> </w:t>
      </w:r>
    </w:p>
    <w:p w14:paraId="50FB8D8B" w14:textId="453379B5" w:rsidR="00350138" w:rsidRDefault="00E014B7" w:rsidP="004D69FD">
      <w:pPr>
        <w:pStyle w:val="CYDABodycopy"/>
        <w:numPr>
          <w:ilvl w:val="0"/>
          <w:numId w:val="120"/>
        </w:numPr>
        <w:spacing w:after="0" w:line="276" w:lineRule="auto"/>
      </w:pPr>
      <w:r w:rsidRPr="00CE33C6">
        <w:t>person-first</w:t>
      </w:r>
      <w:r>
        <w:t xml:space="preserve"> language</w:t>
      </w:r>
      <w:r w:rsidRPr="00CE33C6">
        <w:t xml:space="preserve">, </w:t>
      </w:r>
      <w:r w:rsidR="00C23E52">
        <w:t>for example</w:t>
      </w:r>
      <w:r w:rsidRPr="00CE33C6">
        <w:t xml:space="preserve">, </w:t>
      </w:r>
      <w:r>
        <w:t xml:space="preserve">child or young </w:t>
      </w:r>
      <w:r w:rsidRPr="00CE33C6">
        <w:t>person with disability</w:t>
      </w:r>
    </w:p>
    <w:p w14:paraId="300B4DFA" w14:textId="05A2E048" w:rsidR="00350138" w:rsidRDefault="00E014B7" w:rsidP="004D69FD">
      <w:pPr>
        <w:pStyle w:val="CYDABodycopy"/>
        <w:numPr>
          <w:ilvl w:val="0"/>
          <w:numId w:val="120"/>
        </w:numPr>
        <w:spacing w:after="0" w:line="276" w:lineRule="auto"/>
      </w:pPr>
      <w:r w:rsidRPr="00CE33C6">
        <w:t xml:space="preserve">identity-first language, </w:t>
      </w:r>
      <w:r w:rsidR="00C23E52">
        <w:t>for example</w:t>
      </w:r>
      <w:r w:rsidRPr="00CE33C6">
        <w:t xml:space="preserve">, disabled </w:t>
      </w:r>
      <w:r>
        <w:t xml:space="preserve">young </w:t>
      </w:r>
      <w:r w:rsidRPr="00CE33C6">
        <w:t>person.</w:t>
      </w:r>
      <w:r>
        <w:t xml:space="preserve"> </w:t>
      </w:r>
    </w:p>
    <w:p w14:paraId="03028EFC" w14:textId="2C400199" w:rsidR="00E014B7" w:rsidRDefault="00125F68" w:rsidP="004D69FD">
      <w:pPr>
        <w:pStyle w:val="CYDABodycopy"/>
        <w:spacing w:before="240" w:line="276" w:lineRule="auto"/>
      </w:pPr>
      <w:r>
        <w:t>The disability community uses p</w:t>
      </w:r>
      <w:r w:rsidR="00E014B7">
        <w:t>erson-first and identity-first language to talk about disability.</w:t>
      </w:r>
    </w:p>
    <w:p w14:paraId="24C3F9F1" w14:textId="77777777" w:rsidR="002632A2" w:rsidRDefault="002632A2" w:rsidP="00A55459">
      <w:pPr>
        <w:pStyle w:val="Heading4"/>
        <w:rPr>
          <w:color w:val="004C2E" w:themeColor="accent6" w:themeShade="BF"/>
        </w:rPr>
      </w:pPr>
      <w:bookmarkStart w:id="25" w:name="_Toc203733115"/>
      <w:r>
        <w:rPr>
          <w:color w:val="004C2E" w:themeColor="accent6" w:themeShade="BF"/>
        </w:rPr>
        <w:t xml:space="preserve">Data </w:t>
      </w:r>
    </w:p>
    <w:p w14:paraId="4BF55C95" w14:textId="53802F3D" w:rsidR="00C45856" w:rsidRDefault="00C23E52" w:rsidP="00C45856">
      <w:pPr>
        <w:pStyle w:val="CYDABodycopy"/>
        <w:spacing w:line="276" w:lineRule="auto"/>
      </w:pPr>
      <w:r>
        <w:t>D</w:t>
      </w:r>
      <w:r w:rsidR="00C45856">
        <w:t xml:space="preserve">ata or dataset </w:t>
      </w:r>
      <w:r>
        <w:t>means</w:t>
      </w:r>
      <w:r w:rsidR="00C45856">
        <w:t xml:space="preserve"> the</w:t>
      </w:r>
      <w:r w:rsidR="000473F4">
        <w:t xml:space="preserve"> </w:t>
      </w:r>
      <w:r w:rsidR="00350138">
        <w:t xml:space="preserve">information and statistics </w:t>
      </w:r>
      <w:r w:rsidR="00EF609E">
        <w:t>about people with disability in Australia</w:t>
      </w:r>
      <w:r w:rsidR="00350138">
        <w:t xml:space="preserve"> that are publicly available. </w:t>
      </w:r>
    </w:p>
    <w:p w14:paraId="47A645B1" w14:textId="2E8A11B1" w:rsidR="00C45856" w:rsidRPr="00350138" w:rsidRDefault="00125F68" w:rsidP="00C45856">
      <w:pPr>
        <w:pStyle w:val="CYDABodycopy"/>
      </w:pPr>
      <w:r w:rsidRPr="00350138">
        <w:lastRenderedPageBreak/>
        <w:t>T</w:t>
      </w:r>
      <w:r w:rsidR="000473F4" w:rsidRPr="00350138">
        <w:t xml:space="preserve">his data </w:t>
      </w:r>
      <w:r w:rsidR="00DD1611" w:rsidRPr="001878BC">
        <w:t>does not represent</w:t>
      </w:r>
      <w:r w:rsidR="00DD1611" w:rsidRPr="00350138">
        <w:t xml:space="preserve"> all</w:t>
      </w:r>
      <w:r w:rsidR="000473F4" w:rsidRPr="00350138">
        <w:t xml:space="preserve"> people with disability.</w:t>
      </w:r>
    </w:p>
    <w:p w14:paraId="14341A5D" w14:textId="2E0F873D" w:rsidR="00E014B7" w:rsidRPr="00BA7843" w:rsidRDefault="00E014B7" w:rsidP="00A55459">
      <w:pPr>
        <w:pStyle w:val="Heading4"/>
        <w:rPr>
          <w:color w:val="004C2E" w:themeColor="accent6" w:themeShade="BF"/>
        </w:rPr>
      </w:pPr>
      <w:r w:rsidRPr="00BA7843">
        <w:rPr>
          <w:color w:val="004C2E" w:themeColor="accent6" w:themeShade="BF"/>
        </w:rPr>
        <w:t>Disability</w:t>
      </w:r>
      <w:bookmarkEnd w:id="25"/>
    </w:p>
    <w:p w14:paraId="2DE419D6" w14:textId="28E802C7" w:rsidR="00E014B7" w:rsidRPr="00350138" w:rsidRDefault="00E014B7" w:rsidP="00E014B7">
      <w:pPr>
        <w:pStyle w:val="CYDABodycopy"/>
        <w:spacing w:line="276" w:lineRule="auto"/>
      </w:pPr>
      <w:r w:rsidRPr="00350138">
        <w:t xml:space="preserve">There are </w:t>
      </w:r>
      <w:r w:rsidRPr="001878BC">
        <w:t>different ways</w:t>
      </w:r>
      <w:r w:rsidRPr="00350138">
        <w:t xml:space="preserve"> to define disability. </w:t>
      </w:r>
      <w:r w:rsidR="00656C6E" w:rsidRPr="00350138">
        <w:t xml:space="preserve">In </w:t>
      </w:r>
      <w:r w:rsidRPr="00350138">
        <w:t xml:space="preserve">this report, </w:t>
      </w:r>
      <w:r w:rsidR="00C23E52" w:rsidRPr="00350138">
        <w:t xml:space="preserve">we use the </w:t>
      </w:r>
      <w:r w:rsidRPr="00350138">
        <w:t>definitions</w:t>
      </w:r>
      <w:r w:rsidR="00C23E52" w:rsidRPr="00350138">
        <w:t xml:space="preserve"> from the sources of our information.</w:t>
      </w:r>
      <w:r w:rsidRPr="00350138">
        <w:t xml:space="preserve"> We </w:t>
      </w:r>
      <w:r w:rsidR="00C23E52" w:rsidRPr="00350138">
        <w:t xml:space="preserve">explain </w:t>
      </w:r>
      <w:r w:rsidRPr="00350138">
        <w:t xml:space="preserve">which definitions </w:t>
      </w:r>
      <w:r w:rsidR="00C23E52" w:rsidRPr="00350138">
        <w:t xml:space="preserve">we </w:t>
      </w:r>
      <w:r w:rsidRPr="00350138">
        <w:t>are us</w:t>
      </w:r>
      <w:r w:rsidR="00C23E52" w:rsidRPr="00350138">
        <w:t>ing</w:t>
      </w:r>
      <w:r w:rsidRPr="00350138">
        <w:t>.</w:t>
      </w:r>
    </w:p>
    <w:p w14:paraId="22BFEC21" w14:textId="729B30CD" w:rsidR="00E014B7" w:rsidRPr="00350138" w:rsidRDefault="00125F68" w:rsidP="00E014B7">
      <w:pPr>
        <w:pStyle w:val="CYDABodycopy"/>
        <w:spacing w:line="276" w:lineRule="auto"/>
      </w:pPr>
      <w:r w:rsidRPr="00350138">
        <w:t>We</w:t>
      </w:r>
      <w:r w:rsidR="00E014B7" w:rsidRPr="00350138">
        <w:t xml:space="preserve"> take a </w:t>
      </w:r>
      <w:r w:rsidR="00E014B7" w:rsidRPr="001878BC">
        <w:t>strengths-based approach to disability</w:t>
      </w:r>
      <w:r w:rsidR="00E014B7" w:rsidRPr="00350138">
        <w:t xml:space="preserve">. This means </w:t>
      </w:r>
      <w:r w:rsidR="00350138">
        <w:t>we focus</w:t>
      </w:r>
      <w:r w:rsidR="00350138" w:rsidRPr="00350138">
        <w:t xml:space="preserve"> </w:t>
      </w:r>
      <w:r w:rsidR="00E014B7" w:rsidRPr="00350138">
        <w:t xml:space="preserve">on skills </w:t>
      </w:r>
      <w:r w:rsidR="00350138">
        <w:t>instead of</w:t>
      </w:r>
      <w:r w:rsidR="00E014B7" w:rsidRPr="00350138">
        <w:t xml:space="preserve"> deficits, and possibilities </w:t>
      </w:r>
      <w:r w:rsidR="00350138">
        <w:t>instead of</w:t>
      </w:r>
      <w:r w:rsidR="00E014B7" w:rsidRPr="00350138">
        <w:t xml:space="preserve"> problems. This </w:t>
      </w:r>
      <w:r w:rsidR="00350138">
        <w:t>way we can</w:t>
      </w:r>
      <w:r w:rsidR="00350138" w:rsidRPr="00350138">
        <w:t xml:space="preserve"> </w:t>
      </w:r>
      <w:r w:rsidR="00E014B7" w:rsidRPr="00350138">
        <w:t>acknowledge challenges, discrimination</w:t>
      </w:r>
      <w:r w:rsidR="002E3376">
        <w:t>,</w:t>
      </w:r>
      <w:r w:rsidR="00E014B7" w:rsidRPr="00350138">
        <w:t xml:space="preserve"> and safety issues, while also looking at opportunities.</w:t>
      </w:r>
    </w:p>
    <w:p w14:paraId="355F346F" w14:textId="602421A0" w:rsidR="00207B6A" w:rsidRDefault="000920E7" w:rsidP="00E014B7">
      <w:pPr>
        <w:pStyle w:val="CYDABodycopy"/>
        <w:spacing w:line="276" w:lineRule="auto"/>
      </w:pPr>
      <w:r w:rsidRPr="00350138">
        <w:t xml:space="preserve">People with disability are </w:t>
      </w:r>
      <w:r w:rsidRPr="001878BC">
        <w:t>unique and diverse</w:t>
      </w:r>
      <w:r w:rsidRPr="00350138">
        <w:t>. No two people with the same condition will have the same experiences, skills</w:t>
      </w:r>
      <w:r w:rsidR="00C217FF">
        <w:t xml:space="preserve">, </w:t>
      </w:r>
      <w:r w:rsidRPr="00350138">
        <w:t xml:space="preserve">or challenges. </w:t>
      </w:r>
    </w:p>
    <w:p w14:paraId="00011FE6" w14:textId="77777777" w:rsidR="00207B6A" w:rsidRDefault="000920E7" w:rsidP="004D69FD">
      <w:pPr>
        <w:pStyle w:val="CYDABodycopy"/>
        <w:spacing w:after="0" w:line="276" w:lineRule="auto"/>
      </w:pPr>
      <w:r w:rsidRPr="00350138">
        <w:t>Disability can be</w:t>
      </w:r>
      <w:r w:rsidR="00207B6A">
        <w:t>:</w:t>
      </w:r>
    </w:p>
    <w:p w14:paraId="000B33CA" w14:textId="0B14FFD7" w:rsidR="00207B6A" w:rsidRDefault="000920E7" w:rsidP="004D69FD">
      <w:pPr>
        <w:pStyle w:val="CYDABodycopy"/>
        <w:numPr>
          <w:ilvl w:val="0"/>
          <w:numId w:val="121"/>
        </w:numPr>
        <w:spacing w:after="0" w:line="276" w:lineRule="auto"/>
      </w:pPr>
      <w:r w:rsidRPr="00350138">
        <w:t xml:space="preserve">visible </w:t>
      </w:r>
    </w:p>
    <w:p w14:paraId="079F44E7" w14:textId="3FA78969" w:rsidR="00207B6A" w:rsidRDefault="000920E7" w:rsidP="004D69FD">
      <w:pPr>
        <w:pStyle w:val="CYDABodycopy"/>
        <w:numPr>
          <w:ilvl w:val="0"/>
          <w:numId w:val="121"/>
        </w:numPr>
        <w:spacing w:after="0" w:line="276" w:lineRule="auto"/>
      </w:pPr>
      <w:r w:rsidRPr="00350138">
        <w:t>invisible</w:t>
      </w:r>
    </w:p>
    <w:p w14:paraId="46A440BF" w14:textId="194F64BA" w:rsidR="00207B6A" w:rsidRDefault="000920E7" w:rsidP="004D69FD">
      <w:pPr>
        <w:pStyle w:val="CYDABodycopy"/>
        <w:numPr>
          <w:ilvl w:val="0"/>
          <w:numId w:val="121"/>
        </w:numPr>
        <w:spacing w:after="0" w:line="276" w:lineRule="auto"/>
      </w:pPr>
      <w:r w:rsidRPr="00350138">
        <w:t xml:space="preserve">congenital (something </w:t>
      </w:r>
      <w:r w:rsidR="00207B6A">
        <w:t>you</w:t>
      </w:r>
      <w:r w:rsidR="00207B6A" w:rsidRPr="00350138">
        <w:t xml:space="preserve"> </w:t>
      </w:r>
      <w:r w:rsidRPr="00350138">
        <w:t xml:space="preserve">are born with) </w:t>
      </w:r>
    </w:p>
    <w:p w14:paraId="4C3EE05E" w14:textId="15D7F669" w:rsidR="000920E7" w:rsidRPr="00350138" w:rsidRDefault="000920E7" w:rsidP="004D69FD">
      <w:pPr>
        <w:pStyle w:val="CYDABodycopy"/>
        <w:numPr>
          <w:ilvl w:val="0"/>
          <w:numId w:val="121"/>
        </w:numPr>
        <w:spacing w:after="0" w:line="276" w:lineRule="auto"/>
      </w:pPr>
      <w:r w:rsidRPr="00350138">
        <w:t xml:space="preserve">acquired. </w:t>
      </w:r>
    </w:p>
    <w:p w14:paraId="372B973F" w14:textId="2766ABA0" w:rsidR="001878BC" w:rsidRDefault="001878BC">
      <w:pPr>
        <w:rPr>
          <w:rFonts w:ascii="Arial" w:hAnsi="Arial" w:cs="Arial"/>
          <w:b/>
          <w:bCs/>
          <w:noProof/>
          <w:color w:val="004C2E" w:themeColor="accent6" w:themeShade="BF"/>
          <w:sz w:val="28"/>
          <w:szCs w:val="28"/>
        </w:rPr>
      </w:pPr>
    </w:p>
    <w:p w14:paraId="2CA7BEAB" w14:textId="1C57A711" w:rsidR="00C217FF" w:rsidRPr="00BA7843" w:rsidRDefault="00C217FF" w:rsidP="00C217FF">
      <w:pPr>
        <w:pStyle w:val="Heading4"/>
        <w:rPr>
          <w:color w:val="004C2E" w:themeColor="accent6" w:themeShade="BF"/>
        </w:rPr>
      </w:pPr>
      <w:r w:rsidRPr="00BA7843">
        <w:rPr>
          <w:color w:val="004C2E" w:themeColor="accent6" w:themeShade="BF"/>
        </w:rPr>
        <w:t>Disability</w:t>
      </w:r>
      <w:r>
        <w:rPr>
          <w:color w:val="004C2E" w:themeColor="accent6" w:themeShade="BF"/>
        </w:rPr>
        <w:t xml:space="preserve"> models</w:t>
      </w:r>
    </w:p>
    <w:p w14:paraId="7311A978" w14:textId="77777777" w:rsidR="00207B6A" w:rsidRPr="001878BC" w:rsidRDefault="00207B6A" w:rsidP="00E014B7">
      <w:pPr>
        <w:pStyle w:val="CYDABodycopy"/>
        <w:spacing w:line="276" w:lineRule="auto"/>
        <w:rPr>
          <w:b/>
          <w:bCs/>
        </w:rPr>
      </w:pPr>
      <w:r w:rsidRPr="001878BC">
        <w:rPr>
          <w:b/>
          <w:bCs/>
        </w:rPr>
        <w:t xml:space="preserve">Social Model </w:t>
      </w:r>
    </w:p>
    <w:p w14:paraId="37D2691C" w14:textId="5252869E" w:rsidR="00E014B7" w:rsidRPr="00207B6A" w:rsidRDefault="00207B6A" w:rsidP="00E014B7">
      <w:pPr>
        <w:pStyle w:val="CYDABodycopy"/>
        <w:spacing w:line="276" w:lineRule="auto"/>
      </w:pPr>
      <w:r>
        <w:t>We use</w:t>
      </w:r>
      <w:r w:rsidR="00E014B7" w:rsidRPr="00207B6A">
        <w:t xml:space="preserve"> the </w:t>
      </w:r>
      <w:r w:rsidR="00E014B7" w:rsidRPr="001878BC">
        <w:t>Social Model of disability</w:t>
      </w:r>
      <w:r w:rsidR="00E014B7" w:rsidRPr="00207B6A">
        <w:t xml:space="preserve">. This </w:t>
      </w:r>
      <w:r>
        <w:t>is about</w:t>
      </w:r>
      <w:r w:rsidRPr="00207B6A">
        <w:t xml:space="preserve"> </w:t>
      </w:r>
      <w:r w:rsidR="00E014B7" w:rsidRPr="00207B6A">
        <w:t xml:space="preserve">the barriers that </w:t>
      </w:r>
      <w:r w:rsidR="00C775F7" w:rsidRPr="00207B6A">
        <w:t>stop</w:t>
      </w:r>
      <w:r w:rsidR="00E014B7" w:rsidRPr="00207B6A">
        <w:t xml:space="preserve"> people with disability from participating </w:t>
      </w:r>
      <w:r>
        <w:t>equally</w:t>
      </w:r>
      <w:r w:rsidR="00E014B7" w:rsidRPr="00207B6A">
        <w:t xml:space="preserve"> with non-disabled people. These barriers are created by society, not </w:t>
      </w:r>
      <w:r>
        <w:t xml:space="preserve">by </w:t>
      </w:r>
      <w:r w:rsidR="00E014B7" w:rsidRPr="00207B6A">
        <w:t xml:space="preserve">the </w:t>
      </w:r>
      <w:r>
        <w:t>person</w:t>
      </w:r>
      <w:r w:rsidRPr="00207B6A">
        <w:t xml:space="preserve"> </w:t>
      </w:r>
      <w:r w:rsidR="00E014B7" w:rsidRPr="00207B6A">
        <w:t xml:space="preserve">with disability. Barriers can be physical, like stairs, but also invisible, </w:t>
      </w:r>
      <w:r>
        <w:t>like</w:t>
      </w:r>
      <w:r w:rsidR="00F90E72">
        <w:t xml:space="preserve"> </w:t>
      </w:r>
      <w:r w:rsidR="00E014B7" w:rsidRPr="00207B6A">
        <w:t xml:space="preserve">assumptions, or communicating in inaccessible </w:t>
      </w:r>
      <w:r>
        <w:t>ways</w:t>
      </w:r>
      <w:r w:rsidR="00E014B7" w:rsidRPr="00207B6A">
        <w:t xml:space="preserve">. </w:t>
      </w:r>
    </w:p>
    <w:p w14:paraId="6BA711DD" w14:textId="632DB4BE" w:rsidR="00207B6A" w:rsidRPr="001878BC" w:rsidRDefault="00207B6A" w:rsidP="00E014B7">
      <w:pPr>
        <w:pStyle w:val="CYDABodycopy"/>
        <w:spacing w:line="276" w:lineRule="auto"/>
        <w:rPr>
          <w:b/>
          <w:bCs/>
        </w:rPr>
      </w:pPr>
      <w:r w:rsidRPr="001878BC">
        <w:rPr>
          <w:b/>
          <w:bCs/>
        </w:rPr>
        <w:t>Human Rights Model</w:t>
      </w:r>
      <w:r w:rsidRPr="001878BC" w:rsidDel="00207B6A">
        <w:rPr>
          <w:b/>
          <w:bCs/>
        </w:rPr>
        <w:t xml:space="preserve"> </w:t>
      </w:r>
    </w:p>
    <w:p w14:paraId="1E1716B7" w14:textId="519F5868" w:rsidR="00E014B7" w:rsidRPr="00207B6A" w:rsidRDefault="00207B6A" w:rsidP="00E014B7">
      <w:pPr>
        <w:pStyle w:val="CYDABodycopy"/>
        <w:spacing w:line="276" w:lineRule="auto"/>
      </w:pPr>
      <w:r w:rsidRPr="00207B6A">
        <w:t xml:space="preserve">We </w:t>
      </w:r>
      <w:r w:rsidR="00E014B7" w:rsidRPr="00207B6A">
        <w:t xml:space="preserve">also </w:t>
      </w:r>
      <w:r w:rsidR="004D3531" w:rsidRPr="00207B6A">
        <w:t>support</w:t>
      </w:r>
      <w:r w:rsidR="00E014B7" w:rsidRPr="00207B6A">
        <w:t xml:space="preserve"> other models of disability </w:t>
      </w:r>
      <w:r w:rsidRPr="00207B6A">
        <w:t>like</w:t>
      </w:r>
      <w:r w:rsidR="00E014B7" w:rsidRPr="00207B6A">
        <w:t xml:space="preserve"> the </w:t>
      </w:r>
      <w:r w:rsidR="00E014B7" w:rsidRPr="001878BC">
        <w:t>Human Rights Model</w:t>
      </w:r>
      <w:r w:rsidR="002A4370" w:rsidRPr="001878BC">
        <w:t>.</w:t>
      </w:r>
      <w:r w:rsidR="00E014B7" w:rsidRPr="00207B6A">
        <w:t xml:space="preserve"> </w:t>
      </w:r>
      <w:r w:rsidR="002A4370" w:rsidRPr="00207B6A">
        <w:t xml:space="preserve">The Human Rights Model </w:t>
      </w:r>
      <w:r w:rsidR="00E014B7" w:rsidRPr="00207B6A">
        <w:t xml:space="preserve">recognises disability </w:t>
      </w:r>
      <w:r>
        <w:t>a</w:t>
      </w:r>
      <w:r w:rsidR="00E014B7" w:rsidRPr="00207B6A">
        <w:t>s a natural part of human diversity that must be respected and supported</w:t>
      </w:r>
      <w:r>
        <w:t>.</w:t>
      </w:r>
      <w:r w:rsidR="00E014B7" w:rsidRPr="00207B6A">
        <w:t xml:space="preserve"> </w:t>
      </w:r>
      <w:r w:rsidR="002A4370" w:rsidRPr="00207B6A">
        <w:t xml:space="preserve">The Human Right Model also says </w:t>
      </w:r>
      <w:r w:rsidR="00E014B7" w:rsidRPr="00207B6A">
        <w:t>that people with disability have the same rights as everyone else in society.</w:t>
      </w:r>
    </w:p>
    <w:p w14:paraId="4C2AC3C4" w14:textId="77777777" w:rsidR="00207B6A" w:rsidRPr="001878BC" w:rsidRDefault="00207B6A" w:rsidP="00E014B7">
      <w:pPr>
        <w:pStyle w:val="CYDABodycopy"/>
        <w:spacing w:line="276" w:lineRule="auto"/>
        <w:rPr>
          <w:b/>
          <w:bCs/>
        </w:rPr>
      </w:pPr>
      <w:r w:rsidRPr="001878BC">
        <w:rPr>
          <w:b/>
          <w:bCs/>
        </w:rPr>
        <w:t xml:space="preserve">Medical Model </w:t>
      </w:r>
    </w:p>
    <w:p w14:paraId="7B23AF44" w14:textId="36DBCD74" w:rsidR="00C775F7" w:rsidRPr="00207B6A" w:rsidRDefault="00A25B07" w:rsidP="00E014B7">
      <w:pPr>
        <w:pStyle w:val="CYDABodycopy"/>
        <w:spacing w:line="276" w:lineRule="auto"/>
      </w:pPr>
      <w:r w:rsidRPr="00207B6A">
        <w:t xml:space="preserve">Many of the sources of information </w:t>
      </w:r>
      <w:r w:rsidR="009E6B1B" w:rsidRPr="00207B6A">
        <w:t xml:space="preserve">we </w:t>
      </w:r>
      <w:r w:rsidR="00F83E4B" w:rsidRPr="00207B6A">
        <w:t>present in</w:t>
      </w:r>
      <w:r w:rsidR="00C95F13" w:rsidRPr="00207B6A">
        <w:t xml:space="preserve"> </w:t>
      </w:r>
      <w:r w:rsidRPr="00207B6A">
        <w:t xml:space="preserve">this report use the </w:t>
      </w:r>
      <w:r w:rsidRPr="001878BC">
        <w:t xml:space="preserve">Medical Model </w:t>
      </w:r>
      <w:r w:rsidRPr="00207B6A">
        <w:t>of disability</w:t>
      </w:r>
      <w:r w:rsidR="002A4370" w:rsidRPr="00207B6A">
        <w:t>.</w:t>
      </w:r>
      <w:r w:rsidRPr="00207B6A">
        <w:t xml:space="preserve"> </w:t>
      </w:r>
      <w:r w:rsidR="008F7E0B" w:rsidRPr="00207B6A">
        <w:t xml:space="preserve">The </w:t>
      </w:r>
      <w:r w:rsidR="00B43B9F">
        <w:t>M</w:t>
      </w:r>
      <w:r w:rsidR="008F7E0B" w:rsidRPr="00207B6A">
        <w:t xml:space="preserve">edical </w:t>
      </w:r>
      <w:r w:rsidR="00B43B9F">
        <w:t>M</w:t>
      </w:r>
      <w:r w:rsidR="008F7E0B" w:rsidRPr="00207B6A">
        <w:t xml:space="preserve">odel describes disability as a health condition </w:t>
      </w:r>
      <w:r w:rsidR="000D3204" w:rsidRPr="00207B6A">
        <w:t>that is treated by</w:t>
      </w:r>
      <w:r w:rsidR="008F7E0B" w:rsidRPr="00207B6A">
        <w:t xml:space="preserve"> medical professionals. </w:t>
      </w:r>
      <w:r w:rsidR="002A4370" w:rsidRPr="00207B6A">
        <w:t>T</w:t>
      </w:r>
      <w:r w:rsidR="000D3204" w:rsidRPr="00207B6A">
        <w:t>he Medical Model</w:t>
      </w:r>
      <w:r w:rsidR="002A4370" w:rsidRPr="00207B6A">
        <w:t xml:space="preserve"> </w:t>
      </w:r>
      <w:r w:rsidR="00207B6A">
        <w:t>says</w:t>
      </w:r>
      <w:r w:rsidR="008F7E0B" w:rsidRPr="00207B6A">
        <w:t xml:space="preserve"> a person with disability needs to be fixed or cured</w:t>
      </w:r>
      <w:r w:rsidR="00AA0B01" w:rsidRPr="00207B6A">
        <w:t xml:space="preserve"> to be “normal”</w:t>
      </w:r>
      <w:r w:rsidR="008F7E0B" w:rsidRPr="00207B6A">
        <w:t xml:space="preserve">. The </w:t>
      </w:r>
      <w:r w:rsidR="00AA0B01" w:rsidRPr="00207B6A">
        <w:t>Me</w:t>
      </w:r>
      <w:r w:rsidR="008F7E0B" w:rsidRPr="00207B6A">
        <w:t xml:space="preserve">dical </w:t>
      </w:r>
      <w:r w:rsidR="00AA0B01" w:rsidRPr="00207B6A">
        <w:t>M</w:t>
      </w:r>
      <w:r w:rsidR="008F7E0B" w:rsidRPr="00207B6A">
        <w:t xml:space="preserve">odel </w:t>
      </w:r>
      <w:r w:rsidR="00207B6A">
        <w:t xml:space="preserve">is about </w:t>
      </w:r>
      <w:r w:rsidR="008F7E0B" w:rsidRPr="00207B6A">
        <w:t>a person’s impairment</w:t>
      </w:r>
      <w:r w:rsidR="00207B6A">
        <w:t xml:space="preserve">, </w:t>
      </w:r>
      <w:r w:rsidR="00207B6A" w:rsidRPr="00207B6A">
        <w:t>deficits</w:t>
      </w:r>
      <w:r w:rsidR="00F85B4A">
        <w:t>,</w:t>
      </w:r>
      <w:r w:rsidR="00207B6A" w:rsidRPr="00207B6A">
        <w:t xml:space="preserve"> or weaknesses rather than</w:t>
      </w:r>
      <w:r w:rsidR="00207B6A">
        <w:t xml:space="preserve"> their</w:t>
      </w:r>
      <w:r w:rsidR="00207B6A" w:rsidRPr="00207B6A">
        <w:t xml:space="preserve"> strengths.</w:t>
      </w:r>
    </w:p>
    <w:p w14:paraId="4F0ADF5B" w14:textId="61CAB54E" w:rsidR="00A25B07" w:rsidRPr="00207B6A" w:rsidRDefault="00207B6A" w:rsidP="00E014B7">
      <w:pPr>
        <w:pStyle w:val="CYDABodycopy"/>
        <w:spacing w:line="276" w:lineRule="auto"/>
      </w:pPr>
      <w:r>
        <w:t>We do</w:t>
      </w:r>
      <w:r w:rsidR="000D3204" w:rsidRPr="001878BC">
        <w:t xml:space="preserve"> not support</w:t>
      </w:r>
      <w:r w:rsidR="000D3204" w:rsidRPr="00207B6A">
        <w:t xml:space="preserve"> </w:t>
      </w:r>
      <w:r>
        <w:t>the</w:t>
      </w:r>
      <w:r w:rsidRPr="00207B6A">
        <w:t xml:space="preserve"> </w:t>
      </w:r>
      <w:r w:rsidR="00552B81">
        <w:t>M</w:t>
      </w:r>
      <w:r w:rsidR="000D3204" w:rsidRPr="00207B6A">
        <w:t xml:space="preserve">edical </w:t>
      </w:r>
      <w:r w:rsidR="00552B81">
        <w:t>M</w:t>
      </w:r>
      <w:r w:rsidR="000D3204" w:rsidRPr="00207B6A">
        <w:t>odel of disability.</w:t>
      </w:r>
    </w:p>
    <w:p w14:paraId="474B8A9E" w14:textId="77777777" w:rsidR="00C217FF" w:rsidRDefault="00C217FF" w:rsidP="006878AE">
      <w:pPr>
        <w:pStyle w:val="Heading4"/>
        <w:rPr>
          <w:color w:val="004C2E" w:themeColor="accent6" w:themeShade="BF"/>
        </w:rPr>
      </w:pPr>
      <w:bookmarkStart w:id="26" w:name="_Toc203733116"/>
    </w:p>
    <w:p w14:paraId="7581E6E9" w14:textId="69B1064C" w:rsidR="00CC3B4B" w:rsidRDefault="00CC3B4B" w:rsidP="006878AE">
      <w:pPr>
        <w:pStyle w:val="Heading4"/>
        <w:rPr>
          <w:color w:val="004C2E" w:themeColor="accent6" w:themeShade="BF"/>
        </w:rPr>
      </w:pPr>
      <w:r>
        <w:rPr>
          <w:color w:val="004C2E" w:themeColor="accent6" w:themeShade="BF"/>
        </w:rPr>
        <w:lastRenderedPageBreak/>
        <w:t xml:space="preserve">Disability reporting </w:t>
      </w:r>
    </w:p>
    <w:p w14:paraId="14291A65" w14:textId="28B84C6F" w:rsidR="00207B6A" w:rsidRDefault="002A4370" w:rsidP="004D69FD">
      <w:pPr>
        <w:pStyle w:val="CYDABodycopy"/>
        <w:spacing w:after="0" w:line="276" w:lineRule="auto"/>
      </w:pPr>
      <w:r w:rsidRPr="00207B6A">
        <w:t>T</w:t>
      </w:r>
      <w:r w:rsidR="00CC3B4B" w:rsidRPr="00207B6A">
        <w:t xml:space="preserve">here are </w:t>
      </w:r>
      <w:r w:rsidR="00AE7E75" w:rsidRPr="001878BC">
        <w:t>social, cultural, structural, and individual influences</w:t>
      </w:r>
      <w:r w:rsidR="00AE7E75" w:rsidRPr="00207B6A">
        <w:t xml:space="preserve"> on </w:t>
      </w:r>
      <w:r w:rsidR="00207B6A">
        <w:t>how</w:t>
      </w:r>
      <w:r w:rsidR="00AE7E75" w:rsidRPr="00207B6A">
        <w:t xml:space="preserve"> </w:t>
      </w:r>
      <w:r w:rsidR="000E7C9C" w:rsidRPr="00207B6A">
        <w:t xml:space="preserve">disability </w:t>
      </w:r>
      <w:r w:rsidR="00AE7E75" w:rsidRPr="00207B6A">
        <w:t xml:space="preserve">data is collected and reported. </w:t>
      </w:r>
      <w:r w:rsidR="000E7C9C" w:rsidRPr="00207B6A">
        <w:t>For exampl</w:t>
      </w:r>
      <w:r w:rsidR="00FC3A0E" w:rsidRPr="00207B6A">
        <w:t>e</w:t>
      </w:r>
      <w:r w:rsidR="00207B6A">
        <w:t>, s</w:t>
      </w:r>
      <w:r w:rsidR="000E7C9C" w:rsidRPr="00207B6A">
        <w:t>ome data sources</w:t>
      </w:r>
      <w:r w:rsidR="001878BC">
        <w:t>:</w:t>
      </w:r>
      <w:r w:rsidR="000E7C9C" w:rsidRPr="00207B6A">
        <w:t xml:space="preserve"> </w:t>
      </w:r>
    </w:p>
    <w:p w14:paraId="31607756" w14:textId="29CB63E6" w:rsidR="00207B6A" w:rsidRDefault="000E7C9C" w:rsidP="004D69FD">
      <w:pPr>
        <w:pStyle w:val="CYDABodycopy"/>
        <w:numPr>
          <w:ilvl w:val="0"/>
          <w:numId w:val="122"/>
        </w:numPr>
        <w:spacing w:after="0" w:line="276" w:lineRule="auto"/>
      </w:pPr>
      <w:r w:rsidRPr="00207B6A">
        <w:t xml:space="preserve">allow </w:t>
      </w:r>
      <w:r w:rsidR="00834CD9" w:rsidRPr="00207B6A">
        <w:t xml:space="preserve">people to </w:t>
      </w:r>
      <w:r w:rsidRPr="00207B6A">
        <w:t>self-identify disability</w:t>
      </w:r>
    </w:p>
    <w:p w14:paraId="282A1B77" w14:textId="7AC42C38" w:rsidR="00207B6A" w:rsidRDefault="00834CD9" w:rsidP="004D69FD">
      <w:pPr>
        <w:pStyle w:val="CYDABodycopy"/>
        <w:numPr>
          <w:ilvl w:val="0"/>
          <w:numId w:val="122"/>
        </w:numPr>
        <w:spacing w:after="0" w:line="276" w:lineRule="auto"/>
      </w:pPr>
      <w:r w:rsidRPr="00207B6A">
        <w:t xml:space="preserve">present </w:t>
      </w:r>
      <w:r w:rsidR="00874A64" w:rsidRPr="00207B6A">
        <w:t xml:space="preserve">pre-determined </w:t>
      </w:r>
      <w:r w:rsidRPr="00207B6A">
        <w:t xml:space="preserve">categories to </w:t>
      </w:r>
      <w:r w:rsidR="00824904" w:rsidRPr="00207B6A">
        <w:t>select</w:t>
      </w:r>
      <w:r w:rsidR="00FC3A0E" w:rsidRPr="00207B6A">
        <w:t xml:space="preserve">. </w:t>
      </w:r>
    </w:p>
    <w:p w14:paraId="2DE64F7C" w14:textId="28536E70" w:rsidR="00207B6A" w:rsidRDefault="00BB17F4" w:rsidP="004D69FD">
      <w:pPr>
        <w:pStyle w:val="CYDABodycopy"/>
        <w:spacing w:before="240" w:line="276" w:lineRule="auto"/>
      </w:pPr>
      <w:r w:rsidRPr="00207B6A">
        <w:t xml:space="preserve">This can impact </w:t>
      </w:r>
      <w:r w:rsidR="00207B6A">
        <w:t>the data because</w:t>
      </w:r>
      <w:r w:rsidRPr="00207B6A">
        <w:t xml:space="preserve"> not everyone will</w:t>
      </w:r>
      <w:r w:rsidR="00BF062F" w:rsidRPr="00207B6A">
        <w:t xml:space="preserve"> identify the same way. </w:t>
      </w:r>
    </w:p>
    <w:p w14:paraId="17D369B4" w14:textId="2FA7D36B" w:rsidR="0013704A" w:rsidRPr="001878BC" w:rsidRDefault="0013704A" w:rsidP="00FC3A0E">
      <w:pPr>
        <w:pStyle w:val="CYDABodycopy"/>
        <w:spacing w:line="276" w:lineRule="auto"/>
        <w:rPr>
          <w:b/>
          <w:bCs/>
        </w:rPr>
      </w:pPr>
      <w:r>
        <w:rPr>
          <w:rFonts w:eastAsia="Arial"/>
          <w:b/>
          <w:bCs/>
        </w:rPr>
        <w:t>D</w:t>
      </w:r>
      <w:r w:rsidRPr="001878BC">
        <w:rPr>
          <w:b/>
          <w:bCs/>
        </w:rPr>
        <w:t>iverse groups are under-represented in collected data</w:t>
      </w:r>
    </w:p>
    <w:p w14:paraId="5EC11142" w14:textId="67BF4BD5" w:rsidR="00207B6A" w:rsidRDefault="00FC3A0E" w:rsidP="004D69FD">
      <w:pPr>
        <w:pStyle w:val="CYDABodycopy"/>
        <w:spacing w:after="0" w:line="276" w:lineRule="auto"/>
      </w:pPr>
      <w:r w:rsidRPr="00207B6A">
        <w:t>G</w:t>
      </w:r>
      <w:r w:rsidR="000E7C9C" w:rsidRPr="00207B6A">
        <w:t>ender</w:t>
      </w:r>
      <w:r w:rsidR="007D2062" w:rsidRPr="00207B6A">
        <w:t>,</w:t>
      </w:r>
      <w:r w:rsidR="00834CD9" w:rsidRPr="00207B6A">
        <w:t xml:space="preserve"> s</w:t>
      </w:r>
      <w:r w:rsidR="000E7C9C" w:rsidRPr="00207B6A">
        <w:t>ex</w:t>
      </w:r>
      <w:r w:rsidR="007D2062" w:rsidRPr="00207B6A">
        <w:t>, and race</w:t>
      </w:r>
      <w:r w:rsidR="000E7C9C" w:rsidRPr="00207B6A">
        <w:t xml:space="preserve"> impact </w:t>
      </w:r>
      <w:r w:rsidR="002A4370" w:rsidRPr="00207B6A">
        <w:t xml:space="preserve">if and how people </w:t>
      </w:r>
      <w:r w:rsidR="00207B6A">
        <w:t>are</w:t>
      </w:r>
      <w:r w:rsidR="002A4370" w:rsidRPr="00207B6A">
        <w:t xml:space="preserve"> diagno</w:t>
      </w:r>
      <w:r w:rsidR="00207B6A">
        <w:t>s</w:t>
      </w:r>
      <w:r w:rsidR="002A4370" w:rsidRPr="00207B6A">
        <w:t>ed</w:t>
      </w:r>
      <w:r w:rsidR="000E7C9C" w:rsidRPr="00207B6A">
        <w:t>.</w:t>
      </w:r>
      <w:r w:rsidR="00874A64" w:rsidRPr="00207B6A">
        <w:t xml:space="preserve"> For example</w:t>
      </w:r>
      <w:r w:rsidR="00207B6A">
        <w:t>:</w:t>
      </w:r>
    </w:p>
    <w:p w14:paraId="2A1E8B57" w14:textId="2145A52F" w:rsidR="00207B6A" w:rsidRDefault="00874A64" w:rsidP="004D69FD">
      <w:pPr>
        <w:pStyle w:val="CYDABodycopy"/>
        <w:numPr>
          <w:ilvl w:val="0"/>
          <w:numId w:val="123"/>
        </w:numPr>
        <w:spacing w:after="0" w:line="276" w:lineRule="auto"/>
        <w:rPr>
          <w:rFonts w:eastAsia="Arial"/>
        </w:rPr>
      </w:pPr>
      <w:r w:rsidRPr="00207B6A">
        <w:rPr>
          <w:rFonts w:eastAsia="Arial"/>
        </w:rPr>
        <w:t>diagnosis is different for young girls compared to young boys</w:t>
      </w:r>
    </w:p>
    <w:p w14:paraId="3A97A6FE" w14:textId="07DEBA91" w:rsidR="0013704A" w:rsidRDefault="000A2051" w:rsidP="004D69FD">
      <w:pPr>
        <w:pStyle w:val="CYDABodycopy"/>
        <w:numPr>
          <w:ilvl w:val="0"/>
          <w:numId w:val="123"/>
        </w:numPr>
        <w:spacing w:after="0" w:line="276" w:lineRule="auto"/>
        <w:rPr>
          <w:rFonts w:eastAsia="Arial"/>
        </w:rPr>
      </w:pPr>
      <w:r w:rsidRPr="00207B6A">
        <w:rPr>
          <w:rFonts w:eastAsia="Arial"/>
        </w:rPr>
        <w:t>access to diagnosis is more challen</w:t>
      </w:r>
      <w:r w:rsidR="003D0173" w:rsidRPr="00207B6A">
        <w:rPr>
          <w:rFonts w:eastAsia="Arial"/>
        </w:rPr>
        <w:t>g</w:t>
      </w:r>
      <w:r w:rsidRPr="00207B6A">
        <w:rPr>
          <w:rFonts w:eastAsia="Arial"/>
        </w:rPr>
        <w:t>ing for girls and women</w:t>
      </w:r>
    </w:p>
    <w:p w14:paraId="03F5D69E" w14:textId="00E06594" w:rsidR="0013704A" w:rsidRDefault="0013704A" w:rsidP="004D69FD">
      <w:pPr>
        <w:pStyle w:val="CYDABodycopy"/>
        <w:numPr>
          <w:ilvl w:val="0"/>
          <w:numId w:val="123"/>
        </w:numPr>
        <w:spacing w:after="0" w:line="276" w:lineRule="auto"/>
      </w:pPr>
      <w:r>
        <w:rPr>
          <w:rFonts w:eastAsia="Arial"/>
        </w:rPr>
        <w:t>g</w:t>
      </w:r>
      <w:r w:rsidR="002A4370" w:rsidRPr="00207B6A">
        <w:rPr>
          <w:rFonts w:eastAsia="Arial"/>
        </w:rPr>
        <w:t>irls with disability are often not di</w:t>
      </w:r>
      <w:r w:rsidR="00F85148">
        <w:rPr>
          <w:rFonts w:eastAsia="Arial"/>
        </w:rPr>
        <w:t>a</w:t>
      </w:r>
      <w:r w:rsidR="002A4370" w:rsidRPr="00207B6A">
        <w:rPr>
          <w:rFonts w:eastAsia="Arial"/>
        </w:rPr>
        <w:t>gnosed or given the wrong diagnosis</w:t>
      </w:r>
      <w:r w:rsidR="00874A64" w:rsidRPr="00207B6A">
        <w:rPr>
          <w:rFonts w:eastAsia="Arial"/>
        </w:rPr>
        <w:t>.</w:t>
      </w:r>
      <w:r w:rsidR="00FC3A0E" w:rsidRPr="00207B6A">
        <w:t xml:space="preserve"> </w:t>
      </w:r>
    </w:p>
    <w:p w14:paraId="73A0D82B" w14:textId="77777777" w:rsidR="0013704A" w:rsidRDefault="009C211B" w:rsidP="004D69FD">
      <w:pPr>
        <w:pStyle w:val="CYDABodycopy"/>
        <w:spacing w:before="240" w:line="276" w:lineRule="auto"/>
        <w:rPr>
          <w:rFonts w:eastAsia="Arial"/>
        </w:rPr>
      </w:pPr>
      <w:r w:rsidRPr="00207B6A">
        <w:t>Disability can</w:t>
      </w:r>
      <w:r w:rsidR="00874A64" w:rsidRPr="00207B6A">
        <w:t xml:space="preserve"> also</w:t>
      </w:r>
      <w:r w:rsidRPr="00207B6A">
        <w:t xml:space="preserve"> be defined and perceived differently in First Nations and culturally diverse communities.</w:t>
      </w:r>
      <w:r w:rsidR="00EC5F3E" w:rsidRPr="00207B6A">
        <w:rPr>
          <w:rFonts w:eastAsia="Arial"/>
        </w:rPr>
        <w:t xml:space="preserve"> </w:t>
      </w:r>
    </w:p>
    <w:p w14:paraId="4ACD6F88" w14:textId="37817151" w:rsidR="00CC3B4B" w:rsidRPr="00207B6A" w:rsidRDefault="00EC5F3E" w:rsidP="00FC3A0E">
      <w:pPr>
        <w:pStyle w:val="CYDABodycopy"/>
        <w:spacing w:line="276" w:lineRule="auto"/>
      </w:pPr>
      <w:r w:rsidRPr="00207B6A">
        <w:rPr>
          <w:rFonts w:eastAsia="Arial"/>
        </w:rPr>
        <w:t xml:space="preserve">Disability </w:t>
      </w:r>
      <w:r w:rsidR="0013704A">
        <w:rPr>
          <w:rFonts w:eastAsia="Arial"/>
        </w:rPr>
        <w:t>can be</w:t>
      </w:r>
      <w:r w:rsidR="0013704A" w:rsidRPr="00207B6A">
        <w:rPr>
          <w:rFonts w:eastAsia="Arial"/>
        </w:rPr>
        <w:t xml:space="preserve"> </w:t>
      </w:r>
      <w:r w:rsidRPr="00207B6A">
        <w:rPr>
          <w:rFonts w:eastAsia="Arial"/>
        </w:rPr>
        <w:t>more stigmatised in regional, rural, and remote areas</w:t>
      </w:r>
      <w:r w:rsidR="000A2051" w:rsidRPr="00207B6A">
        <w:rPr>
          <w:rFonts w:eastAsia="Arial"/>
        </w:rPr>
        <w:t xml:space="preserve">. </w:t>
      </w:r>
    </w:p>
    <w:p w14:paraId="79DE7C76" w14:textId="3811B6A7" w:rsidR="00DC75D5" w:rsidRDefault="00DC75D5">
      <w:pPr>
        <w:rPr>
          <w:rFonts w:ascii="Arial" w:hAnsi="Arial" w:cs="Arial"/>
          <w:b/>
          <w:bCs/>
          <w:noProof/>
          <w:color w:val="004C2E" w:themeColor="accent6" w:themeShade="BF"/>
          <w:sz w:val="28"/>
          <w:szCs w:val="28"/>
        </w:rPr>
      </w:pPr>
    </w:p>
    <w:p w14:paraId="02EB0F9C" w14:textId="72D89524" w:rsidR="00E014B7" w:rsidRPr="00BA7843" w:rsidRDefault="00E014B7" w:rsidP="006878AE">
      <w:pPr>
        <w:pStyle w:val="Heading4"/>
        <w:rPr>
          <w:color w:val="004C2E" w:themeColor="accent6" w:themeShade="BF"/>
        </w:rPr>
      </w:pPr>
      <w:r w:rsidRPr="00BA7843">
        <w:rPr>
          <w:color w:val="004C2E" w:themeColor="accent6" w:themeShade="BF"/>
        </w:rPr>
        <w:t>Disability types and groups</w:t>
      </w:r>
      <w:bookmarkEnd w:id="26"/>
    </w:p>
    <w:p w14:paraId="0EC291A4" w14:textId="25C348A5" w:rsidR="00E014B7" w:rsidRPr="0013704A" w:rsidRDefault="0013704A" w:rsidP="00E014B7">
      <w:pPr>
        <w:pStyle w:val="CYDABodycopy"/>
        <w:spacing w:line="276" w:lineRule="auto"/>
      </w:pPr>
      <w:r w:rsidRPr="0013704A">
        <w:t>When we use these terms in the report, we are referring to the definitions in the sources cited.</w:t>
      </w:r>
      <w:r>
        <w:t xml:space="preserve"> D</w:t>
      </w:r>
      <w:r w:rsidR="00E014B7" w:rsidRPr="001878BC">
        <w:t>isability groups or types</w:t>
      </w:r>
      <w:r>
        <w:t xml:space="preserve"> are used in some data sources </w:t>
      </w:r>
      <w:r w:rsidR="00E014B7" w:rsidRPr="0013704A">
        <w:t>to describe disability such as physical, psychosocial, intellectual, neurodivergent, sensory, or D</w:t>
      </w:r>
      <w:r w:rsidR="002A4370" w:rsidRPr="0013704A">
        <w:t>/d</w:t>
      </w:r>
      <w:r w:rsidR="00E014B7" w:rsidRPr="0013704A">
        <w:t xml:space="preserve">eaf or hard of hearing. </w:t>
      </w:r>
    </w:p>
    <w:p w14:paraId="5959FC5F" w14:textId="77777777" w:rsidR="00E014B7" w:rsidRPr="00BA7843" w:rsidRDefault="00E014B7" w:rsidP="006878AE">
      <w:pPr>
        <w:pStyle w:val="Heading4"/>
        <w:rPr>
          <w:color w:val="004C2E" w:themeColor="accent6" w:themeShade="BF"/>
        </w:rPr>
      </w:pPr>
      <w:bookmarkStart w:id="27" w:name="_Toc203733117"/>
      <w:r w:rsidRPr="00BA7843">
        <w:rPr>
          <w:color w:val="004C2E" w:themeColor="accent6" w:themeShade="BF"/>
        </w:rPr>
        <w:t>Disability levels</w:t>
      </w:r>
      <w:bookmarkEnd w:id="27"/>
    </w:p>
    <w:p w14:paraId="112AA616" w14:textId="56199C53" w:rsidR="0013704A" w:rsidRDefault="00E014B7" w:rsidP="004D69FD">
      <w:pPr>
        <w:pStyle w:val="CYDABodycopy"/>
        <w:spacing w:after="0" w:line="276" w:lineRule="auto"/>
      </w:pPr>
      <w:r w:rsidRPr="0013704A">
        <w:t xml:space="preserve">Some sources also </w:t>
      </w:r>
      <w:r w:rsidR="002A4370" w:rsidRPr="0013704A">
        <w:t xml:space="preserve">try </w:t>
      </w:r>
      <w:r w:rsidRPr="0013704A">
        <w:t xml:space="preserve">to measure </w:t>
      </w:r>
      <w:r w:rsidRPr="001878BC">
        <w:t>level of disability.</w:t>
      </w:r>
      <w:r w:rsidRPr="0013704A">
        <w:t xml:space="preserve"> For example, ABS uses the term “severe or profound disability” if a person</w:t>
      </w:r>
      <w:r w:rsidR="0013704A">
        <w:t>:</w:t>
      </w:r>
    </w:p>
    <w:p w14:paraId="35AB7B90" w14:textId="302A1266" w:rsidR="0013704A" w:rsidRDefault="00E014B7" w:rsidP="004D69FD">
      <w:pPr>
        <w:pStyle w:val="CYDABodycopy"/>
        <w:numPr>
          <w:ilvl w:val="0"/>
          <w:numId w:val="124"/>
        </w:numPr>
        <w:spacing w:after="0" w:line="276" w:lineRule="auto"/>
      </w:pPr>
      <w:r w:rsidRPr="0013704A">
        <w:t>sometimes or always needs help with daily self-care, mobility</w:t>
      </w:r>
      <w:r w:rsidR="00100418">
        <w:t>,</w:t>
      </w:r>
      <w:r w:rsidRPr="0013704A">
        <w:t xml:space="preserve"> or communication activities</w:t>
      </w:r>
    </w:p>
    <w:p w14:paraId="0B1E775C" w14:textId="00E93652" w:rsidR="0013704A" w:rsidRDefault="00E014B7" w:rsidP="004D69FD">
      <w:pPr>
        <w:pStyle w:val="CYDABodycopy"/>
        <w:numPr>
          <w:ilvl w:val="0"/>
          <w:numId w:val="124"/>
        </w:numPr>
        <w:spacing w:after="0" w:line="276" w:lineRule="auto"/>
      </w:pPr>
      <w:r w:rsidRPr="0013704A">
        <w:t>has difficulty understanding or being understood by family or friends</w:t>
      </w:r>
    </w:p>
    <w:p w14:paraId="028C0E35" w14:textId="269EDE78" w:rsidR="002A4370" w:rsidRPr="0013704A" w:rsidRDefault="00E014B7" w:rsidP="004D69FD">
      <w:pPr>
        <w:pStyle w:val="CYDABodycopy"/>
        <w:numPr>
          <w:ilvl w:val="0"/>
          <w:numId w:val="124"/>
        </w:numPr>
        <w:spacing w:after="0" w:line="276" w:lineRule="auto"/>
      </w:pPr>
      <w:r w:rsidRPr="0013704A">
        <w:t>communicates more easily using sign language or other non-spoken forms of communication.</w:t>
      </w:r>
      <w:r w:rsidR="009541CE" w:rsidRPr="0013704A">
        <w:t xml:space="preserve"> </w:t>
      </w:r>
    </w:p>
    <w:p w14:paraId="14EE6BFB" w14:textId="37C95C7D" w:rsidR="00C775F7" w:rsidRDefault="002A4370" w:rsidP="004D69FD">
      <w:pPr>
        <w:pStyle w:val="CYDABodycopy"/>
        <w:spacing w:before="240" w:line="276" w:lineRule="auto"/>
      </w:pPr>
      <w:r>
        <w:t>Some sources also use</w:t>
      </w:r>
      <w:r w:rsidR="00A53496">
        <w:t xml:space="preserve"> “moderate” and “mild” </w:t>
      </w:r>
      <w:r w:rsidR="009541CE">
        <w:t xml:space="preserve"> </w:t>
      </w:r>
      <w:r w:rsidR="00A53496">
        <w:t>levels of difficult</w:t>
      </w:r>
      <w:r w:rsidR="0013704A">
        <w:t>y</w:t>
      </w:r>
      <w:r>
        <w:t>.</w:t>
      </w:r>
      <w:r w:rsidR="00A53496">
        <w:t xml:space="preserve"> </w:t>
      </w:r>
    </w:p>
    <w:p w14:paraId="7F503F02" w14:textId="6502B576" w:rsidR="00934135" w:rsidRPr="0013704A" w:rsidRDefault="0013704A" w:rsidP="004D69FD">
      <w:pPr>
        <w:pStyle w:val="CYDABodycopy"/>
        <w:spacing w:after="0" w:line="276" w:lineRule="auto"/>
      </w:pPr>
      <w:r w:rsidRPr="0013704A">
        <w:t xml:space="preserve">We </w:t>
      </w:r>
      <w:r w:rsidR="00EB3175" w:rsidRPr="001878BC">
        <w:t xml:space="preserve">do not support </w:t>
      </w:r>
      <w:r w:rsidR="005F0BC4" w:rsidRPr="0013704A">
        <w:t>using</w:t>
      </w:r>
      <w:r w:rsidR="00EB3175" w:rsidRPr="0013704A">
        <w:t xml:space="preserve"> these terms </w:t>
      </w:r>
      <w:r w:rsidR="00EA25FB" w:rsidRPr="0013704A">
        <w:t xml:space="preserve">to make policy and funding decisions without </w:t>
      </w:r>
      <w:r w:rsidR="00934135" w:rsidRPr="0013704A">
        <w:t>thinking about other factors. For example, it is important to think about</w:t>
      </w:r>
      <w:r w:rsidR="00F37DB8">
        <w:t>:</w:t>
      </w:r>
    </w:p>
    <w:p w14:paraId="66750B29" w14:textId="23622188" w:rsidR="00934135" w:rsidRDefault="00AC61B5" w:rsidP="004D69FD">
      <w:pPr>
        <w:pStyle w:val="CYDABodycopy"/>
        <w:numPr>
          <w:ilvl w:val="0"/>
          <w:numId w:val="115"/>
        </w:numPr>
        <w:spacing w:after="0" w:line="276" w:lineRule="auto"/>
      </w:pPr>
      <w:r>
        <w:t>diagnostic tools</w:t>
      </w:r>
    </w:p>
    <w:p w14:paraId="57F98C3B" w14:textId="06AD248B" w:rsidR="00934135" w:rsidRDefault="00C96FF4" w:rsidP="004D69FD">
      <w:pPr>
        <w:pStyle w:val="CYDABodycopy"/>
        <w:numPr>
          <w:ilvl w:val="0"/>
          <w:numId w:val="115"/>
        </w:numPr>
        <w:spacing w:after="0" w:line="276" w:lineRule="auto"/>
      </w:pPr>
      <w:r>
        <w:t>expert and therapeutic advice</w:t>
      </w:r>
    </w:p>
    <w:p w14:paraId="27FDEDF1" w14:textId="3B5F9C92" w:rsidR="00934135" w:rsidRDefault="00AC61B5" w:rsidP="004D69FD">
      <w:pPr>
        <w:pStyle w:val="CYDABodycopy"/>
        <w:numPr>
          <w:ilvl w:val="0"/>
          <w:numId w:val="115"/>
        </w:numPr>
        <w:spacing w:after="0" w:line="276" w:lineRule="auto"/>
      </w:pPr>
      <w:r>
        <w:t>self-identification</w:t>
      </w:r>
      <w:r w:rsidR="00C96FF4">
        <w:t xml:space="preserve"> of disability</w:t>
      </w:r>
    </w:p>
    <w:p w14:paraId="7B39A9E1" w14:textId="38072781" w:rsidR="00934135" w:rsidRDefault="00AC61B5" w:rsidP="004D69FD">
      <w:pPr>
        <w:pStyle w:val="CYDABodycopy"/>
        <w:numPr>
          <w:ilvl w:val="0"/>
          <w:numId w:val="115"/>
        </w:numPr>
        <w:spacing w:after="0" w:line="276" w:lineRule="auto"/>
      </w:pPr>
      <w:r>
        <w:t>support needs</w:t>
      </w:r>
    </w:p>
    <w:p w14:paraId="6C33B767" w14:textId="19CA8EF0" w:rsidR="00E014B7" w:rsidRDefault="00AC61B5" w:rsidP="004D69FD">
      <w:pPr>
        <w:pStyle w:val="CYDABodycopy"/>
        <w:numPr>
          <w:ilvl w:val="0"/>
          <w:numId w:val="115"/>
        </w:numPr>
        <w:spacing w:after="0" w:line="276" w:lineRule="auto"/>
      </w:pPr>
      <w:r>
        <w:lastRenderedPageBreak/>
        <w:t xml:space="preserve">structural </w:t>
      </w:r>
      <w:r w:rsidR="00443339">
        <w:t xml:space="preserve">barriers </w:t>
      </w:r>
      <w:r>
        <w:t>or intersectional</w:t>
      </w:r>
      <w:r w:rsidR="00F00AE0">
        <w:t>ity</w:t>
      </w:r>
      <w:r w:rsidR="00443339">
        <w:t>.</w:t>
      </w:r>
      <w:r w:rsidR="00D86065">
        <w:t xml:space="preserve"> </w:t>
      </w:r>
    </w:p>
    <w:p w14:paraId="170FE408" w14:textId="77777777" w:rsidR="00E014B7" w:rsidRPr="00BA7843" w:rsidRDefault="00E014B7" w:rsidP="004D69FD">
      <w:pPr>
        <w:pStyle w:val="Heading4"/>
        <w:spacing w:before="240"/>
        <w:rPr>
          <w:color w:val="004C2E" w:themeColor="accent6" w:themeShade="BF"/>
        </w:rPr>
      </w:pPr>
      <w:bookmarkStart w:id="28" w:name="_Toc203733118"/>
      <w:r w:rsidRPr="00BA7843">
        <w:rPr>
          <w:color w:val="004C2E" w:themeColor="accent6" w:themeShade="BF"/>
        </w:rPr>
        <w:t>Intersectionality</w:t>
      </w:r>
      <w:bookmarkEnd w:id="28"/>
    </w:p>
    <w:p w14:paraId="33F35893" w14:textId="4171BFBF" w:rsidR="001D5A96" w:rsidRDefault="00E014B7" w:rsidP="00E014B7">
      <w:pPr>
        <w:pStyle w:val="CYDABodycopy"/>
        <w:spacing w:line="276" w:lineRule="auto"/>
        <w:rPr>
          <w:color w:val="auto"/>
        </w:rPr>
      </w:pPr>
      <w:r w:rsidRPr="0013704A">
        <w:t xml:space="preserve">Intersectionality is about how </w:t>
      </w:r>
      <w:r w:rsidR="0013704A">
        <w:t>more than one</w:t>
      </w:r>
      <w:r w:rsidR="0013704A" w:rsidRPr="001878BC">
        <w:t xml:space="preserve"> </w:t>
      </w:r>
      <w:r w:rsidR="00BA76EB">
        <w:t xml:space="preserve">thing about you can affect how you experience the world. These are called </w:t>
      </w:r>
      <w:r w:rsidRPr="001878BC">
        <w:t>social and identity factor</w:t>
      </w:r>
      <w:r w:rsidR="00BA76EB">
        <w:t>s, for example</w:t>
      </w:r>
      <w:r w:rsidR="0013704A">
        <w:t xml:space="preserve"> your</w:t>
      </w:r>
      <w:r w:rsidRPr="0013704A">
        <w:t xml:space="preserve"> age, disability, culture, income, location, gender. The term </w:t>
      </w:r>
      <w:r w:rsidR="00BA76EB">
        <w:t xml:space="preserve">intersectionality </w:t>
      </w:r>
      <w:r w:rsidRPr="0013704A">
        <w:t xml:space="preserve">was developed by </w:t>
      </w:r>
      <w:r w:rsidRPr="0013704A">
        <w:rPr>
          <w:color w:val="auto"/>
        </w:rPr>
        <w:t>American civil rights advocate Kimberlé Crenshaw</w:t>
      </w:r>
      <w:r w:rsidR="001D5A96">
        <w:rPr>
          <w:color w:val="auto"/>
        </w:rPr>
        <w:t xml:space="preserve">. </w:t>
      </w:r>
    </w:p>
    <w:p w14:paraId="70FAA034" w14:textId="25DA04A5" w:rsidR="00E014B7" w:rsidRPr="0013704A" w:rsidRDefault="001D5A96" w:rsidP="00E014B7">
      <w:pPr>
        <w:pStyle w:val="CYDABodycopy"/>
        <w:spacing w:line="276" w:lineRule="auto"/>
      </w:pPr>
      <w:r>
        <w:t>Intersectionality</w:t>
      </w:r>
      <w:r w:rsidR="00E014B7" w:rsidRPr="0013704A">
        <w:t xml:space="preserve"> describe</w:t>
      </w:r>
      <w:r>
        <w:t>s</w:t>
      </w:r>
      <w:r w:rsidR="00E014B7" w:rsidRPr="0013704A">
        <w:t xml:space="preserve"> how </w:t>
      </w:r>
      <w:r w:rsidR="00934135" w:rsidRPr="0013704A">
        <w:t xml:space="preserve">parts of </w:t>
      </w:r>
      <w:r>
        <w:t>y</w:t>
      </w:r>
      <w:r w:rsidR="00934135" w:rsidRPr="0013704A">
        <w:t>our identity can overlap</w:t>
      </w:r>
      <w:r>
        <w:t xml:space="preserve"> </w:t>
      </w:r>
      <w:r w:rsidR="00BA76EB">
        <w:t>and you might e</w:t>
      </w:r>
      <w:r w:rsidR="001569E1">
        <w:t>x</w:t>
      </w:r>
      <w:r w:rsidR="00BA76EB">
        <w:t xml:space="preserve">perience more </w:t>
      </w:r>
      <w:r w:rsidR="00E014B7" w:rsidRPr="001878BC">
        <w:t>discrimination and/or marginalisation</w:t>
      </w:r>
      <w:r w:rsidR="00E014B7" w:rsidRPr="0013704A">
        <w:t xml:space="preserve">. </w:t>
      </w:r>
    </w:p>
    <w:p w14:paraId="59E0E0C0" w14:textId="098A3F97" w:rsidR="00E014B7" w:rsidRPr="0013704A" w:rsidRDefault="001D5A96" w:rsidP="00E014B7">
      <w:pPr>
        <w:pStyle w:val="CYDABodycopy"/>
        <w:spacing w:line="276" w:lineRule="auto"/>
        <w:rPr>
          <w:color w:val="auto"/>
        </w:rPr>
      </w:pPr>
      <w:r>
        <w:rPr>
          <w:color w:val="auto"/>
        </w:rPr>
        <w:t>I</w:t>
      </w:r>
      <w:r w:rsidR="00E014B7" w:rsidRPr="0013704A">
        <w:rPr>
          <w:color w:val="auto"/>
        </w:rPr>
        <w:t xml:space="preserve">ntersectionality </w:t>
      </w:r>
      <w:r w:rsidR="00C775F7" w:rsidRPr="0013704A">
        <w:rPr>
          <w:color w:val="auto"/>
        </w:rPr>
        <w:t>is also about how</w:t>
      </w:r>
      <w:r w:rsidR="00E014B7" w:rsidRPr="0013704A">
        <w:rPr>
          <w:color w:val="auto"/>
        </w:rPr>
        <w:t xml:space="preserve"> different combinations of identity and social location </w:t>
      </w:r>
      <w:r>
        <w:rPr>
          <w:color w:val="auto"/>
        </w:rPr>
        <w:t>make you more</w:t>
      </w:r>
      <w:r w:rsidR="00E014B7" w:rsidRPr="001878BC">
        <w:rPr>
          <w:color w:val="auto"/>
        </w:rPr>
        <w:t xml:space="preserve"> disadvantage</w:t>
      </w:r>
      <w:r>
        <w:rPr>
          <w:color w:val="auto"/>
        </w:rPr>
        <w:t>d</w:t>
      </w:r>
      <w:r w:rsidR="00E014B7" w:rsidRPr="0013704A">
        <w:rPr>
          <w:color w:val="auto"/>
        </w:rPr>
        <w:t xml:space="preserve"> (or protect</w:t>
      </w:r>
      <w:r>
        <w:rPr>
          <w:color w:val="auto"/>
        </w:rPr>
        <w:t>ed</w:t>
      </w:r>
      <w:r w:rsidR="00E014B7" w:rsidRPr="0013704A">
        <w:rPr>
          <w:color w:val="auto"/>
        </w:rPr>
        <w:t>) tha</w:t>
      </w:r>
      <w:r>
        <w:rPr>
          <w:color w:val="auto"/>
        </w:rPr>
        <w:t xml:space="preserve">n if we only </w:t>
      </w:r>
      <w:r w:rsidR="00BA76EB">
        <w:rPr>
          <w:color w:val="auto"/>
        </w:rPr>
        <w:t>think about</w:t>
      </w:r>
      <w:r>
        <w:rPr>
          <w:color w:val="auto"/>
        </w:rPr>
        <w:t xml:space="preserve"> your identity or your </w:t>
      </w:r>
      <w:r w:rsidRPr="004D69FD">
        <w:rPr>
          <w:color w:val="auto"/>
        </w:rPr>
        <w:t>location.</w:t>
      </w:r>
      <w:r w:rsidR="00E014B7" w:rsidRPr="0013704A">
        <w:rPr>
          <w:color w:val="auto"/>
        </w:rPr>
        <w:t xml:space="preserve"> </w:t>
      </w:r>
    </w:p>
    <w:p w14:paraId="6741E98B" w14:textId="3E8F5D14" w:rsidR="008F08F3" w:rsidRDefault="00E014B7" w:rsidP="005F0BC4">
      <w:pPr>
        <w:spacing w:line="276" w:lineRule="auto"/>
        <w:rPr>
          <w:rFonts w:ascii="Arial" w:hAnsi="Arial" w:cs="Arial"/>
        </w:rPr>
      </w:pPr>
      <w:r w:rsidRPr="00EF273B">
        <w:rPr>
          <w:rFonts w:ascii="Arial" w:hAnsi="Arial" w:cs="Arial"/>
        </w:rPr>
        <w:t>For example,</w:t>
      </w:r>
      <w:r w:rsidR="001D5A96">
        <w:rPr>
          <w:rFonts w:ascii="Arial" w:hAnsi="Arial" w:cs="Arial"/>
        </w:rPr>
        <w:t xml:space="preserve"> you might find it harder to access services if you have </w:t>
      </w:r>
      <w:proofErr w:type="gramStart"/>
      <w:r w:rsidR="001D5A96">
        <w:rPr>
          <w:rFonts w:ascii="Arial" w:hAnsi="Arial" w:cs="Arial"/>
        </w:rPr>
        <w:t>all of</w:t>
      </w:r>
      <w:proofErr w:type="gramEnd"/>
      <w:r w:rsidR="001D5A96">
        <w:rPr>
          <w:rFonts w:ascii="Arial" w:hAnsi="Arial" w:cs="Arial"/>
        </w:rPr>
        <w:t xml:space="preserve"> these things, instead of just one, if you:</w:t>
      </w:r>
    </w:p>
    <w:p w14:paraId="1C8ACF10" w14:textId="7F4596D5" w:rsidR="001D5A96" w:rsidRPr="001878BC" w:rsidRDefault="001D5A96" w:rsidP="001878BC">
      <w:pPr>
        <w:pStyle w:val="ListParagraph"/>
        <w:numPr>
          <w:ilvl w:val="0"/>
          <w:numId w:val="125"/>
        </w:numPr>
        <w:spacing w:line="276" w:lineRule="auto"/>
        <w:rPr>
          <w:rFonts w:ascii="Arial" w:hAnsi="Arial" w:cs="Arial"/>
        </w:rPr>
      </w:pPr>
      <w:r w:rsidRPr="001878BC">
        <w:rPr>
          <w:rFonts w:ascii="Arial" w:hAnsi="Arial" w:cs="Arial"/>
        </w:rPr>
        <w:t xml:space="preserve">are </w:t>
      </w:r>
      <w:r w:rsidR="00E014B7" w:rsidRPr="001878BC">
        <w:rPr>
          <w:rFonts w:ascii="Arial" w:hAnsi="Arial" w:cs="Arial"/>
        </w:rPr>
        <w:t>a young person who identifies as LGBTIQA+</w:t>
      </w:r>
    </w:p>
    <w:p w14:paraId="2FF82FC3" w14:textId="2BB873C6" w:rsidR="001D5A96" w:rsidRPr="001878BC" w:rsidRDefault="00E014B7" w:rsidP="001878BC">
      <w:pPr>
        <w:pStyle w:val="ListParagraph"/>
        <w:numPr>
          <w:ilvl w:val="0"/>
          <w:numId w:val="125"/>
        </w:numPr>
        <w:spacing w:line="276" w:lineRule="auto"/>
        <w:rPr>
          <w:rFonts w:ascii="Arial" w:hAnsi="Arial" w:cs="Arial"/>
        </w:rPr>
      </w:pPr>
      <w:r w:rsidRPr="001878BC">
        <w:rPr>
          <w:rFonts w:ascii="Arial" w:hAnsi="Arial" w:cs="Arial"/>
        </w:rPr>
        <w:t>live in a regional area</w:t>
      </w:r>
    </w:p>
    <w:p w14:paraId="115C7CA1" w14:textId="5E3E3949" w:rsidR="001D5A96" w:rsidRPr="001878BC" w:rsidRDefault="001D5A96" w:rsidP="001878BC">
      <w:pPr>
        <w:pStyle w:val="ListParagraph"/>
        <w:numPr>
          <w:ilvl w:val="0"/>
          <w:numId w:val="125"/>
        </w:numPr>
        <w:spacing w:line="276" w:lineRule="auto"/>
        <w:rPr>
          <w:rFonts w:ascii="Arial" w:hAnsi="Arial" w:cs="Arial"/>
        </w:rPr>
      </w:pPr>
      <w:r w:rsidRPr="001878BC">
        <w:rPr>
          <w:rFonts w:ascii="Arial" w:hAnsi="Arial" w:cs="Arial"/>
        </w:rPr>
        <w:t>have</w:t>
      </w:r>
      <w:r w:rsidR="00E014B7" w:rsidRPr="001878BC">
        <w:rPr>
          <w:rFonts w:ascii="Arial" w:hAnsi="Arial" w:cs="Arial"/>
        </w:rPr>
        <w:t xml:space="preserve"> a psychosocial disability</w:t>
      </w:r>
      <w:r w:rsidRPr="001878BC">
        <w:rPr>
          <w:rFonts w:ascii="Arial" w:hAnsi="Arial" w:cs="Arial"/>
        </w:rPr>
        <w:t>.</w:t>
      </w:r>
    </w:p>
    <w:p w14:paraId="7D8B93B9" w14:textId="77777777" w:rsidR="001D5A96" w:rsidRDefault="001D5A96" w:rsidP="005F0BC4">
      <w:pPr>
        <w:spacing w:line="276" w:lineRule="auto"/>
        <w:rPr>
          <w:rFonts w:ascii="Arial" w:hAnsi="Arial" w:cs="Arial"/>
        </w:rPr>
      </w:pPr>
    </w:p>
    <w:p w14:paraId="0C9D7C4F" w14:textId="282C926D" w:rsidR="006C22D6" w:rsidRPr="005F0BC4" w:rsidRDefault="001D5A96" w:rsidP="005F0BC4">
      <w:pPr>
        <w:spacing w:line="276" w:lineRule="auto"/>
        <w:rPr>
          <w:rFonts w:ascii="Arial" w:hAnsi="Arial" w:cs="Arial"/>
          <w:b/>
          <w:bCs/>
          <w:color w:val="00663E" w:themeColor="accent6"/>
          <w:sz w:val="44"/>
          <w:szCs w:val="44"/>
        </w:rPr>
      </w:pPr>
      <w:r>
        <w:rPr>
          <w:rFonts w:ascii="Arial" w:hAnsi="Arial" w:cs="Arial"/>
        </w:rPr>
        <w:t>We want s</w:t>
      </w:r>
      <w:r w:rsidR="00934135">
        <w:rPr>
          <w:rFonts w:ascii="Arial" w:hAnsi="Arial" w:cs="Arial"/>
        </w:rPr>
        <w:t xml:space="preserve">ociety </w:t>
      </w:r>
      <w:r>
        <w:rPr>
          <w:rFonts w:ascii="Arial" w:hAnsi="Arial" w:cs="Arial"/>
        </w:rPr>
        <w:t>to</w:t>
      </w:r>
      <w:r w:rsidR="00934135">
        <w:rPr>
          <w:rFonts w:ascii="Arial" w:hAnsi="Arial" w:cs="Arial"/>
        </w:rPr>
        <w:t xml:space="preserve"> </w:t>
      </w:r>
      <w:r>
        <w:rPr>
          <w:rFonts w:ascii="Arial" w:hAnsi="Arial" w:cs="Arial"/>
        </w:rPr>
        <w:t xml:space="preserve">understand </w:t>
      </w:r>
      <w:r w:rsidR="001569E1">
        <w:rPr>
          <w:rFonts w:ascii="Arial" w:hAnsi="Arial" w:cs="Arial"/>
        </w:rPr>
        <w:t>all</w:t>
      </w:r>
      <w:r>
        <w:rPr>
          <w:rFonts w:ascii="Arial" w:hAnsi="Arial" w:cs="Arial"/>
        </w:rPr>
        <w:t xml:space="preserve"> the parts of people, to under</w:t>
      </w:r>
      <w:r w:rsidR="00934135">
        <w:rPr>
          <w:rFonts w:ascii="Arial" w:hAnsi="Arial" w:cs="Arial"/>
        </w:rPr>
        <w:t>stand the impact of</w:t>
      </w:r>
      <w:r w:rsidR="00E014B7" w:rsidRPr="00EF273B">
        <w:rPr>
          <w:rFonts w:ascii="Arial" w:hAnsi="Arial" w:cs="Arial"/>
        </w:rPr>
        <w:t xml:space="preserve"> </w:t>
      </w:r>
      <w:r w:rsidR="00934135">
        <w:rPr>
          <w:rFonts w:ascii="Arial" w:hAnsi="Arial" w:cs="Arial"/>
        </w:rPr>
        <w:t xml:space="preserve">who </w:t>
      </w:r>
      <w:r>
        <w:rPr>
          <w:rFonts w:ascii="Arial" w:hAnsi="Arial" w:cs="Arial"/>
        </w:rPr>
        <w:t>you</w:t>
      </w:r>
      <w:r w:rsidR="00934135">
        <w:rPr>
          <w:rFonts w:ascii="Arial" w:hAnsi="Arial" w:cs="Arial"/>
        </w:rPr>
        <w:t xml:space="preserve"> are, where </w:t>
      </w:r>
      <w:r>
        <w:rPr>
          <w:rFonts w:ascii="Arial" w:hAnsi="Arial" w:cs="Arial"/>
        </w:rPr>
        <w:t>you</w:t>
      </w:r>
      <w:r w:rsidR="00934135">
        <w:rPr>
          <w:rFonts w:ascii="Arial" w:hAnsi="Arial" w:cs="Arial"/>
        </w:rPr>
        <w:t xml:space="preserve"> are</w:t>
      </w:r>
      <w:r w:rsidR="008F08F3">
        <w:rPr>
          <w:rFonts w:ascii="Arial" w:hAnsi="Arial" w:cs="Arial"/>
        </w:rPr>
        <w:t>,</w:t>
      </w:r>
      <w:r w:rsidR="00934135">
        <w:rPr>
          <w:rFonts w:ascii="Arial" w:hAnsi="Arial" w:cs="Arial"/>
        </w:rPr>
        <w:t xml:space="preserve"> and how much power </w:t>
      </w:r>
      <w:r>
        <w:rPr>
          <w:rFonts w:ascii="Arial" w:hAnsi="Arial" w:cs="Arial"/>
        </w:rPr>
        <w:t>you</w:t>
      </w:r>
      <w:r w:rsidR="00934135">
        <w:rPr>
          <w:rFonts w:ascii="Arial" w:hAnsi="Arial" w:cs="Arial"/>
        </w:rPr>
        <w:t xml:space="preserve"> have in </w:t>
      </w:r>
      <w:r>
        <w:rPr>
          <w:rFonts w:ascii="Arial" w:hAnsi="Arial" w:cs="Arial"/>
        </w:rPr>
        <w:t>y</w:t>
      </w:r>
      <w:r w:rsidR="00934135">
        <w:rPr>
          <w:rFonts w:ascii="Arial" w:hAnsi="Arial" w:cs="Arial"/>
        </w:rPr>
        <w:t>our life.</w:t>
      </w:r>
      <w:r w:rsidR="00E014B7" w:rsidRPr="00EF273B">
        <w:rPr>
          <w:rFonts w:ascii="Arial" w:hAnsi="Arial" w:cs="Arial"/>
        </w:rPr>
        <w:t xml:space="preserve"> </w:t>
      </w:r>
      <w:r w:rsidR="006C22D6">
        <w:br w:type="page"/>
      </w:r>
    </w:p>
    <w:p w14:paraId="2138B893" w14:textId="77777777" w:rsidR="00086CFE" w:rsidRPr="001356D6" w:rsidRDefault="00086CFE" w:rsidP="00086CFE">
      <w:pPr>
        <w:pStyle w:val="Heading2"/>
      </w:pPr>
      <w:bookmarkStart w:id="29" w:name="_Toc216124284"/>
      <w:bookmarkStart w:id="30" w:name="_Toc216166665"/>
      <w:bookmarkStart w:id="31" w:name="_Toc223424405"/>
      <w:r w:rsidRPr="00BA0873">
        <w:lastRenderedPageBreak/>
        <w:drawing>
          <wp:anchor distT="0" distB="0" distL="114300" distR="114300" simplePos="0" relativeHeight="251658247" behindDoc="0" locked="0" layoutInCell="1" allowOverlap="1" wp14:anchorId="42EA96D4" wp14:editId="297A323E">
            <wp:simplePos x="0" y="0"/>
            <wp:positionH relativeFrom="column">
              <wp:posOffset>-121920</wp:posOffset>
            </wp:positionH>
            <wp:positionV relativeFrom="paragraph">
              <wp:posOffset>327660</wp:posOffset>
            </wp:positionV>
            <wp:extent cx="676275" cy="645160"/>
            <wp:effectExtent l="0" t="0" r="9525" b="2540"/>
            <wp:wrapNone/>
            <wp:docPr id="1184491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163"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5160"/>
                    </a:xfrm>
                    <a:prstGeom prst="rect">
                      <a:avLst/>
                    </a:prstGeom>
                  </pic:spPr>
                </pic:pic>
              </a:graphicData>
            </a:graphic>
            <wp14:sizeRelH relativeFrom="page">
              <wp14:pctWidth>0</wp14:pctWidth>
            </wp14:sizeRelH>
            <wp14:sizeRelV relativeFrom="page">
              <wp14:pctHeight>0</wp14:pctHeight>
            </wp14:sizeRelV>
          </wp:anchor>
        </w:drawing>
      </w:r>
      <w:r>
        <w:t>Key topics</w:t>
      </w:r>
      <w:bookmarkEnd w:id="29"/>
      <w:bookmarkEnd w:id="30"/>
      <w:bookmarkEnd w:id="31"/>
      <w:r>
        <w:t xml:space="preserve"> </w:t>
      </w:r>
    </w:p>
    <w:p w14:paraId="180D919B" w14:textId="1B3CD8CF" w:rsidR="00086CFE" w:rsidRDefault="008F08F3" w:rsidP="00E04625">
      <w:pPr>
        <w:pStyle w:val="CYDABodycopy"/>
        <w:numPr>
          <w:ilvl w:val="0"/>
          <w:numId w:val="7"/>
        </w:numPr>
        <w:spacing w:after="160"/>
      </w:pPr>
      <w:r w:rsidRPr="00C400AC">
        <w:drawing>
          <wp:anchor distT="0" distB="0" distL="114300" distR="114300" simplePos="0" relativeHeight="251658249" behindDoc="0" locked="0" layoutInCell="1" allowOverlap="1" wp14:anchorId="3E6E931C" wp14:editId="5B834F2D">
            <wp:simplePos x="0" y="0"/>
            <wp:positionH relativeFrom="column">
              <wp:posOffset>-122555</wp:posOffset>
            </wp:positionH>
            <wp:positionV relativeFrom="paragraph">
              <wp:posOffset>554990</wp:posOffset>
            </wp:positionV>
            <wp:extent cx="658495" cy="627380"/>
            <wp:effectExtent l="0" t="0" r="8255" b="1270"/>
            <wp:wrapNone/>
            <wp:docPr id="1180810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0938"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495" cy="62738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rPr>
        <w:t>Demographics</w:t>
      </w:r>
      <w:r w:rsidR="00086CFE">
        <w:t xml:space="preserve">: </w:t>
      </w:r>
      <w:r w:rsidR="00AB58E8">
        <w:t>This data</w:t>
      </w:r>
      <w:r w:rsidR="004E5046">
        <w:t xml:space="preserve"> is</w:t>
      </w:r>
      <w:r w:rsidR="00AB58E8">
        <w:t xml:space="preserve"> about </w:t>
      </w:r>
      <w:r w:rsidR="00086CFE" w:rsidRPr="0090104B">
        <w:t>children and young people with disability in Australia,</w:t>
      </w:r>
      <w:r w:rsidR="00AB58E8">
        <w:t xml:space="preserve"> for example: where they live, their disability, what support they need, how many people </w:t>
      </w:r>
      <w:r w:rsidR="001569E1">
        <w:t xml:space="preserve">are </w:t>
      </w:r>
      <w:r w:rsidR="00AB58E8">
        <w:t>in their family</w:t>
      </w:r>
      <w:r w:rsidR="00086CFE" w:rsidRPr="0090104B">
        <w:t>.</w:t>
      </w:r>
    </w:p>
    <w:p w14:paraId="5B97B59B" w14:textId="04B87E62" w:rsidR="00086CFE" w:rsidRDefault="00086CFE" w:rsidP="00E04625">
      <w:pPr>
        <w:pStyle w:val="CYDABodycopy"/>
        <w:numPr>
          <w:ilvl w:val="0"/>
          <w:numId w:val="7"/>
        </w:numPr>
        <w:spacing w:after="160"/>
      </w:pPr>
      <w:r w:rsidRPr="00AA6A0E">
        <w:rPr>
          <w:b/>
          <w:bCs/>
          <w:color w:val="auto"/>
        </w:rPr>
        <w:t xml:space="preserve">Early childhood </w:t>
      </w:r>
      <w:r>
        <w:rPr>
          <w:b/>
          <w:bCs/>
          <w:color w:val="auto"/>
        </w:rPr>
        <w:t xml:space="preserve">education </w:t>
      </w:r>
      <w:r w:rsidRPr="00AA6A0E">
        <w:rPr>
          <w:b/>
          <w:bCs/>
          <w:color w:val="auto"/>
        </w:rPr>
        <w:t>and care</w:t>
      </w:r>
      <w:r>
        <w:rPr>
          <w:color w:val="auto"/>
        </w:rPr>
        <w:t xml:space="preserve">: </w:t>
      </w:r>
      <w:r w:rsidR="00AB58E8">
        <w:t>This data</w:t>
      </w:r>
      <w:r w:rsidR="004E5046">
        <w:t xml:space="preserve"> is</w:t>
      </w:r>
      <w:r w:rsidR="00AB58E8">
        <w:t xml:space="preserve"> about</w:t>
      </w:r>
      <w:r w:rsidR="00AB58E8" w:rsidRPr="00731452">
        <w:t xml:space="preserve"> </w:t>
      </w:r>
      <w:r w:rsidR="00AB58E8">
        <w:t xml:space="preserve">children from 0-8, what they do, and their access </w:t>
      </w:r>
      <w:r w:rsidRPr="00731452">
        <w:t>to early childhood education</w:t>
      </w:r>
      <w:r>
        <w:t>.</w:t>
      </w:r>
    </w:p>
    <w:p w14:paraId="661EF464" w14:textId="6DBF06CB" w:rsidR="00086CFE" w:rsidRDefault="00086CFE" w:rsidP="00E04625">
      <w:pPr>
        <w:pStyle w:val="CYDABodycopy"/>
        <w:numPr>
          <w:ilvl w:val="0"/>
          <w:numId w:val="7"/>
        </w:numPr>
        <w:spacing w:after="160"/>
      </w:pPr>
      <w:r w:rsidRPr="001B4AE6">
        <w:drawing>
          <wp:anchor distT="0" distB="0" distL="114300" distR="114300" simplePos="0" relativeHeight="251658248" behindDoc="0" locked="0" layoutInCell="1" allowOverlap="1" wp14:anchorId="4D957DCB" wp14:editId="1952204C">
            <wp:simplePos x="0" y="0"/>
            <wp:positionH relativeFrom="margin">
              <wp:posOffset>-100965</wp:posOffset>
            </wp:positionH>
            <wp:positionV relativeFrom="paragraph">
              <wp:posOffset>19685</wp:posOffset>
            </wp:positionV>
            <wp:extent cx="648970" cy="648970"/>
            <wp:effectExtent l="0" t="0" r="0" b="0"/>
            <wp:wrapNone/>
            <wp:docPr id="800540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0494"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page">
              <wp14:pctWidth>0</wp14:pctWidth>
            </wp14:sizeRelH>
            <wp14:sizeRelV relativeFrom="page">
              <wp14:pctHeight>0</wp14:pctHeight>
            </wp14:sizeRelV>
          </wp:anchor>
        </w:drawing>
      </w:r>
      <w:r w:rsidRPr="00AA6A0E">
        <w:rPr>
          <w:b/>
          <w:bCs/>
          <w:color w:val="auto"/>
        </w:rPr>
        <w:t>Education</w:t>
      </w:r>
      <w:r>
        <w:rPr>
          <w:color w:val="auto"/>
        </w:rPr>
        <w:t xml:space="preserve">: </w:t>
      </w:r>
      <w:r w:rsidR="00934135">
        <w:t>This</w:t>
      </w:r>
      <w:r w:rsidR="00AB58E8">
        <w:t xml:space="preserve"> data</w:t>
      </w:r>
      <w:r w:rsidR="004E5046">
        <w:t xml:space="preserve"> is</w:t>
      </w:r>
      <w:r w:rsidR="00AB58E8">
        <w:t xml:space="preserve"> about </w:t>
      </w:r>
      <w:r w:rsidRPr="0010244C">
        <w:t>children and young people with disability</w:t>
      </w:r>
      <w:r w:rsidR="00AB58E8">
        <w:t xml:space="preserve"> and their access, </w:t>
      </w:r>
      <w:r w:rsidRPr="0010244C">
        <w:t xml:space="preserve">support </w:t>
      </w:r>
      <w:r w:rsidR="00AB58E8">
        <w:t>and barriers for</w:t>
      </w:r>
      <w:r w:rsidRPr="0010244C">
        <w:t xml:space="preserve"> primary, secondary, and tertiary education.</w:t>
      </w:r>
    </w:p>
    <w:p w14:paraId="4C928E8C" w14:textId="7C8231D2" w:rsidR="00086CFE" w:rsidRDefault="009076B5" w:rsidP="00E04625">
      <w:pPr>
        <w:pStyle w:val="CYDABodycopy"/>
        <w:numPr>
          <w:ilvl w:val="0"/>
          <w:numId w:val="7"/>
        </w:numPr>
        <w:spacing w:after="160"/>
      </w:pPr>
      <w:r w:rsidRPr="00AC6CF3">
        <w:drawing>
          <wp:anchor distT="0" distB="0" distL="114300" distR="114300" simplePos="0" relativeHeight="251658250" behindDoc="0" locked="0" layoutInCell="1" allowOverlap="1" wp14:anchorId="72FAA88E" wp14:editId="1C303188">
            <wp:simplePos x="0" y="0"/>
            <wp:positionH relativeFrom="column">
              <wp:posOffset>-127000</wp:posOffset>
            </wp:positionH>
            <wp:positionV relativeFrom="paragraph">
              <wp:posOffset>10160</wp:posOffset>
            </wp:positionV>
            <wp:extent cx="692785" cy="655373"/>
            <wp:effectExtent l="0" t="0" r="0" b="0"/>
            <wp:wrapNone/>
            <wp:docPr id="1849853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428"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2785" cy="655373"/>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Employment</w:t>
      </w:r>
      <w:r w:rsidR="00086CFE">
        <w:rPr>
          <w:color w:val="auto"/>
        </w:rPr>
        <w:t xml:space="preserve">: </w:t>
      </w:r>
      <w:r w:rsidR="00AB58E8">
        <w:rPr>
          <w:color w:val="auto"/>
        </w:rPr>
        <w:t>This data</w:t>
      </w:r>
      <w:r w:rsidR="004E5046">
        <w:rPr>
          <w:color w:val="auto"/>
        </w:rPr>
        <w:t xml:space="preserve"> is</w:t>
      </w:r>
      <w:r w:rsidR="00AB58E8">
        <w:rPr>
          <w:color w:val="auto"/>
        </w:rPr>
        <w:t xml:space="preserve"> about </w:t>
      </w:r>
      <w:r w:rsidR="00086CFE" w:rsidRPr="0008514F">
        <w:t xml:space="preserve">the employment experiences of young people with disability, </w:t>
      </w:r>
      <w:r w:rsidR="00AB58E8">
        <w:t xml:space="preserve">for example: type of work, access to support, barriers and </w:t>
      </w:r>
      <w:r w:rsidR="00086CFE" w:rsidRPr="0008514F">
        <w:t xml:space="preserve">discrimination </w:t>
      </w:r>
      <w:r w:rsidR="00AB58E8">
        <w:t>in</w:t>
      </w:r>
      <w:r w:rsidR="00086CFE" w:rsidRPr="0008514F">
        <w:t xml:space="preserve"> workplaces</w:t>
      </w:r>
      <w:r w:rsidR="00086CFE">
        <w:t>.</w:t>
      </w:r>
    </w:p>
    <w:p w14:paraId="2D73721E" w14:textId="3080E8B7" w:rsidR="00086CFE" w:rsidRPr="0051410F" w:rsidRDefault="00B80ED5" w:rsidP="00E04625">
      <w:pPr>
        <w:pStyle w:val="CYDABodycopy"/>
        <w:numPr>
          <w:ilvl w:val="0"/>
          <w:numId w:val="7"/>
        </w:numPr>
        <w:spacing w:after="160" w:line="276" w:lineRule="auto"/>
        <w:rPr>
          <w:color w:val="auto"/>
        </w:rPr>
      </w:pPr>
      <w:r w:rsidRPr="00410771">
        <w:drawing>
          <wp:anchor distT="0" distB="0" distL="114300" distR="114300" simplePos="0" relativeHeight="251658253" behindDoc="0" locked="0" layoutInCell="1" allowOverlap="1" wp14:anchorId="3860DCC1" wp14:editId="307E333D">
            <wp:simplePos x="0" y="0"/>
            <wp:positionH relativeFrom="column">
              <wp:posOffset>-146685</wp:posOffset>
            </wp:positionH>
            <wp:positionV relativeFrom="paragraph">
              <wp:posOffset>26670</wp:posOffset>
            </wp:positionV>
            <wp:extent cx="710565" cy="654212"/>
            <wp:effectExtent l="0" t="0" r="0" b="0"/>
            <wp:wrapNone/>
            <wp:docPr id="135396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294"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0565" cy="654212"/>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Health and wellbeing</w:t>
      </w:r>
      <w:r w:rsidR="00086CFE">
        <w:rPr>
          <w:color w:val="auto"/>
        </w:rPr>
        <w:t xml:space="preserve">: </w:t>
      </w:r>
      <w:r w:rsidR="00AB58E8">
        <w:t>This data</w:t>
      </w:r>
      <w:r w:rsidR="004E5046">
        <w:t xml:space="preserve"> is</w:t>
      </w:r>
      <w:r w:rsidR="00AB58E8">
        <w:t xml:space="preserve"> about</w:t>
      </w:r>
      <w:r w:rsidR="00AB58E8" w:rsidRPr="00CE7064">
        <w:t xml:space="preserve"> </w:t>
      </w:r>
      <w:r w:rsidR="00086CFE" w:rsidRPr="00CE7064">
        <w:t>the physical, mental, and emotional health of children and young people with disability</w:t>
      </w:r>
      <w:r w:rsidR="00934135">
        <w:t>, including</w:t>
      </w:r>
      <w:r w:rsidR="00086CFE" w:rsidRPr="00CE7064">
        <w:t xml:space="preserve"> </w:t>
      </w:r>
      <w:r w:rsidR="00AB58E8">
        <w:t xml:space="preserve">where and how they </w:t>
      </w:r>
      <w:r w:rsidR="00086CFE" w:rsidRPr="00CE7064">
        <w:t>access healthcare services</w:t>
      </w:r>
      <w:r w:rsidR="00086CFE">
        <w:t>.</w:t>
      </w:r>
    </w:p>
    <w:p w14:paraId="40EDB9E5" w14:textId="18E4B6EE" w:rsidR="00086CFE" w:rsidRDefault="00B80ED5" w:rsidP="00E04625">
      <w:pPr>
        <w:pStyle w:val="CYDABodycopy"/>
        <w:numPr>
          <w:ilvl w:val="0"/>
          <w:numId w:val="7"/>
        </w:numPr>
        <w:spacing w:after="160"/>
      </w:pPr>
      <w:r w:rsidRPr="00CE1366">
        <w:drawing>
          <wp:anchor distT="0" distB="0" distL="114300" distR="114300" simplePos="0" relativeHeight="251658251" behindDoc="0" locked="0" layoutInCell="1" allowOverlap="1" wp14:anchorId="1500E73E" wp14:editId="40FA692B">
            <wp:simplePos x="0" y="0"/>
            <wp:positionH relativeFrom="column">
              <wp:posOffset>-167640</wp:posOffset>
            </wp:positionH>
            <wp:positionV relativeFrom="paragraph">
              <wp:posOffset>13970</wp:posOffset>
            </wp:positionV>
            <wp:extent cx="750909" cy="693420"/>
            <wp:effectExtent l="0" t="0" r="0" b="0"/>
            <wp:wrapNone/>
            <wp:docPr id="474038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3844"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909" cy="69342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Housing, transport and infrastructure</w:t>
      </w:r>
      <w:r w:rsidR="00086CFE">
        <w:rPr>
          <w:color w:val="auto"/>
        </w:rPr>
        <w:t xml:space="preserve">: </w:t>
      </w:r>
      <w:r w:rsidR="003C05AB">
        <w:t xml:space="preserve">This </w:t>
      </w:r>
      <w:r w:rsidR="00AB58E8">
        <w:t>data</w:t>
      </w:r>
      <w:r w:rsidR="004E5046">
        <w:t xml:space="preserve"> is</w:t>
      </w:r>
      <w:r w:rsidR="003C05AB">
        <w:t xml:space="preserve"> about</w:t>
      </w:r>
      <w:r w:rsidR="00086CFE" w:rsidRPr="00331F54">
        <w:t xml:space="preserve"> accessibility and suitability of housing, transport, and community infrastructure for children and young people with disability. </w:t>
      </w:r>
    </w:p>
    <w:p w14:paraId="7B016D97" w14:textId="785BEE84" w:rsidR="00086CFE" w:rsidRDefault="008F08F3" w:rsidP="00E04625">
      <w:pPr>
        <w:pStyle w:val="CYDABodycopy"/>
        <w:numPr>
          <w:ilvl w:val="0"/>
          <w:numId w:val="7"/>
        </w:numPr>
        <w:spacing w:after="160"/>
      </w:pPr>
      <w:r w:rsidRPr="006F5B22">
        <w:drawing>
          <wp:anchor distT="0" distB="0" distL="114300" distR="114300" simplePos="0" relativeHeight="251658255" behindDoc="0" locked="0" layoutInCell="1" allowOverlap="1" wp14:anchorId="36353FBA" wp14:editId="1CF60DC4">
            <wp:simplePos x="0" y="0"/>
            <wp:positionH relativeFrom="column">
              <wp:posOffset>-142875</wp:posOffset>
            </wp:positionH>
            <wp:positionV relativeFrom="paragraph">
              <wp:posOffset>23495</wp:posOffset>
            </wp:positionV>
            <wp:extent cx="715645" cy="692150"/>
            <wp:effectExtent l="0" t="0" r="8255" b="0"/>
            <wp:wrapNone/>
            <wp:docPr id="1277768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8621" name="Picture 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5645" cy="69215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Income and finance</w:t>
      </w:r>
      <w:r w:rsidR="00086CFE">
        <w:t xml:space="preserve">: </w:t>
      </w:r>
      <w:r w:rsidR="004E5046">
        <w:t>T</w:t>
      </w:r>
      <w:r w:rsidR="00AB58E8">
        <w:t>his data</w:t>
      </w:r>
      <w:r w:rsidR="004E5046">
        <w:t xml:space="preserve"> is</w:t>
      </w:r>
      <w:r w:rsidR="00AB58E8">
        <w:t xml:space="preserve"> about</w:t>
      </w:r>
      <w:r w:rsidR="00FE78FC">
        <w:t xml:space="preserve"> income and finances </w:t>
      </w:r>
      <w:r w:rsidR="004E5046">
        <w:t xml:space="preserve">of </w:t>
      </w:r>
      <w:r w:rsidR="00086CFE" w:rsidRPr="004471E4">
        <w:t>children and young people with disability and their families, including income support, cost of living pressures, and access to financial resources.</w:t>
      </w:r>
    </w:p>
    <w:p w14:paraId="00D62D2D" w14:textId="4AB42368" w:rsidR="00086CFE" w:rsidRDefault="009008E4" w:rsidP="00E04625">
      <w:pPr>
        <w:pStyle w:val="CYDABodycopy"/>
        <w:numPr>
          <w:ilvl w:val="0"/>
          <w:numId w:val="7"/>
        </w:numPr>
        <w:spacing w:after="160"/>
      </w:pPr>
      <w:r w:rsidRPr="00BA7B45">
        <w:drawing>
          <wp:anchor distT="0" distB="0" distL="114300" distR="114300" simplePos="0" relativeHeight="251658252" behindDoc="0" locked="0" layoutInCell="1" allowOverlap="1" wp14:anchorId="61DADA68" wp14:editId="6DE646D3">
            <wp:simplePos x="0" y="0"/>
            <wp:positionH relativeFrom="column">
              <wp:posOffset>-115570</wp:posOffset>
            </wp:positionH>
            <wp:positionV relativeFrom="paragraph">
              <wp:posOffset>37465</wp:posOffset>
            </wp:positionV>
            <wp:extent cx="680085" cy="676275"/>
            <wp:effectExtent l="0" t="0" r="5715" b="9525"/>
            <wp:wrapNone/>
            <wp:docPr id="1247527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7070"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676275"/>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NDIS</w:t>
      </w:r>
      <w:r w:rsidR="00086CFE">
        <w:rPr>
          <w:color w:val="auto"/>
        </w:rPr>
        <w:t xml:space="preserve">: </w:t>
      </w:r>
      <w:r w:rsidR="004E5046">
        <w:t>T</w:t>
      </w:r>
      <w:r w:rsidR="00FE78FC">
        <w:t>his data</w:t>
      </w:r>
      <w:r w:rsidR="004E5046">
        <w:t xml:space="preserve"> is</w:t>
      </w:r>
      <w:r w:rsidR="00FE78FC">
        <w:t xml:space="preserve"> about how </w:t>
      </w:r>
      <w:r w:rsidR="00FE78FC" w:rsidRPr="000F0655">
        <w:t xml:space="preserve">children and young people with disability </w:t>
      </w:r>
      <w:r w:rsidR="00FE78FC">
        <w:t xml:space="preserve">access </w:t>
      </w:r>
      <w:r w:rsidR="00086CFE" w:rsidRPr="000F0655">
        <w:t>the National Disability Insurance Scheme (NDIS)</w:t>
      </w:r>
      <w:r w:rsidR="00FE78FC">
        <w:t xml:space="preserve">, including </w:t>
      </w:r>
      <w:r w:rsidR="00086CFE" w:rsidRPr="000F0655">
        <w:t>eligibility, use of funded supports, participant goals, and unmet needs</w:t>
      </w:r>
      <w:r w:rsidR="00086CFE">
        <w:t>.</w:t>
      </w:r>
    </w:p>
    <w:p w14:paraId="338FB971" w14:textId="071B5D9B" w:rsidR="00086CFE" w:rsidRDefault="009008E4" w:rsidP="00E04625">
      <w:pPr>
        <w:pStyle w:val="CYDABodycopy"/>
        <w:numPr>
          <w:ilvl w:val="0"/>
          <w:numId w:val="7"/>
        </w:numPr>
        <w:spacing w:after="160"/>
      </w:pPr>
      <w:r w:rsidRPr="00032CE2">
        <w:drawing>
          <wp:anchor distT="0" distB="0" distL="114300" distR="114300" simplePos="0" relativeHeight="251658254" behindDoc="0" locked="0" layoutInCell="1" allowOverlap="1" wp14:anchorId="3B105E8E" wp14:editId="0E862A70">
            <wp:simplePos x="0" y="0"/>
            <wp:positionH relativeFrom="column">
              <wp:posOffset>-121285</wp:posOffset>
            </wp:positionH>
            <wp:positionV relativeFrom="paragraph">
              <wp:posOffset>23495</wp:posOffset>
            </wp:positionV>
            <wp:extent cx="733425" cy="671830"/>
            <wp:effectExtent l="57150" t="57150" r="47625" b="52070"/>
            <wp:wrapNone/>
            <wp:docPr id="1066449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95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Safety and justice</w:t>
      </w:r>
      <w:r w:rsidR="00086CFE">
        <w:rPr>
          <w:color w:val="auto"/>
        </w:rPr>
        <w:t xml:space="preserve">: </w:t>
      </w:r>
      <w:r w:rsidR="003C05AB">
        <w:rPr>
          <w:color w:val="auto"/>
        </w:rPr>
        <w:t xml:space="preserve">This </w:t>
      </w:r>
      <w:r w:rsidR="00FE78FC">
        <w:rPr>
          <w:color w:val="auto"/>
        </w:rPr>
        <w:t>data</w:t>
      </w:r>
      <w:r w:rsidR="003C05AB">
        <w:rPr>
          <w:color w:val="auto"/>
        </w:rPr>
        <w:t xml:space="preserve"> is about </w:t>
      </w:r>
      <w:r w:rsidR="003C05AB">
        <w:t xml:space="preserve">where </w:t>
      </w:r>
      <w:r w:rsidR="00086CFE" w:rsidRPr="00310095">
        <w:t>children and young people with disability</w:t>
      </w:r>
      <w:r w:rsidR="003C05AB">
        <w:t xml:space="preserve"> are</w:t>
      </w:r>
      <w:r w:rsidR="00FE78FC">
        <w:t xml:space="preserve"> or </w:t>
      </w:r>
      <w:r w:rsidR="003C05AB">
        <w:t>are not safe</w:t>
      </w:r>
      <w:r w:rsidR="00086CFE" w:rsidRPr="00310095">
        <w:t xml:space="preserve">, including </w:t>
      </w:r>
      <w:r w:rsidR="00FE78FC">
        <w:t>if they are experiencing</w:t>
      </w:r>
      <w:r w:rsidR="00086CFE" w:rsidRPr="00310095">
        <w:t xml:space="preserve"> violence, abuse, neglect</w:t>
      </w:r>
      <w:r w:rsidR="003A3BA8">
        <w:t xml:space="preserve">, </w:t>
      </w:r>
      <w:r w:rsidR="00086CFE">
        <w:t>and exploitation.</w:t>
      </w:r>
    </w:p>
    <w:p w14:paraId="3EC0E666" w14:textId="65A0D76B" w:rsidR="00C304D9" w:rsidRPr="00C304D9" w:rsidRDefault="009008E4" w:rsidP="001878BC">
      <w:pPr>
        <w:pStyle w:val="CYDABodycopy"/>
        <w:numPr>
          <w:ilvl w:val="0"/>
          <w:numId w:val="7"/>
        </w:numPr>
        <w:spacing w:after="160"/>
      </w:pPr>
      <w:r w:rsidRPr="00CF0677">
        <w:drawing>
          <wp:anchor distT="0" distB="0" distL="114300" distR="114300" simplePos="0" relativeHeight="251658256" behindDoc="0" locked="0" layoutInCell="1" allowOverlap="1" wp14:anchorId="1D5001CB" wp14:editId="44152A95">
            <wp:simplePos x="0" y="0"/>
            <wp:positionH relativeFrom="column">
              <wp:posOffset>-95250</wp:posOffset>
            </wp:positionH>
            <wp:positionV relativeFrom="paragraph">
              <wp:posOffset>17145</wp:posOffset>
            </wp:positionV>
            <wp:extent cx="704850" cy="704850"/>
            <wp:effectExtent l="0" t="0" r="0" b="0"/>
            <wp:wrapNone/>
            <wp:docPr id="1741312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25"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86CFE" w:rsidRPr="003C05AB">
        <w:rPr>
          <w:b/>
          <w:bCs/>
          <w:color w:val="auto"/>
        </w:rPr>
        <w:t>Social and community participation</w:t>
      </w:r>
      <w:r w:rsidR="00086CFE" w:rsidRPr="003C05AB">
        <w:rPr>
          <w:color w:val="auto"/>
        </w:rPr>
        <w:t xml:space="preserve">: </w:t>
      </w:r>
      <w:r w:rsidR="004E5046">
        <w:rPr>
          <w:color w:val="auto"/>
        </w:rPr>
        <w:t>T</w:t>
      </w:r>
      <w:r w:rsidR="00FE78FC">
        <w:t>his data is about how</w:t>
      </w:r>
      <w:r w:rsidR="00086CFE" w:rsidRPr="00B4647A">
        <w:t xml:space="preserve"> children and young people with disability</w:t>
      </w:r>
      <w:r w:rsidR="00FE78FC">
        <w:t xml:space="preserve"> are involved</w:t>
      </w:r>
      <w:r w:rsidR="00086CFE" w:rsidRPr="00B4647A">
        <w:t xml:space="preserve"> in everyday community life, including social activities</w:t>
      </w:r>
      <w:r w:rsidR="00086CFE">
        <w:t xml:space="preserve"> and </w:t>
      </w:r>
      <w:r w:rsidR="00086CFE" w:rsidRPr="00B4647A">
        <w:t xml:space="preserve">volunteering. </w:t>
      </w:r>
      <w:r w:rsidR="00086CF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DED1" w:themeFill="accent3" w:themeFillTint="33"/>
        <w:tblLook w:val="04A0" w:firstRow="1" w:lastRow="0" w:firstColumn="1" w:lastColumn="0" w:noHBand="0" w:noVBand="1"/>
      </w:tblPr>
      <w:tblGrid>
        <w:gridCol w:w="9204"/>
      </w:tblGrid>
      <w:tr w:rsidR="003D6DF4" w:rsidRPr="00290FAE" w14:paraId="2101A65B" w14:textId="77777777">
        <w:tc>
          <w:tcPr>
            <w:tcW w:w="9204" w:type="dxa"/>
            <w:shd w:val="clear" w:color="auto" w:fill="F8DED1" w:themeFill="accent3" w:themeFillTint="33"/>
          </w:tcPr>
          <w:p w14:paraId="42BA8110" w14:textId="004CF5B4" w:rsidR="003D6DF4" w:rsidRPr="002C3936" w:rsidRDefault="00975DA0" w:rsidP="00B81D8B">
            <w:pPr>
              <w:pStyle w:val="Heading2"/>
            </w:pPr>
            <w:bookmarkStart w:id="32" w:name="_Toc216124285"/>
            <w:bookmarkStart w:id="33" w:name="_Toc216166666"/>
            <w:bookmarkStart w:id="34" w:name="_Toc223424406"/>
            <w:r>
              <w:lastRenderedPageBreak/>
              <w:t>S</w:t>
            </w:r>
            <w:r w:rsidR="003D6DF4">
              <w:t>ummary</w:t>
            </w:r>
            <w:bookmarkEnd w:id="32"/>
            <w:bookmarkEnd w:id="33"/>
            <w:bookmarkEnd w:id="34"/>
          </w:p>
          <w:p w14:paraId="07F6135D" w14:textId="2E1C336A"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Demographics</w:t>
            </w:r>
          </w:p>
          <w:p w14:paraId="7FE856F6" w14:textId="77777777" w:rsidR="001878BC" w:rsidRDefault="003D6DF4" w:rsidP="001878BC">
            <w:pPr>
              <w:spacing w:after="240" w:line="276" w:lineRule="auto"/>
              <w:rPr>
                <w:rFonts w:ascii="Arial" w:hAnsi="Arial" w:cs="Arial"/>
                <w:color w:val="000000"/>
              </w:rPr>
            </w:pPr>
            <w:r w:rsidRPr="00367104">
              <w:rPr>
                <w:rFonts w:ascii="Arial" w:hAnsi="Arial" w:cs="Arial"/>
                <w:color w:val="000000"/>
              </w:rPr>
              <w:t>12.1% of children and young people aged 0–24 in Australia had disability</w:t>
            </w:r>
            <w:r w:rsidR="00477267">
              <w:rPr>
                <w:rFonts w:ascii="Arial" w:hAnsi="Arial" w:cs="Arial"/>
                <w:color w:val="000000"/>
              </w:rPr>
              <w:t xml:space="preserve"> i</w:t>
            </w:r>
            <w:r w:rsidR="00477267" w:rsidRPr="00367104">
              <w:rPr>
                <w:rFonts w:ascii="Arial" w:hAnsi="Arial" w:cs="Arial"/>
                <w:color w:val="000000"/>
              </w:rPr>
              <w:t>n 2022</w:t>
            </w:r>
            <w:r w:rsidR="00477267">
              <w:rPr>
                <w:rFonts w:ascii="Arial" w:hAnsi="Arial" w:cs="Arial"/>
                <w:color w:val="000000"/>
              </w:rPr>
              <w:t xml:space="preserve">. </w:t>
            </w:r>
            <w:r w:rsidR="00477267" w:rsidRPr="001878BC">
              <w:rPr>
                <w:rFonts w:ascii="Arial" w:hAnsi="Arial" w:cs="Arial"/>
                <w:color w:val="000000"/>
              </w:rPr>
              <w:t xml:space="preserve">This is </w:t>
            </w:r>
            <w:r w:rsidR="005575B6">
              <w:rPr>
                <w:rFonts w:ascii="Arial" w:hAnsi="Arial" w:cs="Arial"/>
                <w:color w:val="000000"/>
              </w:rPr>
              <w:t xml:space="preserve">an increase from </w:t>
            </w:r>
            <w:r w:rsidR="00477267" w:rsidRPr="001878BC">
              <w:rPr>
                <w:rFonts w:ascii="Arial" w:hAnsi="Arial" w:cs="Arial"/>
                <w:color w:val="000000"/>
              </w:rPr>
              <w:t>2018</w:t>
            </w:r>
            <w:r w:rsidR="005575B6">
              <w:rPr>
                <w:rFonts w:ascii="Arial" w:hAnsi="Arial" w:cs="Arial"/>
                <w:color w:val="000000"/>
              </w:rPr>
              <w:t>. The percentage was</w:t>
            </w:r>
            <w:r w:rsidRPr="001878BC">
              <w:rPr>
                <w:rFonts w:ascii="Arial" w:hAnsi="Arial" w:cs="Arial"/>
                <w:color w:val="000000"/>
              </w:rPr>
              <w:t xml:space="preserve"> higher among boys (13.7%)</w:t>
            </w:r>
            <w:r w:rsidR="00734091" w:rsidRPr="001878BC">
              <w:rPr>
                <w:rFonts w:ascii="Arial" w:hAnsi="Arial" w:cs="Arial"/>
                <w:color w:val="000000"/>
              </w:rPr>
              <w:t xml:space="preserve">, </w:t>
            </w:r>
            <w:r w:rsidRPr="001878BC">
              <w:rPr>
                <w:rFonts w:ascii="Arial" w:hAnsi="Arial" w:cs="Arial"/>
                <w:color w:val="000000"/>
              </w:rPr>
              <w:t xml:space="preserve">and young people aged 15–24 (13.9%). </w:t>
            </w:r>
          </w:p>
          <w:p w14:paraId="2D1D7F2D" w14:textId="7AA75156" w:rsidR="005575B6" w:rsidRPr="001878BC" w:rsidRDefault="005575B6" w:rsidP="004D69FD">
            <w:pPr>
              <w:spacing w:line="276" w:lineRule="auto"/>
              <w:rPr>
                <w:rFonts w:ascii="Arial" w:hAnsi="Arial" w:cs="Arial"/>
                <w:color w:val="000000"/>
              </w:rPr>
            </w:pPr>
            <w:r>
              <w:rPr>
                <w:rFonts w:ascii="Arial" w:hAnsi="Arial" w:cs="Arial"/>
                <w:color w:val="000000"/>
              </w:rPr>
              <w:t>Of the 12.1% of children and young people:</w:t>
            </w:r>
          </w:p>
          <w:p w14:paraId="617EA8A2" w14:textId="200FBF29" w:rsidR="005575B6" w:rsidRDefault="005575B6" w:rsidP="004D69FD">
            <w:pPr>
              <w:pStyle w:val="ListParagraph"/>
              <w:numPr>
                <w:ilvl w:val="0"/>
                <w:numId w:val="126"/>
              </w:numPr>
              <w:spacing w:line="276" w:lineRule="auto"/>
              <w:rPr>
                <w:rFonts w:ascii="Arial" w:hAnsi="Arial" w:cs="Arial"/>
                <w:color w:val="000000"/>
              </w:rPr>
            </w:pPr>
            <w:r>
              <w:rPr>
                <w:rFonts w:ascii="Arial" w:hAnsi="Arial" w:cs="Arial"/>
                <w:color w:val="000000"/>
              </w:rPr>
              <w:t>a</w:t>
            </w:r>
            <w:r w:rsidR="003D6DF4" w:rsidRPr="001878BC">
              <w:rPr>
                <w:rFonts w:ascii="Arial" w:hAnsi="Arial" w:cs="Arial"/>
                <w:color w:val="000000"/>
              </w:rPr>
              <w:t>round 6.0% had a profound or severe disability</w:t>
            </w:r>
          </w:p>
          <w:p w14:paraId="5C1FC2F5" w14:textId="0F938170" w:rsidR="005575B6" w:rsidRDefault="003D6DF4" w:rsidP="004D69FD">
            <w:pPr>
              <w:pStyle w:val="ListParagraph"/>
              <w:numPr>
                <w:ilvl w:val="0"/>
                <w:numId w:val="126"/>
              </w:numPr>
              <w:spacing w:line="276" w:lineRule="auto"/>
              <w:rPr>
                <w:rFonts w:ascii="Arial" w:hAnsi="Arial" w:cs="Arial"/>
                <w:color w:val="000000"/>
              </w:rPr>
            </w:pPr>
            <w:r w:rsidRPr="001878BC">
              <w:rPr>
                <w:rFonts w:ascii="Arial" w:hAnsi="Arial" w:cs="Arial"/>
                <w:color w:val="000000"/>
              </w:rPr>
              <w:t xml:space="preserve">autism was far more common (3.1%) than </w:t>
            </w:r>
            <w:r w:rsidR="005575B6">
              <w:rPr>
                <w:rFonts w:ascii="Arial" w:hAnsi="Arial" w:cs="Arial"/>
                <w:color w:val="000000"/>
              </w:rPr>
              <w:t xml:space="preserve">for </w:t>
            </w:r>
            <w:r w:rsidRPr="001878BC">
              <w:rPr>
                <w:rFonts w:ascii="Arial" w:hAnsi="Arial" w:cs="Arial"/>
                <w:color w:val="000000"/>
              </w:rPr>
              <w:t>older Australians (0.3%)</w:t>
            </w:r>
          </w:p>
          <w:p w14:paraId="7F45D25C" w14:textId="63607331" w:rsidR="005575B6" w:rsidRDefault="005575B6" w:rsidP="00477267">
            <w:pPr>
              <w:pStyle w:val="ListParagraph"/>
              <w:numPr>
                <w:ilvl w:val="0"/>
                <w:numId w:val="126"/>
              </w:numPr>
              <w:spacing w:after="240" w:line="276" w:lineRule="auto"/>
              <w:rPr>
                <w:rFonts w:ascii="Arial" w:hAnsi="Arial" w:cs="Arial"/>
                <w:color w:val="000000"/>
              </w:rPr>
            </w:pPr>
            <w:r>
              <w:rPr>
                <w:rFonts w:ascii="Arial" w:hAnsi="Arial" w:cs="Arial"/>
                <w:color w:val="000000"/>
              </w:rPr>
              <w:t>o</w:t>
            </w:r>
            <w:r w:rsidR="003D6DF4" w:rsidRPr="001878BC">
              <w:rPr>
                <w:rFonts w:ascii="Arial" w:hAnsi="Arial" w:cs="Arial"/>
                <w:color w:val="000000"/>
              </w:rPr>
              <w:t>ver two</w:t>
            </w:r>
            <w:r w:rsidR="0057309D">
              <w:rPr>
                <w:rFonts w:ascii="Arial" w:hAnsi="Arial" w:cs="Arial"/>
                <w:color w:val="000000"/>
              </w:rPr>
              <w:t xml:space="preserve"> </w:t>
            </w:r>
            <w:r w:rsidR="003D6DF4" w:rsidRPr="001878BC">
              <w:rPr>
                <w:rFonts w:ascii="Arial" w:hAnsi="Arial" w:cs="Arial"/>
                <w:color w:val="000000"/>
              </w:rPr>
              <w:t>thirds needed assistance with everyday activities</w:t>
            </w:r>
          </w:p>
          <w:p w14:paraId="00ADC4C0" w14:textId="374F5A22" w:rsidR="005575B6" w:rsidRDefault="003D6DF4" w:rsidP="00477267">
            <w:pPr>
              <w:pStyle w:val="ListParagraph"/>
              <w:numPr>
                <w:ilvl w:val="0"/>
                <w:numId w:val="126"/>
              </w:numPr>
              <w:spacing w:after="240" w:line="276" w:lineRule="auto"/>
              <w:rPr>
                <w:rFonts w:ascii="Arial" w:hAnsi="Arial" w:cs="Arial"/>
                <w:color w:val="000000"/>
              </w:rPr>
            </w:pPr>
            <w:r w:rsidRPr="001878BC">
              <w:rPr>
                <w:rFonts w:ascii="Arial" w:hAnsi="Arial" w:cs="Arial"/>
                <w:color w:val="000000"/>
              </w:rPr>
              <w:t>more than half had multiple types of disability</w:t>
            </w:r>
          </w:p>
          <w:p w14:paraId="6B6D2B0E" w14:textId="7A41ACBB" w:rsidR="005575B6" w:rsidRDefault="005575B6" w:rsidP="00477267">
            <w:pPr>
              <w:pStyle w:val="ListParagraph"/>
              <w:numPr>
                <w:ilvl w:val="0"/>
                <w:numId w:val="126"/>
              </w:numPr>
              <w:spacing w:after="240" w:line="276" w:lineRule="auto"/>
              <w:rPr>
                <w:rFonts w:ascii="Arial" w:hAnsi="Arial" w:cs="Arial"/>
                <w:color w:val="000000"/>
              </w:rPr>
            </w:pPr>
            <w:r>
              <w:rPr>
                <w:rFonts w:ascii="Arial" w:hAnsi="Arial" w:cs="Arial"/>
                <w:color w:val="000000"/>
              </w:rPr>
              <w:t>m</w:t>
            </w:r>
            <w:r w:rsidR="003D6DF4" w:rsidRPr="001878BC">
              <w:rPr>
                <w:rFonts w:ascii="Arial" w:hAnsi="Arial" w:cs="Arial"/>
                <w:color w:val="000000"/>
              </w:rPr>
              <w:t>any lived in low-income or single-parent households</w:t>
            </w:r>
          </w:p>
          <w:p w14:paraId="06519461" w14:textId="06301365" w:rsidR="003D6DF4" w:rsidRDefault="003D6DF4" w:rsidP="004D69FD">
            <w:pPr>
              <w:pStyle w:val="ListParagraph"/>
              <w:numPr>
                <w:ilvl w:val="0"/>
                <w:numId w:val="126"/>
              </w:numPr>
              <w:spacing w:line="276" w:lineRule="auto"/>
              <w:rPr>
                <w:rFonts w:ascii="Arial" w:hAnsi="Arial" w:cs="Arial"/>
                <w:color w:val="000000"/>
              </w:rPr>
            </w:pPr>
            <w:r w:rsidRPr="001878BC">
              <w:rPr>
                <w:rFonts w:ascii="Arial" w:hAnsi="Arial" w:cs="Arial"/>
                <w:color w:val="000000"/>
              </w:rPr>
              <w:t>over one</w:t>
            </w:r>
            <w:r w:rsidR="0057309D">
              <w:rPr>
                <w:rFonts w:ascii="Arial" w:hAnsi="Arial" w:cs="Arial"/>
                <w:color w:val="000000"/>
              </w:rPr>
              <w:t xml:space="preserve"> </w:t>
            </w:r>
            <w:r w:rsidRPr="001878BC">
              <w:rPr>
                <w:rFonts w:ascii="Arial" w:hAnsi="Arial" w:cs="Arial"/>
                <w:color w:val="000000"/>
              </w:rPr>
              <w:t xml:space="preserve">third </w:t>
            </w:r>
            <w:r w:rsidR="005575B6">
              <w:rPr>
                <w:rFonts w:ascii="Arial" w:hAnsi="Arial" w:cs="Arial"/>
                <w:color w:val="000000"/>
              </w:rPr>
              <w:t>live</w:t>
            </w:r>
            <w:r w:rsidR="00150148">
              <w:rPr>
                <w:rFonts w:ascii="Arial" w:hAnsi="Arial" w:cs="Arial"/>
                <w:color w:val="000000"/>
              </w:rPr>
              <w:t>d</w:t>
            </w:r>
            <w:r w:rsidRPr="001878BC">
              <w:rPr>
                <w:rFonts w:ascii="Arial" w:hAnsi="Arial" w:cs="Arial"/>
                <w:color w:val="000000"/>
              </w:rPr>
              <w:t xml:space="preserve"> with a parent who had disability.</w:t>
            </w:r>
          </w:p>
          <w:p w14:paraId="7A7CE906" w14:textId="77777777" w:rsidR="005575B6" w:rsidRPr="001878BC" w:rsidRDefault="005575B6" w:rsidP="004D69FD">
            <w:pPr>
              <w:spacing w:line="276" w:lineRule="auto"/>
              <w:rPr>
                <w:rFonts w:ascii="Arial" w:hAnsi="Arial" w:cs="Arial"/>
                <w:color w:val="000000"/>
              </w:rPr>
            </w:pPr>
          </w:p>
          <w:p w14:paraId="02B60C8F" w14:textId="122CA6B5"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Early childhood education and care</w:t>
            </w:r>
          </w:p>
          <w:p w14:paraId="4D113A8D" w14:textId="1A5672A5" w:rsidR="005575B6" w:rsidRDefault="003D6DF4">
            <w:pPr>
              <w:spacing w:line="276" w:lineRule="auto"/>
              <w:rPr>
                <w:rFonts w:ascii="Arial" w:hAnsi="Arial" w:cs="Arial"/>
                <w:color w:val="000000"/>
              </w:rPr>
            </w:pPr>
            <w:r w:rsidRPr="00E91C1C">
              <w:rPr>
                <w:rFonts w:ascii="Arial" w:hAnsi="Arial" w:cs="Arial"/>
                <w:color w:val="000000"/>
              </w:rPr>
              <w:t xml:space="preserve">Children with disability </w:t>
            </w:r>
            <w:r w:rsidR="003C05AB">
              <w:rPr>
                <w:rFonts w:ascii="Arial" w:hAnsi="Arial" w:cs="Arial"/>
                <w:color w:val="000000"/>
              </w:rPr>
              <w:t>are</w:t>
            </w:r>
            <w:r w:rsidR="003C05AB" w:rsidRPr="00E91C1C">
              <w:rPr>
                <w:rFonts w:ascii="Arial" w:hAnsi="Arial" w:cs="Arial"/>
                <w:color w:val="000000"/>
              </w:rPr>
              <w:t xml:space="preserve"> </w:t>
            </w:r>
            <w:r w:rsidRPr="00E91C1C">
              <w:rPr>
                <w:rFonts w:ascii="Arial" w:hAnsi="Arial" w:cs="Arial"/>
                <w:color w:val="000000"/>
              </w:rPr>
              <w:t>under</w:t>
            </w:r>
            <w:r w:rsidR="009F48C5">
              <w:rPr>
                <w:rFonts w:ascii="Arial" w:hAnsi="Arial" w:cs="Arial"/>
                <w:color w:val="000000"/>
              </w:rPr>
              <w:t>-</w:t>
            </w:r>
            <w:r w:rsidRPr="00E91C1C">
              <w:rPr>
                <w:rFonts w:ascii="Arial" w:hAnsi="Arial" w:cs="Arial"/>
                <w:color w:val="000000"/>
              </w:rPr>
              <w:t>represented in early childhood education and care</w:t>
            </w:r>
            <w:r w:rsidR="005575B6">
              <w:rPr>
                <w:rFonts w:ascii="Arial" w:hAnsi="Arial" w:cs="Arial"/>
                <w:color w:val="000000"/>
              </w:rPr>
              <w:t>:</w:t>
            </w:r>
          </w:p>
          <w:p w14:paraId="3F7FAFAC" w14:textId="14B5D085" w:rsidR="005575B6" w:rsidRDefault="003D6DF4" w:rsidP="005575B6">
            <w:pPr>
              <w:pStyle w:val="ListParagraph"/>
              <w:numPr>
                <w:ilvl w:val="0"/>
                <w:numId w:val="128"/>
              </w:numPr>
              <w:spacing w:line="276" w:lineRule="auto"/>
              <w:rPr>
                <w:rFonts w:ascii="Arial" w:hAnsi="Arial" w:cs="Arial"/>
                <w:color w:val="000000"/>
              </w:rPr>
            </w:pPr>
            <w:r w:rsidRPr="001878BC">
              <w:rPr>
                <w:rFonts w:ascii="Arial" w:hAnsi="Arial" w:cs="Arial"/>
                <w:color w:val="000000"/>
              </w:rPr>
              <w:t>only 1% receiv</w:t>
            </w:r>
            <w:r w:rsidR="005575B6">
              <w:rPr>
                <w:rFonts w:ascii="Arial" w:hAnsi="Arial" w:cs="Arial"/>
                <w:color w:val="000000"/>
              </w:rPr>
              <w:t>e</w:t>
            </w:r>
            <w:r w:rsidRPr="001878BC">
              <w:rPr>
                <w:rFonts w:ascii="Arial" w:hAnsi="Arial" w:cs="Arial"/>
                <w:color w:val="000000"/>
              </w:rPr>
              <w:t xml:space="preserve"> Inclusion Support Program funding despite</w:t>
            </w:r>
            <w:r w:rsidR="006E1987" w:rsidRPr="001878BC">
              <w:rPr>
                <w:rFonts w:ascii="Arial" w:hAnsi="Arial" w:cs="Arial"/>
                <w:color w:val="000000"/>
              </w:rPr>
              <w:t xml:space="preserve"> around</w:t>
            </w:r>
            <w:r w:rsidRPr="001878BC">
              <w:rPr>
                <w:rFonts w:ascii="Arial" w:hAnsi="Arial" w:cs="Arial"/>
                <w:color w:val="000000"/>
              </w:rPr>
              <w:t xml:space="preserve"> 20% having developmental or learning needs.</w:t>
            </w:r>
          </w:p>
          <w:p w14:paraId="17F0E2AB" w14:textId="1E0D31FC" w:rsidR="005575B6" w:rsidRDefault="003D6DF4" w:rsidP="005575B6">
            <w:pPr>
              <w:pStyle w:val="ListParagraph"/>
              <w:numPr>
                <w:ilvl w:val="0"/>
                <w:numId w:val="128"/>
              </w:numPr>
              <w:spacing w:line="276" w:lineRule="auto"/>
              <w:rPr>
                <w:rFonts w:ascii="Arial" w:hAnsi="Arial" w:cs="Arial"/>
                <w:color w:val="000000"/>
              </w:rPr>
            </w:pPr>
            <w:r w:rsidRPr="001878BC">
              <w:rPr>
                <w:rFonts w:ascii="Arial" w:hAnsi="Arial" w:cs="Arial"/>
                <w:color w:val="000000"/>
              </w:rPr>
              <w:t>6.3% of preschool enrolments were children with disability</w:t>
            </w:r>
            <w:r w:rsidR="005575B6">
              <w:rPr>
                <w:rFonts w:ascii="Arial" w:hAnsi="Arial" w:cs="Arial"/>
                <w:color w:val="000000"/>
              </w:rPr>
              <w:t xml:space="preserve"> i</w:t>
            </w:r>
            <w:r w:rsidR="005575B6" w:rsidRPr="000C586A">
              <w:rPr>
                <w:rFonts w:ascii="Arial" w:hAnsi="Arial" w:cs="Arial"/>
                <w:color w:val="000000"/>
              </w:rPr>
              <w:t>n 2022</w:t>
            </w:r>
          </w:p>
          <w:p w14:paraId="71C765F0" w14:textId="7B434598" w:rsidR="005575B6" w:rsidRPr="001878BC" w:rsidRDefault="003D6DF4" w:rsidP="001878BC">
            <w:pPr>
              <w:pStyle w:val="ListParagraph"/>
              <w:numPr>
                <w:ilvl w:val="0"/>
                <w:numId w:val="128"/>
              </w:numPr>
              <w:spacing w:line="276" w:lineRule="auto"/>
              <w:rPr>
                <w:rFonts w:ascii="Arial" w:hAnsi="Arial" w:cs="Arial"/>
                <w:color w:val="000000"/>
              </w:rPr>
            </w:pPr>
            <w:r w:rsidRPr="001878BC">
              <w:rPr>
                <w:rFonts w:ascii="Arial" w:hAnsi="Arial" w:cs="Arial"/>
                <w:color w:val="000000"/>
              </w:rPr>
              <w:t>5.4% aged 0–5 attended approved childcare services</w:t>
            </w:r>
            <w:r w:rsidR="005575B6">
              <w:rPr>
                <w:rFonts w:ascii="Arial" w:hAnsi="Arial" w:cs="Arial"/>
                <w:color w:val="000000"/>
              </w:rPr>
              <w:t xml:space="preserve"> in 2022</w:t>
            </w:r>
            <w:r w:rsidRPr="001878BC">
              <w:rPr>
                <w:rFonts w:ascii="Arial" w:hAnsi="Arial" w:cs="Arial"/>
                <w:color w:val="000000"/>
              </w:rPr>
              <w:t xml:space="preserve">. </w:t>
            </w:r>
          </w:p>
          <w:p w14:paraId="19F02CDE" w14:textId="311E135D" w:rsidR="005575B6" w:rsidRDefault="005575B6" w:rsidP="0057309D">
            <w:pPr>
              <w:spacing w:before="240" w:line="276" w:lineRule="auto"/>
              <w:rPr>
                <w:rFonts w:ascii="Arial" w:hAnsi="Arial" w:cs="Arial"/>
                <w:color w:val="000000"/>
              </w:rPr>
            </w:pPr>
            <w:r>
              <w:rPr>
                <w:rFonts w:ascii="Arial" w:hAnsi="Arial" w:cs="Arial"/>
                <w:color w:val="000000"/>
              </w:rPr>
              <w:t>Even though</w:t>
            </w:r>
            <w:r w:rsidRPr="00E91C1C">
              <w:rPr>
                <w:rFonts w:ascii="Arial" w:hAnsi="Arial" w:cs="Arial"/>
                <w:color w:val="000000"/>
              </w:rPr>
              <w:t xml:space="preserve"> </w:t>
            </w:r>
            <w:r w:rsidR="003D6DF4" w:rsidRPr="00E91C1C">
              <w:rPr>
                <w:rFonts w:ascii="Arial" w:hAnsi="Arial" w:cs="Arial"/>
                <w:color w:val="000000"/>
              </w:rPr>
              <w:t>most families report</w:t>
            </w:r>
            <w:r w:rsidR="00FA26E5">
              <w:rPr>
                <w:rFonts w:ascii="Arial" w:hAnsi="Arial" w:cs="Arial"/>
                <w:color w:val="000000"/>
              </w:rPr>
              <w:t>ed</w:t>
            </w:r>
            <w:r w:rsidR="003D6DF4" w:rsidRPr="00E91C1C">
              <w:rPr>
                <w:rFonts w:ascii="Arial" w:hAnsi="Arial" w:cs="Arial"/>
                <w:color w:val="000000"/>
              </w:rPr>
              <w:t xml:space="preserve"> feeling welcomed in </w:t>
            </w:r>
            <w:r w:rsidR="00F00AE0" w:rsidRPr="00E91C1C">
              <w:rPr>
                <w:rFonts w:ascii="Arial" w:hAnsi="Arial" w:cs="Arial"/>
                <w:color w:val="000000"/>
              </w:rPr>
              <w:t>early childhood education and care</w:t>
            </w:r>
            <w:r w:rsidR="00F00AE0" w:rsidRPr="00E91C1C" w:rsidDel="00F00AE0">
              <w:rPr>
                <w:rFonts w:ascii="Arial" w:hAnsi="Arial" w:cs="Arial"/>
                <w:color w:val="000000"/>
              </w:rPr>
              <w:t xml:space="preserve"> </w:t>
            </w:r>
            <w:r w:rsidR="003D6DF4" w:rsidRPr="00E91C1C">
              <w:rPr>
                <w:rFonts w:ascii="Arial" w:hAnsi="Arial" w:cs="Arial"/>
                <w:color w:val="000000"/>
              </w:rPr>
              <w:t>settings</w:t>
            </w:r>
            <w:r>
              <w:rPr>
                <w:rFonts w:ascii="Arial" w:hAnsi="Arial" w:cs="Arial"/>
                <w:color w:val="000000"/>
              </w:rPr>
              <w:t>:</w:t>
            </w:r>
          </w:p>
          <w:p w14:paraId="447D1012" w14:textId="69D9B3D8" w:rsidR="005575B6" w:rsidRPr="001878BC"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 xml:space="preserve">nearly one in three children </w:t>
            </w:r>
            <w:r w:rsidR="00FA26E5" w:rsidRPr="001878BC">
              <w:rPr>
                <w:rFonts w:ascii="Arial" w:hAnsi="Arial" w:cs="Arial"/>
                <w:color w:val="000000"/>
              </w:rPr>
              <w:t>wer</w:t>
            </w:r>
            <w:r w:rsidRPr="001878BC">
              <w:rPr>
                <w:rFonts w:ascii="Arial" w:hAnsi="Arial" w:cs="Arial"/>
                <w:color w:val="000000"/>
              </w:rPr>
              <w:t>e excluded from excursions or activities</w:t>
            </w:r>
          </w:p>
          <w:p w14:paraId="53F6CAA1" w14:textId="5FD5563C" w:rsidR="005575B6" w:rsidRPr="001878BC"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one in five ha</w:t>
            </w:r>
            <w:r w:rsidR="00FA26E5" w:rsidRPr="001878BC">
              <w:rPr>
                <w:rFonts w:ascii="Arial" w:hAnsi="Arial" w:cs="Arial"/>
                <w:color w:val="000000"/>
              </w:rPr>
              <w:t>d</w:t>
            </w:r>
            <w:r w:rsidRPr="001878BC">
              <w:rPr>
                <w:rFonts w:ascii="Arial" w:hAnsi="Arial" w:cs="Arial"/>
                <w:color w:val="000000"/>
              </w:rPr>
              <w:t xml:space="preserve"> been refused enrolment</w:t>
            </w:r>
          </w:p>
          <w:p w14:paraId="1FE7BED9" w14:textId="165A23CD" w:rsidR="005575B6"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 xml:space="preserve">one in four had their hours restricted. </w:t>
            </w:r>
          </w:p>
          <w:p w14:paraId="16C1B612" w14:textId="77777777" w:rsidR="00961EEE" w:rsidRPr="001878BC" w:rsidRDefault="00961EEE" w:rsidP="00961EEE">
            <w:pPr>
              <w:pStyle w:val="ListParagraph"/>
              <w:spacing w:line="276" w:lineRule="auto"/>
              <w:rPr>
                <w:rFonts w:ascii="Arial" w:hAnsi="Arial" w:cs="Arial"/>
                <w:color w:val="000000"/>
              </w:rPr>
            </w:pPr>
          </w:p>
          <w:p w14:paraId="1D0C69B9" w14:textId="1B1C2772" w:rsidR="003D6DF4" w:rsidRPr="00E91C1C" w:rsidRDefault="003D6DF4">
            <w:pPr>
              <w:spacing w:line="276" w:lineRule="auto"/>
              <w:rPr>
                <w:rFonts w:ascii="Arial" w:hAnsi="Arial" w:cs="Arial"/>
                <w:color w:val="000000"/>
              </w:rPr>
            </w:pPr>
            <w:r w:rsidRPr="00E91C1C">
              <w:rPr>
                <w:rFonts w:ascii="Arial" w:hAnsi="Arial" w:cs="Arial"/>
                <w:color w:val="000000"/>
              </w:rPr>
              <w:t xml:space="preserve">Most parents believe </w:t>
            </w:r>
            <w:r w:rsidR="00F00AE0" w:rsidRPr="00E91C1C">
              <w:rPr>
                <w:rFonts w:ascii="Arial" w:hAnsi="Arial" w:cs="Arial"/>
                <w:color w:val="000000"/>
              </w:rPr>
              <w:t>early childhood education and care</w:t>
            </w:r>
            <w:r w:rsidR="00F00AE0" w:rsidRPr="00E91C1C" w:rsidDel="00F00AE0">
              <w:rPr>
                <w:rFonts w:ascii="Arial" w:hAnsi="Arial" w:cs="Arial"/>
                <w:color w:val="000000"/>
              </w:rPr>
              <w:t xml:space="preserve"> </w:t>
            </w:r>
            <w:r w:rsidRPr="00E91C1C">
              <w:rPr>
                <w:rFonts w:ascii="Arial" w:hAnsi="Arial" w:cs="Arial"/>
                <w:color w:val="000000"/>
              </w:rPr>
              <w:t xml:space="preserve">services should provide reasonable adjustments and inclusive practices to ensure </w:t>
            </w:r>
            <w:r w:rsidR="0062124C">
              <w:rPr>
                <w:rFonts w:ascii="Arial" w:hAnsi="Arial" w:cs="Arial"/>
                <w:color w:val="000000"/>
              </w:rPr>
              <w:t xml:space="preserve">disabled </w:t>
            </w:r>
            <w:r w:rsidRPr="00E91C1C">
              <w:rPr>
                <w:rFonts w:ascii="Arial" w:hAnsi="Arial" w:cs="Arial"/>
                <w:color w:val="000000"/>
              </w:rPr>
              <w:t xml:space="preserve">children can participate </w:t>
            </w:r>
            <w:r w:rsidR="00B41104">
              <w:rPr>
                <w:rFonts w:ascii="Arial" w:hAnsi="Arial" w:cs="Arial"/>
                <w:color w:val="000000"/>
              </w:rPr>
              <w:t xml:space="preserve">fully. </w:t>
            </w:r>
          </w:p>
          <w:p w14:paraId="0040924A" w14:textId="77777777" w:rsidR="003D6DF4" w:rsidRPr="00964BB1" w:rsidRDefault="003D6DF4">
            <w:pPr>
              <w:spacing w:line="276" w:lineRule="auto"/>
              <w:rPr>
                <w:rFonts w:ascii="Arial" w:hAnsi="Arial" w:cs="Arial"/>
                <w:color w:val="000000"/>
              </w:rPr>
            </w:pPr>
          </w:p>
          <w:p w14:paraId="4838CE37" w14:textId="380F57D3"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Education</w:t>
            </w:r>
          </w:p>
          <w:p w14:paraId="67002423" w14:textId="3E5F952F" w:rsidR="008179D7" w:rsidRDefault="003D6DF4">
            <w:pPr>
              <w:spacing w:line="276" w:lineRule="auto"/>
              <w:rPr>
                <w:rFonts w:ascii="Arial" w:hAnsi="Arial" w:cs="Arial"/>
                <w:color w:val="000000"/>
              </w:rPr>
            </w:pPr>
            <w:r w:rsidRPr="001157B9">
              <w:rPr>
                <w:rFonts w:ascii="Arial" w:hAnsi="Arial" w:cs="Arial"/>
                <w:color w:val="000000"/>
              </w:rPr>
              <w:t xml:space="preserve">Children and young people with disability are more likely to </w:t>
            </w:r>
            <w:r w:rsidR="001878BC">
              <w:rPr>
                <w:rFonts w:ascii="Arial" w:hAnsi="Arial" w:cs="Arial"/>
                <w:color w:val="000000"/>
              </w:rPr>
              <w:t>have</w:t>
            </w:r>
            <w:r w:rsidR="001878BC" w:rsidRPr="001157B9">
              <w:rPr>
                <w:rFonts w:ascii="Arial" w:hAnsi="Arial" w:cs="Arial"/>
                <w:color w:val="000000"/>
              </w:rPr>
              <w:t xml:space="preserve"> </w:t>
            </w:r>
            <w:r w:rsidRPr="001157B9">
              <w:rPr>
                <w:rFonts w:ascii="Arial" w:hAnsi="Arial" w:cs="Arial"/>
                <w:color w:val="000000"/>
              </w:rPr>
              <w:t xml:space="preserve">barriers </w:t>
            </w:r>
            <w:r w:rsidR="003C05AB">
              <w:rPr>
                <w:rFonts w:ascii="Arial" w:hAnsi="Arial" w:cs="Arial"/>
                <w:color w:val="000000"/>
              </w:rPr>
              <w:t>to education</w:t>
            </w:r>
            <w:r>
              <w:rPr>
                <w:rFonts w:ascii="Arial" w:hAnsi="Arial" w:cs="Arial"/>
                <w:color w:val="000000"/>
              </w:rPr>
              <w:t>,</w:t>
            </w:r>
            <w:r w:rsidRPr="001157B9">
              <w:rPr>
                <w:rFonts w:ascii="Arial" w:hAnsi="Arial" w:cs="Arial"/>
                <w:color w:val="000000"/>
              </w:rPr>
              <w:t xml:space="preserve"> from primary schooling through to higher education. </w:t>
            </w:r>
          </w:p>
          <w:p w14:paraId="0F055541" w14:textId="10779537" w:rsidR="008179D7" w:rsidRDefault="008179D7">
            <w:pPr>
              <w:spacing w:line="276" w:lineRule="auto"/>
              <w:rPr>
                <w:rFonts w:ascii="Arial" w:hAnsi="Arial" w:cs="Arial"/>
                <w:color w:val="000000"/>
              </w:rPr>
            </w:pPr>
            <w:r>
              <w:rPr>
                <w:rFonts w:ascii="Arial" w:hAnsi="Arial" w:cs="Arial"/>
                <w:color w:val="000000"/>
              </w:rPr>
              <w:t>The data about schools in Australia show:</w:t>
            </w:r>
          </w:p>
          <w:p w14:paraId="2C07513D" w14:textId="41EF1639" w:rsidR="008179D7" w:rsidRDefault="008179D7" w:rsidP="008179D7">
            <w:pPr>
              <w:pStyle w:val="ListParagraph"/>
              <w:numPr>
                <w:ilvl w:val="0"/>
                <w:numId w:val="129"/>
              </w:numPr>
              <w:spacing w:line="276" w:lineRule="auto"/>
              <w:rPr>
                <w:rFonts w:ascii="Arial" w:hAnsi="Arial" w:cs="Arial"/>
                <w:color w:val="000000"/>
              </w:rPr>
            </w:pPr>
            <w:r>
              <w:rPr>
                <w:rFonts w:ascii="Arial" w:hAnsi="Arial" w:cs="Arial"/>
                <w:color w:val="000000"/>
              </w:rPr>
              <w:t>a</w:t>
            </w:r>
            <w:r w:rsidR="003D6DF4" w:rsidRPr="001878BC">
              <w:rPr>
                <w:rFonts w:ascii="Arial" w:hAnsi="Arial" w:cs="Arial"/>
                <w:color w:val="000000"/>
              </w:rPr>
              <w:t>round one in ten school students have disability</w:t>
            </w:r>
          </w:p>
          <w:p w14:paraId="454E10C3" w14:textId="5313EB3E" w:rsidR="008179D7" w:rsidRDefault="003D6DF4" w:rsidP="008179D7">
            <w:pPr>
              <w:pStyle w:val="ListParagraph"/>
              <w:numPr>
                <w:ilvl w:val="0"/>
                <w:numId w:val="129"/>
              </w:numPr>
              <w:spacing w:line="276" w:lineRule="auto"/>
              <w:rPr>
                <w:rFonts w:ascii="Arial" w:hAnsi="Arial" w:cs="Arial"/>
                <w:color w:val="000000"/>
              </w:rPr>
            </w:pPr>
            <w:r w:rsidRPr="001878BC">
              <w:rPr>
                <w:rFonts w:ascii="Arial" w:hAnsi="Arial" w:cs="Arial"/>
                <w:color w:val="000000"/>
              </w:rPr>
              <w:t xml:space="preserve">one in eighteen </w:t>
            </w:r>
            <w:r w:rsidR="008179D7" w:rsidRPr="000C586A">
              <w:rPr>
                <w:rFonts w:ascii="Arial" w:hAnsi="Arial" w:cs="Arial"/>
                <w:color w:val="000000"/>
              </w:rPr>
              <w:t xml:space="preserve">school students </w:t>
            </w:r>
            <w:r w:rsidR="008179D7">
              <w:rPr>
                <w:rFonts w:ascii="Arial" w:hAnsi="Arial" w:cs="Arial"/>
                <w:color w:val="000000"/>
              </w:rPr>
              <w:t>have</w:t>
            </w:r>
            <w:r w:rsidR="008179D7" w:rsidRPr="001878BC">
              <w:rPr>
                <w:rFonts w:ascii="Arial" w:hAnsi="Arial" w:cs="Arial"/>
                <w:color w:val="000000"/>
              </w:rPr>
              <w:t xml:space="preserve"> </w:t>
            </w:r>
            <w:r w:rsidRPr="001878BC">
              <w:rPr>
                <w:rFonts w:ascii="Arial" w:hAnsi="Arial" w:cs="Arial"/>
                <w:color w:val="000000"/>
              </w:rPr>
              <w:t xml:space="preserve">severe or profound disability. </w:t>
            </w:r>
          </w:p>
          <w:p w14:paraId="0E4A7F35" w14:textId="77777777" w:rsidR="008179D7" w:rsidRPr="001878BC" w:rsidRDefault="008179D7" w:rsidP="008179D7">
            <w:pPr>
              <w:spacing w:line="276" w:lineRule="auto"/>
              <w:rPr>
                <w:rFonts w:ascii="Arial" w:hAnsi="Arial" w:cs="Arial"/>
                <w:color w:val="000000"/>
              </w:rPr>
            </w:pPr>
          </w:p>
          <w:p w14:paraId="06BCC279" w14:textId="21D8D3F9" w:rsidR="008179D7" w:rsidRDefault="008179D7">
            <w:pPr>
              <w:spacing w:line="276" w:lineRule="auto"/>
              <w:rPr>
                <w:rFonts w:ascii="Arial" w:hAnsi="Arial" w:cs="Arial"/>
                <w:color w:val="000000"/>
              </w:rPr>
            </w:pPr>
            <w:r>
              <w:rPr>
                <w:rFonts w:ascii="Arial" w:hAnsi="Arial" w:cs="Arial"/>
                <w:color w:val="000000"/>
              </w:rPr>
              <w:t>M</w:t>
            </w:r>
            <w:r w:rsidR="003D6DF4" w:rsidRPr="001157B9">
              <w:rPr>
                <w:rFonts w:ascii="Arial" w:hAnsi="Arial" w:cs="Arial"/>
                <w:color w:val="000000"/>
              </w:rPr>
              <w:t xml:space="preserve">ost </w:t>
            </w:r>
            <w:r>
              <w:rPr>
                <w:rFonts w:ascii="Arial" w:hAnsi="Arial" w:cs="Arial"/>
                <w:color w:val="000000"/>
              </w:rPr>
              <w:t>children and young people with disability went to</w:t>
            </w:r>
            <w:r w:rsidR="003D6DF4" w:rsidRPr="001157B9">
              <w:rPr>
                <w:rFonts w:ascii="Arial" w:hAnsi="Arial" w:cs="Arial"/>
                <w:color w:val="000000"/>
              </w:rPr>
              <w:t xml:space="preserve"> mainstream schools, </w:t>
            </w:r>
            <w:r>
              <w:rPr>
                <w:rFonts w:ascii="Arial" w:hAnsi="Arial" w:cs="Arial"/>
                <w:color w:val="000000"/>
              </w:rPr>
              <w:t xml:space="preserve">but </w:t>
            </w:r>
            <w:r w:rsidR="003D6DF4" w:rsidRPr="001157B9">
              <w:rPr>
                <w:rFonts w:ascii="Arial" w:hAnsi="Arial" w:cs="Arial"/>
                <w:color w:val="000000"/>
              </w:rPr>
              <w:t>many experience</w:t>
            </w:r>
            <w:r w:rsidR="00A157ED">
              <w:rPr>
                <w:rFonts w:ascii="Arial" w:hAnsi="Arial" w:cs="Arial"/>
                <w:color w:val="000000"/>
              </w:rPr>
              <w:t>d</w:t>
            </w:r>
            <w:r w:rsidR="003D6DF4" w:rsidRPr="001157B9">
              <w:rPr>
                <w:rFonts w:ascii="Arial" w:hAnsi="Arial" w:cs="Arial"/>
                <w:color w:val="000000"/>
              </w:rPr>
              <w:t xml:space="preserve"> exclusion, limited support, and lower educational attainment</w:t>
            </w:r>
            <w:r>
              <w:rPr>
                <w:rFonts w:ascii="Arial" w:hAnsi="Arial" w:cs="Arial"/>
                <w:color w:val="000000"/>
              </w:rPr>
              <w:t xml:space="preserve">. For the children and young people at mainstream schools: </w:t>
            </w:r>
          </w:p>
          <w:p w14:paraId="3D7616E3" w14:textId="01758F17" w:rsidR="008179D7" w:rsidRDefault="008179D7" w:rsidP="008179D7">
            <w:pPr>
              <w:pStyle w:val="ListParagraph"/>
              <w:numPr>
                <w:ilvl w:val="0"/>
                <w:numId w:val="130"/>
              </w:numPr>
              <w:spacing w:line="276" w:lineRule="auto"/>
              <w:rPr>
                <w:rFonts w:ascii="Arial" w:hAnsi="Arial" w:cs="Arial"/>
                <w:color w:val="000000"/>
              </w:rPr>
            </w:pPr>
            <w:r w:rsidRPr="001878BC">
              <w:rPr>
                <w:rFonts w:ascii="Arial" w:hAnsi="Arial" w:cs="Arial"/>
                <w:color w:val="000000"/>
              </w:rPr>
              <w:t>n</w:t>
            </w:r>
            <w:r w:rsidR="003D6DF4" w:rsidRPr="001878BC">
              <w:rPr>
                <w:rFonts w:ascii="Arial" w:hAnsi="Arial" w:cs="Arial"/>
                <w:color w:val="000000"/>
              </w:rPr>
              <w:t>early 60% report</w:t>
            </w:r>
            <w:r w:rsidR="00A157ED" w:rsidRPr="001878BC">
              <w:rPr>
                <w:rFonts w:ascii="Arial" w:hAnsi="Arial" w:cs="Arial"/>
                <w:color w:val="000000"/>
              </w:rPr>
              <w:t>ed</w:t>
            </w:r>
            <w:r w:rsidR="003D6DF4" w:rsidRPr="001878BC">
              <w:rPr>
                <w:rFonts w:ascii="Arial" w:hAnsi="Arial" w:cs="Arial"/>
                <w:color w:val="000000"/>
              </w:rPr>
              <w:t xml:space="preserve"> difficulties at school</w:t>
            </w:r>
          </w:p>
          <w:p w14:paraId="18D776FC" w14:textId="61965A13" w:rsidR="008179D7" w:rsidRPr="008179D7" w:rsidRDefault="003D6DF4" w:rsidP="001878BC">
            <w:pPr>
              <w:pStyle w:val="ListParagraph"/>
              <w:numPr>
                <w:ilvl w:val="0"/>
                <w:numId w:val="130"/>
              </w:numPr>
              <w:spacing w:line="276" w:lineRule="auto"/>
              <w:rPr>
                <w:rFonts w:ascii="Arial" w:hAnsi="Arial" w:cs="Arial"/>
                <w:color w:val="000000"/>
              </w:rPr>
            </w:pPr>
            <w:r w:rsidRPr="008179D7">
              <w:rPr>
                <w:rFonts w:ascii="Arial" w:hAnsi="Arial" w:cs="Arial"/>
                <w:color w:val="000000"/>
              </w:rPr>
              <w:lastRenderedPageBreak/>
              <w:t>three</w:t>
            </w:r>
            <w:r w:rsidR="0057309D">
              <w:rPr>
                <w:rFonts w:ascii="Arial" w:hAnsi="Arial" w:cs="Arial"/>
                <w:color w:val="000000"/>
              </w:rPr>
              <w:t xml:space="preserve"> </w:t>
            </w:r>
            <w:r w:rsidRPr="008179D7">
              <w:rPr>
                <w:rFonts w:ascii="Arial" w:hAnsi="Arial" w:cs="Arial"/>
                <w:color w:val="000000"/>
              </w:rPr>
              <w:t>quarters ha</w:t>
            </w:r>
            <w:r w:rsidR="00A157ED" w:rsidRPr="008179D7">
              <w:rPr>
                <w:rFonts w:ascii="Arial" w:hAnsi="Arial" w:cs="Arial"/>
                <w:color w:val="000000"/>
              </w:rPr>
              <w:t xml:space="preserve">d </w:t>
            </w:r>
            <w:r w:rsidRPr="008179D7">
              <w:rPr>
                <w:rFonts w:ascii="Arial" w:hAnsi="Arial" w:cs="Arial"/>
                <w:color w:val="000000"/>
              </w:rPr>
              <w:t xml:space="preserve">experienced bullying or exclusion </w:t>
            </w:r>
          </w:p>
          <w:p w14:paraId="409DF28D" w14:textId="7D4983B6" w:rsidR="008179D7" w:rsidRPr="001878BC" w:rsidRDefault="003D6DF4" w:rsidP="001878BC">
            <w:pPr>
              <w:pStyle w:val="ListParagraph"/>
              <w:numPr>
                <w:ilvl w:val="0"/>
                <w:numId w:val="130"/>
              </w:numPr>
              <w:spacing w:line="276" w:lineRule="auto"/>
              <w:rPr>
                <w:rFonts w:ascii="Arial" w:hAnsi="Arial" w:cs="Arial"/>
                <w:color w:val="000000"/>
              </w:rPr>
            </w:pPr>
            <w:r w:rsidRPr="001878BC">
              <w:rPr>
                <w:rFonts w:ascii="Arial" w:hAnsi="Arial" w:cs="Arial"/>
                <w:color w:val="000000"/>
              </w:rPr>
              <w:t>one in five</w:t>
            </w:r>
            <w:r w:rsidR="008179D7">
              <w:rPr>
                <w:rFonts w:ascii="Arial" w:hAnsi="Arial" w:cs="Arial"/>
                <w:color w:val="000000"/>
              </w:rPr>
              <w:t xml:space="preserve"> were</w:t>
            </w:r>
            <w:r w:rsidRPr="001878BC">
              <w:rPr>
                <w:rFonts w:ascii="Arial" w:hAnsi="Arial" w:cs="Arial"/>
                <w:color w:val="000000"/>
              </w:rPr>
              <w:t xml:space="preserve"> excluded from excursions or activities </w:t>
            </w:r>
          </w:p>
          <w:p w14:paraId="365AA79B" w14:textId="084EE4D1" w:rsidR="008179D7" w:rsidRPr="001878BC" w:rsidRDefault="003D6DF4" w:rsidP="001878BC">
            <w:pPr>
              <w:pStyle w:val="ListParagraph"/>
              <w:numPr>
                <w:ilvl w:val="0"/>
                <w:numId w:val="130"/>
              </w:numPr>
              <w:spacing w:line="276" w:lineRule="auto"/>
              <w:rPr>
                <w:rFonts w:ascii="Arial" w:hAnsi="Arial" w:cs="Arial"/>
                <w:color w:val="000000"/>
              </w:rPr>
            </w:pPr>
            <w:r w:rsidRPr="001878BC">
              <w:rPr>
                <w:rFonts w:ascii="Arial" w:hAnsi="Arial" w:cs="Arial"/>
                <w:color w:val="000000"/>
              </w:rPr>
              <w:t xml:space="preserve">15% </w:t>
            </w:r>
            <w:r w:rsidR="008179D7">
              <w:rPr>
                <w:rFonts w:ascii="Arial" w:hAnsi="Arial" w:cs="Arial"/>
                <w:color w:val="000000"/>
              </w:rPr>
              <w:t xml:space="preserve">were </w:t>
            </w:r>
            <w:r w:rsidRPr="001878BC">
              <w:rPr>
                <w:rFonts w:ascii="Arial" w:hAnsi="Arial" w:cs="Arial"/>
                <w:color w:val="000000"/>
              </w:rPr>
              <w:t>suspended or expelled</w:t>
            </w:r>
          </w:p>
          <w:p w14:paraId="13A0E061" w14:textId="62D81931" w:rsidR="008179D7" w:rsidRPr="001878BC" w:rsidRDefault="008179D7" w:rsidP="001878BC">
            <w:pPr>
              <w:pStyle w:val="ListParagraph"/>
              <w:numPr>
                <w:ilvl w:val="0"/>
                <w:numId w:val="130"/>
              </w:numPr>
              <w:spacing w:line="276" w:lineRule="auto"/>
              <w:rPr>
                <w:rFonts w:ascii="Arial" w:hAnsi="Arial" w:cs="Arial"/>
                <w:color w:val="000000"/>
              </w:rPr>
            </w:pPr>
            <w:r>
              <w:rPr>
                <w:rFonts w:ascii="Arial" w:hAnsi="Arial" w:cs="Arial"/>
                <w:color w:val="000000"/>
              </w:rPr>
              <w:t>l</w:t>
            </w:r>
            <w:r w:rsidR="003D6DF4" w:rsidRPr="001878BC">
              <w:rPr>
                <w:rFonts w:ascii="Arial" w:hAnsi="Arial" w:cs="Arial"/>
                <w:color w:val="000000"/>
              </w:rPr>
              <w:t>ess than half fe</w:t>
            </w:r>
            <w:r w:rsidR="00A157ED" w:rsidRPr="001878BC">
              <w:rPr>
                <w:rFonts w:ascii="Arial" w:hAnsi="Arial" w:cs="Arial"/>
                <w:color w:val="000000"/>
              </w:rPr>
              <w:t>lt</w:t>
            </w:r>
            <w:r w:rsidR="003D6DF4" w:rsidRPr="001878BC">
              <w:rPr>
                <w:rFonts w:ascii="Arial" w:hAnsi="Arial" w:cs="Arial"/>
                <w:color w:val="000000"/>
              </w:rPr>
              <w:t xml:space="preserve"> supported to learn</w:t>
            </w:r>
          </w:p>
          <w:p w14:paraId="29D4B87E" w14:textId="174B5C5F" w:rsidR="008179D7" w:rsidRDefault="003D6DF4" w:rsidP="008179D7">
            <w:pPr>
              <w:pStyle w:val="ListParagraph"/>
              <w:numPr>
                <w:ilvl w:val="0"/>
                <w:numId w:val="130"/>
              </w:numPr>
              <w:spacing w:line="276" w:lineRule="auto"/>
              <w:rPr>
                <w:rFonts w:ascii="Arial" w:hAnsi="Arial" w:cs="Arial"/>
                <w:color w:val="000000"/>
              </w:rPr>
            </w:pPr>
            <w:r w:rsidRPr="001878BC">
              <w:rPr>
                <w:rFonts w:ascii="Arial" w:hAnsi="Arial" w:cs="Arial"/>
                <w:color w:val="000000"/>
              </w:rPr>
              <w:t>40% need</w:t>
            </w:r>
            <w:r w:rsidR="00A157ED" w:rsidRPr="001878BC">
              <w:rPr>
                <w:rFonts w:ascii="Arial" w:hAnsi="Arial" w:cs="Arial"/>
                <w:color w:val="000000"/>
              </w:rPr>
              <w:t>ed</w:t>
            </w:r>
            <w:r w:rsidRPr="001878BC">
              <w:rPr>
                <w:rFonts w:ascii="Arial" w:hAnsi="Arial" w:cs="Arial"/>
                <w:color w:val="000000"/>
              </w:rPr>
              <w:t xml:space="preserve"> more help than they </w:t>
            </w:r>
            <w:r w:rsidR="00A157ED" w:rsidRPr="001878BC">
              <w:rPr>
                <w:rFonts w:ascii="Arial" w:hAnsi="Arial" w:cs="Arial"/>
                <w:color w:val="000000"/>
              </w:rPr>
              <w:t>received</w:t>
            </w:r>
            <w:r w:rsidRPr="001878BC">
              <w:rPr>
                <w:rFonts w:ascii="Arial" w:hAnsi="Arial" w:cs="Arial"/>
                <w:color w:val="000000"/>
              </w:rPr>
              <w:t xml:space="preserve">. </w:t>
            </w:r>
          </w:p>
          <w:p w14:paraId="370ED3A3" w14:textId="77777777" w:rsidR="008179D7" w:rsidRPr="001878BC" w:rsidRDefault="008179D7" w:rsidP="008179D7">
            <w:pPr>
              <w:spacing w:line="276" w:lineRule="auto"/>
              <w:rPr>
                <w:rFonts w:ascii="Arial" w:hAnsi="Arial" w:cs="Arial"/>
                <w:color w:val="000000"/>
              </w:rPr>
            </w:pPr>
          </w:p>
          <w:p w14:paraId="51E7CAD8" w14:textId="705C807B" w:rsidR="008179D7" w:rsidRDefault="003D6DF4">
            <w:pPr>
              <w:spacing w:line="276" w:lineRule="auto"/>
              <w:rPr>
                <w:rFonts w:ascii="Arial" w:hAnsi="Arial" w:cs="Arial"/>
                <w:color w:val="000000"/>
              </w:rPr>
            </w:pPr>
            <w:r w:rsidRPr="001157B9">
              <w:rPr>
                <w:rFonts w:ascii="Arial" w:hAnsi="Arial" w:cs="Arial"/>
                <w:color w:val="000000"/>
              </w:rPr>
              <w:t>Students with disability are under</w:t>
            </w:r>
            <w:r w:rsidR="00A157ED">
              <w:rPr>
                <w:rFonts w:ascii="Arial" w:hAnsi="Arial" w:cs="Arial"/>
                <w:color w:val="000000"/>
              </w:rPr>
              <w:t>-</w:t>
            </w:r>
            <w:r w:rsidRPr="001157B9">
              <w:rPr>
                <w:rFonts w:ascii="Arial" w:hAnsi="Arial" w:cs="Arial"/>
                <w:color w:val="000000"/>
              </w:rPr>
              <w:t>represented in higher education</w:t>
            </w:r>
            <w:r>
              <w:rPr>
                <w:rFonts w:ascii="Arial" w:hAnsi="Arial" w:cs="Arial"/>
                <w:color w:val="000000"/>
              </w:rPr>
              <w:t>,</w:t>
            </w:r>
            <w:r w:rsidRPr="001157B9">
              <w:rPr>
                <w:rFonts w:ascii="Arial" w:hAnsi="Arial" w:cs="Arial"/>
                <w:color w:val="000000"/>
              </w:rPr>
              <w:t xml:space="preserve"> making up just 10% of enrolments</w:t>
            </w:r>
            <w:r>
              <w:rPr>
                <w:rFonts w:ascii="Arial" w:hAnsi="Arial" w:cs="Arial"/>
                <w:color w:val="000000"/>
              </w:rPr>
              <w:t xml:space="preserve">. </w:t>
            </w:r>
            <w:r w:rsidR="008179D7">
              <w:rPr>
                <w:rFonts w:ascii="Arial" w:hAnsi="Arial" w:cs="Arial"/>
                <w:color w:val="000000"/>
              </w:rPr>
              <w:t xml:space="preserve">Students with disability in higher education </w:t>
            </w:r>
            <w:r w:rsidRPr="001157B9">
              <w:rPr>
                <w:rFonts w:ascii="Arial" w:hAnsi="Arial" w:cs="Arial"/>
                <w:color w:val="000000"/>
              </w:rPr>
              <w:t>report</w:t>
            </w:r>
            <w:r w:rsidR="00A157ED">
              <w:rPr>
                <w:rFonts w:ascii="Arial" w:hAnsi="Arial" w:cs="Arial"/>
                <w:color w:val="000000"/>
              </w:rPr>
              <w:t>ed</w:t>
            </w:r>
            <w:r w:rsidRPr="001157B9">
              <w:rPr>
                <w:rFonts w:ascii="Arial" w:hAnsi="Arial" w:cs="Arial"/>
                <w:color w:val="000000"/>
              </w:rPr>
              <w:t xml:space="preserve"> lower </w:t>
            </w:r>
            <w:r w:rsidR="008179D7">
              <w:rPr>
                <w:rFonts w:ascii="Arial" w:hAnsi="Arial" w:cs="Arial"/>
                <w:color w:val="000000"/>
              </w:rPr>
              <w:t xml:space="preserve">rates </w:t>
            </w:r>
            <w:r w:rsidR="002D3EBB">
              <w:rPr>
                <w:rFonts w:ascii="Arial" w:hAnsi="Arial" w:cs="Arial"/>
                <w:color w:val="000000"/>
              </w:rPr>
              <w:t>of</w:t>
            </w:r>
            <w:r w:rsidR="008179D7">
              <w:rPr>
                <w:rFonts w:ascii="Arial" w:hAnsi="Arial" w:cs="Arial"/>
                <w:color w:val="000000"/>
              </w:rPr>
              <w:t xml:space="preserve"> </w:t>
            </w:r>
            <w:r w:rsidRPr="001157B9">
              <w:rPr>
                <w:rFonts w:ascii="Arial" w:hAnsi="Arial" w:cs="Arial"/>
                <w:color w:val="000000"/>
              </w:rPr>
              <w:t xml:space="preserve">satisfaction, belonging, and completion. </w:t>
            </w:r>
            <w:r w:rsidR="002D3EBB">
              <w:rPr>
                <w:rFonts w:ascii="Arial" w:hAnsi="Arial" w:cs="Arial"/>
                <w:color w:val="000000"/>
              </w:rPr>
              <w:t>Satisfaction, belonging</w:t>
            </w:r>
            <w:r w:rsidR="005C39A6">
              <w:rPr>
                <w:rFonts w:ascii="Arial" w:hAnsi="Arial" w:cs="Arial"/>
                <w:color w:val="000000"/>
              </w:rPr>
              <w:t>, a</w:t>
            </w:r>
            <w:r w:rsidR="002D3EBB">
              <w:rPr>
                <w:rFonts w:ascii="Arial" w:hAnsi="Arial" w:cs="Arial"/>
                <w:color w:val="000000"/>
              </w:rPr>
              <w:t>nd completion rates</w:t>
            </w:r>
            <w:r w:rsidR="008179D7" w:rsidRPr="001157B9">
              <w:rPr>
                <w:rFonts w:ascii="Arial" w:hAnsi="Arial" w:cs="Arial"/>
                <w:color w:val="000000"/>
              </w:rPr>
              <w:t xml:space="preserve"> </w:t>
            </w:r>
            <w:r w:rsidR="00FF12C4">
              <w:rPr>
                <w:rFonts w:ascii="Arial" w:hAnsi="Arial" w:cs="Arial"/>
                <w:color w:val="000000"/>
              </w:rPr>
              <w:t>we</w:t>
            </w:r>
            <w:r w:rsidRPr="001157B9">
              <w:rPr>
                <w:rFonts w:ascii="Arial" w:hAnsi="Arial" w:cs="Arial"/>
                <w:color w:val="000000"/>
              </w:rPr>
              <w:t xml:space="preserve">re </w:t>
            </w:r>
            <w:r w:rsidR="002D3EBB">
              <w:rPr>
                <w:rFonts w:ascii="Arial" w:hAnsi="Arial" w:cs="Arial"/>
                <w:color w:val="000000"/>
              </w:rPr>
              <w:t xml:space="preserve">worse </w:t>
            </w:r>
            <w:r w:rsidRPr="001157B9">
              <w:rPr>
                <w:rFonts w:ascii="Arial" w:hAnsi="Arial" w:cs="Arial"/>
                <w:color w:val="000000"/>
              </w:rPr>
              <w:t>for students</w:t>
            </w:r>
            <w:r w:rsidR="001878BC">
              <w:rPr>
                <w:rFonts w:ascii="Arial" w:hAnsi="Arial" w:cs="Arial"/>
                <w:color w:val="000000"/>
              </w:rPr>
              <w:t>:</w:t>
            </w:r>
          </w:p>
          <w:p w14:paraId="77F1C956" w14:textId="6C47DB0D"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with severe or profound disability</w:t>
            </w:r>
          </w:p>
          <w:p w14:paraId="3E330FFE" w14:textId="1BAB7890"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with psychosocial disability</w:t>
            </w:r>
          </w:p>
          <w:p w14:paraId="114DF16B" w14:textId="66E0945D"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 xml:space="preserve">who are First Nations </w:t>
            </w:r>
          </w:p>
          <w:p w14:paraId="3590BACE" w14:textId="576E9674" w:rsidR="00260A10" w:rsidRDefault="008179D7" w:rsidP="0057309D">
            <w:pPr>
              <w:pStyle w:val="ListParagraph"/>
              <w:numPr>
                <w:ilvl w:val="0"/>
                <w:numId w:val="131"/>
              </w:numPr>
              <w:spacing w:before="240" w:after="240" w:line="276" w:lineRule="auto"/>
              <w:rPr>
                <w:rFonts w:ascii="Arial" w:hAnsi="Arial" w:cs="Arial"/>
                <w:color w:val="000000"/>
              </w:rPr>
            </w:pPr>
            <w:r>
              <w:rPr>
                <w:rFonts w:ascii="Arial" w:hAnsi="Arial" w:cs="Arial"/>
                <w:color w:val="000000"/>
              </w:rPr>
              <w:t xml:space="preserve">who </w:t>
            </w:r>
            <w:r w:rsidR="003D6DF4" w:rsidRPr="001878BC">
              <w:rPr>
                <w:rFonts w:ascii="Arial" w:hAnsi="Arial" w:cs="Arial"/>
                <w:color w:val="000000"/>
              </w:rPr>
              <w:t>liv</w:t>
            </w:r>
            <w:r>
              <w:rPr>
                <w:rFonts w:ascii="Arial" w:hAnsi="Arial" w:cs="Arial"/>
                <w:color w:val="000000"/>
              </w:rPr>
              <w:t>e</w:t>
            </w:r>
            <w:r w:rsidR="003D6DF4" w:rsidRPr="001878BC">
              <w:rPr>
                <w:rFonts w:ascii="Arial" w:hAnsi="Arial" w:cs="Arial"/>
                <w:color w:val="000000"/>
              </w:rPr>
              <w:t xml:space="preserve"> in regional areas.</w:t>
            </w:r>
          </w:p>
          <w:p w14:paraId="1FB7C619" w14:textId="77777777" w:rsidR="008179D7" w:rsidRPr="0057309D" w:rsidRDefault="008179D7" w:rsidP="0057309D">
            <w:pPr>
              <w:pStyle w:val="ListParagraph"/>
              <w:spacing w:line="276" w:lineRule="auto"/>
              <w:ind w:left="786"/>
              <w:rPr>
                <w:rFonts w:ascii="Arial" w:hAnsi="Arial" w:cs="Arial"/>
                <w:color w:val="000000"/>
              </w:rPr>
            </w:pPr>
          </w:p>
          <w:p w14:paraId="69515875" w14:textId="56E2E855" w:rsidR="003D6DF4" w:rsidRPr="00A613FC" w:rsidRDefault="003D6DF4" w:rsidP="0057309D">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Employment</w:t>
            </w:r>
          </w:p>
          <w:p w14:paraId="0C270538" w14:textId="1560B04F" w:rsidR="00B7426A" w:rsidRDefault="00B7426A" w:rsidP="00B7426A">
            <w:pPr>
              <w:spacing w:line="276" w:lineRule="auto"/>
              <w:rPr>
                <w:rFonts w:ascii="Arial" w:hAnsi="Arial" w:cs="Arial"/>
                <w:color w:val="000000"/>
              </w:rPr>
            </w:pPr>
            <w:r w:rsidRPr="002F678B">
              <w:rPr>
                <w:rFonts w:ascii="Arial" w:hAnsi="Arial" w:cs="Arial"/>
                <w:color w:val="000000"/>
              </w:rPr>
              <w:t>58.3%</w:t>
            </w:r>
            <w:r>
              <w:rPr>
                <w:rFonts w:ascii="Arial" w:hAnsi="Arial" w:cs="Arial"/>
                <w:color w:val="000000"/>
              </w:rPr>
              <w:t xml:space="preserve"> of young people with disability </w:t>
            </w:r>
            <w:r w:rsidRPr="002F678B">
              <w:rPr>
                <w:rFonts w:ascii="Arial" w:hAnsi="Arial" w:cs="Arial"/>
                <w:color w:val="000000"/>
              </w:rPr>
              <w:t>participat</w:t>
            </w:r>
            <w:r>
              <w:rPr>
                <w:rFonts w:ascii="Arial" w:hAnsi="Arial" w:cs="Arial"/>
                <w:color w:val="000000"/>
              </w:rPr>
              <w:t>e</w:t>
            </w:r>
            <w:r w:rsidRPr="002F678B">
              <w:rPr>
                <w:rFonts w:ascii="Arial" w:hAnsi="Arial" w:cs="Arial"/>
                <w:color w:val="000000"/>
              </w:rPr>
              <w:t xml:space="preserve"> in the labour force</w:t>
            </w:r>
            <w:r>
              <w:rPr>
                <w:rFonts w:ascii="Arial" w:hAnsi="Arial" w:cs="Arial"/>
                <w:color w:val="000000"/>
              </w:rPr>
              <w:t>, but when compared with their peers without disability, they have:</w:t>
            </w:r>
          </w:p>
          <w:p w14:paraId="3C792CD4" w14:textId="07F6017D" w:rsidR="00B7426A" w:rsidRPr="001878BC" w:rsidRDefault="003D6DF4" w:rsidP="001878BC">
            <w:pPr>
              <w:pStyle w:val="ListParagraph"/>
              <w:numPr>
                <w:ilvl w:val="0"/>
                <w:numId w:val="132"/>
              </w:numPr>
              <w:spacing w:line="276" w:lineRule="auto"/>
              <w:rPr>
                <w:rFonts w:ascii="Arial" w:hAnsi="Arial" w:cs="Arial"/>
                <w:color w:val="000000"/>
              </w:rPr>
            </w:pPr>
            <w:r w:rsidRPr="001878BC">
              <w:rPr>
                <w:rFonts w:ascii="Arial" w:hAnsi="Arial" w:cs="Arial"/>
                <w:color w:val="000000"/>
              </w:rPr>
              <w:t xml:space="preserve">lower employment rates (46.6%) </w:t>
            </w:r>
          </w:p>
          <w:p w14:paraId="0396A56F" w14:textId="77777777" w:rsidR="00B7426A" w:rsidRPr="001878BC" w:rsidRDefault="003D6DF4" w:rsidP="001878BC">
            <w:pPr>
              <w:pStyle w:val="ListParagraph"/>
              <w:numPr>
                <w:ilvl w:val="0"/>
                <w:numId w:val="132"/>
              </w:numPr>
              <w:spacing w:line="276" w:lineRule="auto"/>
              <w:rPr>
                <w:rFonts w:ascii="Arial" w:hAnsi="Arial" w:cs="Arial"/>
                <w:color w:val="000000"/>
              </w:rPr>
            </w:pPr>
            <w:r w:rsidRPr="001878BC">
              <w:rPr>
                <w:rFonts w:ascii="Arial" w:hAnsi="Arial" w:cs="Arial"/>
                <w:color w:val="000000"/>
              </w:rPr>
              <w:t>higher unemployment rates (19.3%)</w:t>
            </w:r>
            <w:r w:rsidR="00B7426A" w:rsidRPr="001878BC">
              <w:rPr>
                <w:rFonts w:ascii="Arial" w:hAnsi="Arial" w:cs="Arial"/>
                <w:color w:val="000000"/>
              </w:rPr>
              <w:t>.</w:t>
            </w:r>
          </w:p>
          <w:p w14:paraId="53CE83DB" w14:textId="1DF007AC" w:rsidR="00B7426A" w:rsidRDefault="001878BC" w:rsidP="0057309D">
            <w:pPr>
              <w:spacing w:before="240" w:line="276" w:lineRule="auto"/>
              <w:rPr>
                <w:rFonts w:ascii="Arial" w:hAnsi="Arial" w:cs="Arial"/>
                <w:color w:val="000000"/>
              </w:rPr>
            </w:pPr>
            <w:r>
              <w:rPr>
                <w:rFonts w:ascii="Arial" w:hAnsi="Arial" w:cs="Arial"/>
                <w:color w:val="000000"/>
              </w:rPr>
              <w:t>E</w:t>
            </w:r>
            <w:r w:rsidR="003D6DF4" w:rsidRPr="002F678B">
              <w:rPr>
                <w:rFonts w:ascii="Arial" w:hAnsi="Arial" w:cs="Arial"/>
                <w:color w:val="000000"/>
              </w:rPr>
              <w:t>mployment has improved over time</w:t>
            </w:r>
            <w:r>
              <w:rPr>
                <w:rFonts w:ascii="Arial" w:hAnsi="Arial" w:cs="Arial"/>
                <w:color w:val="000000"/>
              </w:rPr>
              <w:t>. It has increased</w:t>
            </w:r>
            <w:r w:rsidR="003D6DF4" w:rsidRPr="002F678B">
              <w:rPr>
                <w:rFonts w:ascii="Arial" w:hAnsi="Arial" w:cs="Arial"/>
                <w:color w:val="000000"/>
              </w:rPr>
              <w:t xml:space="preserve"> from 39.6% in 2018</w:t>
            </w:r>
            <w:r>
              <w:rPr>
                <w:rFonts w:ascii="Arial" w:hAnsi="Arial" w:cs="Arial"/>
                <w:color w:val="000000"/>
              </w:rPr>
              <w:t>. Y</w:t>
            </w:r>
            <w:r w:rsidR="003D6DF4" w:rsidRPr="002F678B">
              <w:rPr>
                <w:rFonts w:ascii="Arial" w:hAnsi="Arial" w:cs="Arial"/>
                <w:color w:val="000000"/>
              </w:rPr>
              <w:t xml:space="preserve">oung people with disability </w:t>
            </w:r>
            <w:r w:rsidR="00B7426A">
              <w:rPr>
                <w:rFonts w:ascii="Arial" w:hAnsi="Arial" w:cs="Arial"/>
                <w:color w:val="000000"/>
              </w:rPr>
              <w:t>are</w:t>
            </w:r>
            <w:r w:rsidR="00B7426A" w:rsidRPr="002F678B">
              <w:rPr>
                <w:rFonts w:ascii="Arial" w:hAnsi="Arial" w:cs="Arial"/>
                <w:color w:val="000000"/>
              </w:rPr>
              <w:t xml:space="preserve"> </w:t>
            </w:r>
            <w:r w:rsidR="003D6DF4" w:rsidRPr="002F678B">
              <w:rPr>
                <w:rFonts w:ascii="Arial" w:hAnsi="Arial" w:cs="Arial"/>
                <w:color w:val="000000"/>
              </w:rPr>
              <w:t xml:space="preserve">twice as likely to be unemployed and more likely to be underemployed. </w:t>
            </w:r>
          </w:p>
          <w:p w14:paraId="69A841CC" w14:textId="77777777" w:rsidR="00BB1000" w:rsidRDefault="003D6DF4" w:rsidP="00BB1000">
            <w:pPr>
              <w:spacing w:before="240" w:line="276" w:lineRule="auto"/>
              <w:rPr>
                <w:rFonts w:ascii="Arial" w:hAnsi="Arial" w:cs="Arial"/>
                <w:color w:val="000000"/>
              </w:rPr>
            </w:pPr>
            <w:r w:rsidRPr="002F678B">
              <w:rPr>
                <w:rFonts w:ascii="Arial" w:hAnsi="Arial" w:cs="Arial"/>
                <w:color w:val="000000"/>
              </w:rPr>
              <w:t>Only 62% of V</w:t>
            </w:r>
            <w:r>
              <w:rPr>
                <w:rFonts w:ascii="Arial" w:hAnsi="Arial" w:cs="Arial"/>
                <w:color w:val="000000"/>
              </w:rPr>
              <w:t xml:space="preserve">ocational </w:t>
            </w:r>
            <w:r w:rsidRPr="002F678B">
              <w:rPr>
                <w:rFonts w:ascii="Arial" w:hAnsi="Arial" w:cs="Arial"/>
                <w:color w:val="000000"/>
              </w:rPr>
              <w:t>E</w:t>
            </w:r>
            <w:r>
              <w:rPr>
                <w:rFonts w:ascii="Arial" w:hAnsi="Arial" w:cs="Arial"/>
                <w:color w:val="000000"/>
              </w:rPr>
              <w:t xml:space="preserve">ducation and </w:t>
            </w:r>
            <w:r w:rsidRPr="002F678B">
              <w:rPr>
                <w:rFonts w:ascii="Arial" w:hAnsi="Arial" w:cs="Arial"/>
                <w:color w:val="000000"/>
              </w:rPr>
              <w:t>T</w:t>
            </w:r>
            <w:r>
              <w:rPr>
                <w:rFonts w:ascii="Arial" w:hAnsi="Arial" w:cs="Arial"/>
                <w:color w:val="000000"/>
              </w:rPr>
              <w:t>raining</w:t>
            </w:r>
            <w:r w:rsidRPr="002F678B">
              <w:rPr>
                <w:rFonts w:ascii="Arial" w:hAnsi="Arial" w:cs="Arial"/>
                <w:color w:val="000000"/>
              </w:rPr>
              <w:t xml:space="preserve"> graduates with disability </w:t>
            </w:r>
            <w:r w:rsidR="007362B6">
              <w:rPr>
                <w:rFonts w:ascii="Arial" w:hAnsi="Arial" w:cs="Arial"/>
                <w:color w:val="000000"/>
              </w:rPr>
              <w:t>we</w:t>
            </w:r>
            <w:r w:rsidRPr="002F678B">
              <w:rPr>
                <w:rFonts w:ascii="Arial" w:hAnsi="Arial" w:cs="Arial"/>
                <w:color w:val="000000"/>
              </w:rPr>
              <w:t>re employed after training, compared with 87% of all graduates</w:t>
            </w:r>
            <w:r w:rsidR="00B7426A">
              <w:rPr>
                <w:rFonts w:ascii="Arial" w:hAnsi="Arial" w:cs="Arial"/>
                <w:color w:val="000000"/>
              </w:rPr>
              <w:t xml:space="preserve">. </w:t>
            </w:r>
          </w:p>
          <w:p w14:paraId="56F55E9C" w14:textId="294C2806" w:rsidR="00B7426A" w:rsidRDefault="00B7426A" w:rsidP="00BB1000">
            <w:pPr>
              <w:spacing w:before="240" w:line="276" w:lineRule="auto"/>
              <w:rPr>
                <w:rFonts w:ascii="Arial" w:hAnsi="Arial" w:cs="Arial"/>
                <w:color w:val="000000"/>
              </w:rPr>
            </w:pPr>
            <w:r>
              <w:rPr>
                <w:rFonts w:ascii="Arial" w:hAnsi="Arial" w:cs="Arial"/>
                <w:color w:val="000000"/>
              </w:rPr>
              <w:t xml:space="preserve">Only </w:t>
            </w:r>
            <w:r w:rsidR="003D6DF4" w:rsidRPr="002F678B">
              <w:rPr>
                <w:rFonts w:ascii="Arial" w:hAnsi="Arial" w:cs="Arial"/>
                <w:color w:val="000000"/>
              </w:rPr>
              <w:t xml:space="preserve">19% of young NDIS participants </w:t>
            </w:r>
            <w:r w:rsidR="007362B6">
              <w:rPr>
                <w:rFonts w:ascii="Arial" w:hAnsi="Arial" w:cs="Arial"/>
                <w:color w:val="000000"/>
              </w:rPr>
              <w:t>we</w:t>
            </w:r>
            <w:r w:rsidR="003D6DF4" w:rsidRPr="002F678B">
              <w:rPr>
                <w:rFonts w:ascii="Arial" w:hAnsi="Arial" w:cs="Arial"/>
                <w:color w:val="000000"/>
              </w:rPr>
              <w:t xml:space="preserve">re in work. Many </w:t>
            </w:r>
            <w:r w:rsidR="001878BC">
              <w:rPr>
                <w:rFonts w:ascii="Arial" w:hAnsi="Arial" w:cs="Arial"/>
                <w:color w:val="000000"/>
              </w:rPr>
              <w:t>are</w:t>
            </w:r>
            <w:r w:rsidR="001878BC" w:rsidRPr="002F678B">
              <w:rPr>
                <w:rFonts w:ascii="Arial" w:hAnsi="Arial" w:cs="Arial"/>
                <w:color w:val="000000"/>
              </w:rPr>
              <w:t xml:space="preserve"> </w:t>
            </w:r>
            <w:r w:rsidR="003D6DF4" w:rsidRPr="002F678B">
              <w:rPr>
                <w:rFonts w:ascii="Arial" w:hAnsi="Arial" w:cs="Arial"/>
                <w:color w:val="000000"/>
              </w:rPr>
              <w:t xml:space="preserve">underemployed or in transition despite being </w:t>
            </w:r>
            <w:proofErr w:type="gramStart"/>
            <w:r w:rsidR="003D6DF4" w:rsidRPr="002F678B">
              <w:rPr>
                <w:rFonts w:ascii="Arial" w:hAnsi="Arial" w:cs="Arial"/>
                <w:color w:val="000000"/>
              </w:rPr>
              <w:t>job-ready</w:t>
            </w:r>
            <w:proofErr w:type="gramEnd"/>
            <w:r>
              <w:rPr>
                <w:rFonts w:ascii="Arial" w:hAnsi="Arial" w:cs="Arial"/>
                <w:color w:val="000000"/>
              </w:rPr>
              <w:t>. The rates were lower for young people with disability who:</w:t>
            </w:r>
          </w:p>
          <w:p w14:paraId="1129F1DC" w14:textId="05780C91"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 xml:space="preserve">have </w:t>
            </w:r>
            <w:r w:rsidR="003D6DF4" w:rsidRPr="001878BC">
              <w:rPr>
                <w:rFonts w:ascii="Arial" w:hAnsi="Arial" w:cs="Arial"/>
                <w:color w:val="000000"/>
              </w:rPr>
              <w:t xml:space="preserve">psychosocial </w:t>
            </w:r>
            <w:r w:rsidRPr="001878BC">
              <w:rPr>
                <w:rFonts w:ascii="Arial" w:hAnsi="Arial" w:cs="Arial"/>
                <w:color w:val="000000"/>
              </w:rPr>
              <w:t>disability</w:t>
            </w:r>
          </w:p>
          <w:p w14:paraId="08440D21" w14:textId="6986C368"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have</w:t>
            </w:r>
            <w:r w:rsidR="003D6DF4" w:rsidRPr="001878BC">
              <w:rPr>
                <w:rFonts w:ascii="Arial" w:hAnsi="Arial" w:cs="Arial"/>
                <w:color w:val="000000"/>
              </w:rPr>
              <w:t xml:space="preserve"> severe disability</w:t>
            </w:r>
          </w:p>
          <w:p w14:paraId="0784B497" w14:textId="053FD657"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 xml:space="preserve">are </w:t>
            </w:r>
            <w:r w:rsidR="003D6DF4" w:rsidRPr="001878BC">
              <w:rPr>
                <w:rFonts w:ascii="Arial" w:hAnsi="Arial" w:cs="Arial"/>
                <w:color w:val="000000"/>
              </w:rPr>
              <w:t>young women</w:t>
            </w:r>
          </w:p>
          <w:p w14:paraId="70BB77F0" w14:textId="2E8C3233" w:rsidR="003D6DF4"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live</w:t>
            </w:r>
            <w:r w:rsidR="003D6DF4" w:rsidRPr="001878BC">
              <w:rPr>
                <w:rFonts w:ascii="Arial" w:hAnsi="Arial" w:cs="Arial"/>
                <w:color w:val="000000"/>
              </w:rPr>
              <w:t xml:space="preserve"> in regional areas.</w:t>
            </w:r>
          </w:p>
          <w:p w14:paraId="62F5208E" w14:textId="77777777" w:rsidR="003D6DF4" w:rsidRDefault="003D6DF4">
            <w:pPr>
              <w:spacing w:line="276" w:lineRule="auto"/>
              <w:rPr>
                <w:rFonts w:ascii="Arial" w:hAnsi="Arial" w:cs="Arial"/>
                <w:color w:val="000000"/>
              </w:rPr>
            </w:pPr>
          </w:p>
          <w:p w14:paraId="70EED6DA" w14:textId="64164148"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Health and wellbeing </w:t>
            </w:r>
          </w:p>
          <w:p w14:paraId="04FD6703" w14:textId="6C8BABAC" w:rsidR="00B7426A" w:rsidRDefault="003D6DF4">
            <w:pPr>
              <w:spacing w:after="240" w:line="276" w:lineRule="auto"/>
              <w:rPr>
                <w:rFonts w:ascii="Arial" w:hAnsi="Arial" w:cs="Arial"/>
                <w:color w:val="000000"/>
              </w:rPr>
            </w:pPr>
            <w:r w:rsidRPr="00C00823">
              <w:rPr>
                <w:rFonts w:ascii="Arial" w:hAnsi="Arial" w:cs="Arial"/>
                <w:color w:val="000000"/>
              </w:rPr>
              <w:t xml:space="preserve">Children and young people with disability </w:t>
            </w:r>
            <w:r w:rsidR="00B7426A">
              <w:rPr>
                <w:rFonts w:ascii="Arial" w:hAnsi="Arial" w:cs="Arial"/>
                <w:color w:val="000000"/>
              </w:rPr>
              <w:t>often have</w:t>
            </w:r>
            <w:r w:rsidRPr="00C00823">
              <w:rPr>
                <w:rFonts w:ascii="Arial" w:hAnsi="Arial" w:cs="Arial"/>
                <w:color w:val="000000"/>
              </w:rPr>
              <w:t xml:space="preserve"> multiple long-term health conditions</w:t>
            </w:r>
            <w:r w:rsidR="00B7426A">
              <w:rPr>
                <w:rFonts w:ascii="Arial" w:hAnsi="Arial" w:cs="Arial"/>
                <w:color w:val="000000"/>
              </w:rPr>
              <w:t>. For young people w</w:t>
            </w:r>
            <w:r w:rsidR="00603A1B">
              <w:rPr>
                <w:rFonts w:ascii="Arial" w:hAnsi="Arial" w:cs="Arial"/>
                <w:color w:val="000000"/>
              </w:rPr>
              <w:t>i</w:t>
            </w:r>
            <w:r w:rsidR="00B7426A">
              <w:rPr>
                <w:rFonts w:ascii="Arial" w:hAnsi="Arial" w:cs="Arial"/>
                <w:color w:val="000000"/>
              </w:rPr>
              <w:t xml:space="preserve">th </w:t>
            </w:r>
            <w:r w:rsidR="00603A1B">
              <w:rPr>
                <w:rFonts w:ascii="Arial" w:hAnsi="Arial" w:cs="Arial"/>
                <w:color w:val="000000"/>
              </w:rPr>
              <w:t>disability</w:t>
            </w:r>
            <w:r w:rsidR="00B7426A">
              <w:rPr>
                <w:rFonts w:ascii="Arial" w:hAnsi="Arial" w:cs="Arial"/>
                <w:color w:val="000000"/>
              </w:rPr>
              <w:t xml:space="preserve"> aged 15-24:</w:t>
            </w:r>
          </w:p>
          <w:p w14:paraId="798D2FDF" w14:textId="5613CF8A" w:rsidR="00B7426A"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38%</w:t>
            </w:r>
            <w:r w:rsidR="00B7426A" w:rsidRPr="001878BC">
              <w:rPr>
                <w:rFonts w:ascii="Arial" w:hAnsi="Arial" w:cs="Arial"/>
                <w:color w:val="000000"/>
              </w:rPr>
              <w:t xml:space="preserve"> </w:t>
            </w:r>
            <w:r w:rsidRPr="001878BC">
              <w:rPr>
                <w:rFonts w:ascii="Arial" w:hAnsi="Arial" w:cs="Arial"/>
                <w:color w:val="000000"/>
              </w:rPr>
              <w:t>r</w:t>
            </w:r>
            <w:r w:rsidR="00B7426A" w:rsidRPr="001878BC">
              <w:rPr>
                <w:rFonts w:ascii="Arial" w:hAnsi="Arial" w:cs="Arial"/>
                <w:color w:val="000000"/>
              </w:rPr>
              <w:t>eported having</w:t>
            </w:r>
            <w:r w:rsidRPr="001878BC">
              <w:rPr>
                <w:rFonts w:ascii="Arial" w:hAnsi="Arial" w:cs="Arial"/>
                <w:color w:val="000000"/>
              </w:rPr>
              <w:t xml:space="preserve"> three or more</w:t>
            </w:r>
            <w:r w:rsidR="00B7426A" w:rsidRPr="001878BC">
              <w:rPr>
                <w:rFonts w:ascii="Arial" w:hAnsi="Arial" w:cs="Arial"/>
                <w:color w:val="000000"/>
              </w:rPr>
              <w:t xml:space="preserve"> long-term health </w:t>
            </w:r>
            <w:r w:rsidR="00B7426A">
              <w:rPr>
                <w:rFonts w:ascii="Arial" w:hAnsi="Arial" w:cs="Arial"/>
                <w:color w:val="000000"/>
              </w:rPr>
              <w:t>conditions</w:t>
            </w:r>
          </w:p>
          <w:p w14:paraId="5B391267" w14:textId="1826847C" w:rsidR="00B7426A"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67%</w:t>
            </w:r>
            <w:r w:rsidR="00B7426A">
              <w:rPr>
                <w:rFonts w:ascii="Arial" w:hAnsi="Arial" w:cs="Arial"/>
                <w:color w:val="000000"/>
              </w:rPr>
              <w:t xml:space="preserve"> </w:t>
            </w:r>
            <w:r w:rsidRPr="001878BC">
              <w:rPr>
                <w:rFonts w:ascii="Arial" w:hAnsi="Arial" w:cs="Arial"/>
                <w:color w:val="000000"/>
              </w:rPr>
              <w:t>report</w:t>
            </w:r>
            <w:r w:rsidR="0077777E" w:rsidRPr="001878BC">
              <w:rPr>
                <w:rFonts w:ascii="Arial" w:hAnsi="Arial" w:cs="Arial"/>
                <w:color w:val="000000"/>
              </w:rPr>
              <w:t>ed</w:t>
            </w:r>
            <w:r w:rsidRPr="001878BC">
              <w:rPr>
                <w:rFonts w:ascii="Arial" w:hAnsi="Arial" w:cs="Arial"/>
                <w:color w:val="000000"/>
              </w:rPr>
              <w:t xml:space="preserve"> </w:t>
            </w:r>
            <w:r w:rsidR="00B7426A">
              <w:rPr>
                <w:rFonts w:ascii="Arial" w:hAnsi="Arial" w:cs="Arial"/>
                <w:color w:val="000000"/>
              </w:rPr>
              <w:t xml:space="preserve">having </w:t>
            </w:r>
            <w:r w:rsidRPr="001878BC">
              <w:rPr>
                <w:rFonts w:ascii="Arial" w:hAnsi="Arial" w:cs="Arial"/>
                <w:color w:val="000000"/>
              </w:rPr>
              <w:t>a mental health condition</w:t>
            </w:r>
          </w:p>
          <w:p w14:paraId="0A25C3B9" w14:textId="6C4D6424" w:rsidR="00603A1B"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anxiety</w:t>
            </w:r>
            <w:r w:rsidR="0077777E" w:rsidRPr="001878BC">
              <w:rPr>
                <w:rFonts w:ascii="Arial" w:hAnsi="Arial" w:cs="Arial"/>
                <w:color w:val="000000"/>
              </w:rPr>
              <w:t xml:space="preserve"> </w:t>
            </w:r>
            <w:r w:rsidR="00B7426A">
              <w:rPr>
                <w:rFonts w:ascii="Arial" w:hAnsi="Arial" w:cs="Arial"/>
                <w:color w:val="000000"/>
              </w:rPr>
              <w:t xml:space="preserve">was </w:t>
            </w:r>
            <w:r w:rsidRPr="001878BC">
              <w:rPr>
                <w:rFonts w:ascii="Arial" w:hAnsi="Arial" w:cs="Arial"/>
                <w:color w:val="000000"/>
              </w:rPr>
              <w:t>especially common</w:t>
            </w:r>
            <w:r w:rsidR="00603A1B">
              <w:rPr>
                <w:rFonts w:ascii="Arial" w:hAnsi="Arial" w:cs="Arial"/>
                <w:color w:val="000000"/>
              </w:rPr>
              <w:t xml:space="preserve">: </w:t>
            </w:r>
            <w:r w:rsidRPr="001878BC">
              <w:rPr>
                <w:rFonts w:ascii="Arial" w:hAnsi="Arial" w:cs="Arial"/>
                <w:color w:val="000000"/>
              </w:rPr>
              <w:t>one in five</w:t>
            </w:r>
            <w:r w:rsidR="00603A1B">
              <w:rPr>
                <w:rFonts w:ascii="Arial" w:hAnsi="Arial" w:cs="Arial"/>
                <w:color w:val="000000"/>
              </w:rPr>
              <w:t xml:space="preserve"> overall, </w:t>
            </w:r>
            <w:r w:rsidRPr="001878BC">
              <w:rPr>
                <w:rFonts w:ascii="Arial" w:hAnsi="Arial" w:cs="Arial"/>
                <w:color w:val="000000"/>
              </w:rPr>
              <w:t xml:space="preserve">and one in six </w:t>
            </w:r>
            <w:r w:rsidR="00603A1B">
              <w:rPr>
                <w:rFonts w:ascii="Arial" w:hAnsi="Arial" w:cs="Arial"/>
                <w:color w:val="000000"/>
              </w:rPr>
              <w:t xml:space="preserve">for </w:t>
            </w:r>
            <w:r w:rsidRPr="001878BC">
              <w:rPr>
                <w:rFonts w:ascii="Arial" w:hAnsi="Arial" w:cs="Arial"/>
                <w:color w:val="000000"/>
              </w:rPr>
              <w:t>females</w:t>
            </w:r>
          </w:p>
          <w:p w14:paraId="18C9F202" w14:textId="2012307C" w:rsidR="00B7426A" w:rsidRPr="001878BC" w:rsidRDefault="003D6DF4" w:rsidP="001878BC">
            <w:pPr>
              <w:pStyle w:val="ListParagraph"/>
              <w:numPr>
                <w:ilvl w:val="0"/>
                <w:numId w:val="134"/>
              </w:numPr>
              <w:spacing w:after="240" w:line="276" w:lineRule="auto"/>
              <w:rPr>
                <w:rFonts w:ascii="Arial" w:hAnsi="Arial" w:cs="Arial"/>
                <w:color w:val="000000"/>
              </w:rPr>
            </w:pPr>
            <w:r w:rsidRPr="001878BC">
              <w:rPr>
                <w:rFonts w:ascii="Arial" w:hAnsi="Arial" w:cs="Arial"/>
                <w:color w:val="000000"/>
              </w:rPr>
              <w:lastRenderedPageBreak/>
              <w:t xml:space="preserve">77% </w:t>
            </w:r>
            <w:r w:rsidR="00603A1B">
              <w:rPr>
                <w:rFonts w:ascii="Arial" w:hAnsi="Arial" w:cs="Arial"/>
                <w:color w:val="000000"/>
              </w:rPr>
              <w:t>reported living</w:t>
            </w:r>
            <w:r w:rsidR="00603A1B" w:rsidRPr="001878BC">
              <w:rPr>
                <w:rFonts w:ascii="Arial" w:hAnsi="Arial" w:cs="Arial"/>
                <w:color w:val="000000"/>
              </w:rPr>
              <w:t xml:space="preserve"> </w:t>
            </w:r>
            <w:r w:rsidRPr="001878BC">
              <w:rPr>
                <w:rFonts w:ascii="Arial" w:hAnsi="Arial" w:cs="Arial"/>
                <w:color w:val="000000"/>
              </w:rPr>
              <w:t xml:space="preserve">with at least one chronic condition. </w:t>
            </w:r>
          </w:p>
          <w:p w14:paraId="15B55F49" w14:textId="52C26A4E" w:rsidR="003D6DF4" w:rsidRPr="000579AC" w:rsidRDefault="003D6DF4">
            <w:pPr>
              <w:spacing w:after="240" w:line="276" w:lineRule="auto"/>
              <w:rPr>
                <w:rFonts w:ascii="Arial" w:hAnsi="Arial" w:cs="Arial"/>
                <w:color w:val="000000"/>
              </w:rPr>
            </w:pPr>
            <w:r w:rsidRPr="00C00823">
              <w:rPr>
                <w:rFonts w:ascii="Arial" w:hAnsi="Arial" w:cs="Arial"/>
                <w:color w:val="000000"/>
              </w:rPr>
              <w:t xml:space="preserve">While </w:t>
            </w:r>
            <w:r w:rsidR="001878BC">
              <w:rPr>
                <w:rFonts w:ascii="Arial" w:hAnsi="Arial" w:cs="Arial"/>
                <w:color w:val="000000"/>
              </w:rPr>
              <w:t>using</w:t>
            </w:r>
            <w:r w:rsidRPr="00C00823">
              <w:rPr>
                <w:rFonts w:ascii="Arial" w:hAnsi="Arial" w:cs="Arial"/>
                <w:color w:val="000000"/>
              </w:rPr>
              <w:t xml:space="preserve"> health services </w:t>
            </w:r>
            <w:r w:rsidR="0077777E">
              <w:rPr>
                <w:rFonts w:ascii="Arial" w:hAnsi="Arial" w:cs="Arial"/>
                <w:color w:val="000000"/>
              </w:rPr>
              <w:t>wa</w:t>
            </w:r>
            <w:r w:rsidRPr="00C00823">
              <w:rPr>
                <w:rFonts w:ascii="Arial" w:hAnsi="Arial" w:cs="Arial"/>
                <w:color w:val="000000"/>
              </w:rPr>
              <w:t xml:space="preserve">s common, many young people with disability </w:t>
            </w:r>
            <w:r w:rsidR="001878BC">
              <w:rPr>
                <w:rFonts w:ascii="Arial" w:hAnsi="Arial" w:cs="Arial"/>
                <w:color w:val="000000"/>
              </w:rPr>
              <w:t>had</w:t>
            </w:r>
            <w:r w:rsidR="001878BC" w:rsidRPr="00C00823">
              <w:rPr>
                <w:rFonts w:ascii="Arial" w:hAnsi="Arial" w:cs="Arial"/>
                <w:color w:val="000000"/>
              </w:rPr>
              <w:t xml:space="preserve"> </w:t>
            </w:r>
            <w:r w:rsidRPr="00C00823">
              <w:rPr>
                <w:rFonts w:ascii="Arial" w:hAnsi="Arial" w:cs="Arial"/>
                <w:color w:val="000000"/>
              </w:rPr>
              <w:t xml:space="preserve">challenges </w:t>
            </w:r>
            <w:r w:rsidR="002D3EBB">
              <w:rPr>
                <w:rFonts w:ascii="Arial" w:hAnsi="Arial" w:cs="Arial"/>
                <w:color w:val="000000"/>
              </w:rPr>
              <w:t>to</w:t>
            </w:r>
            <w:r w:rsidR="00603A1B">
              <w:rPr>
                <w:rFonts w:ascii="Arial" w:hAnsi="Arial" w:cs="Arial"/>
                <w:color w:val="000000"/>
              </w:rPr>
              <w:t xml:space="preserve"> </w:t>
            </w:r>
            <w:r w:rsidRPr="00C00823">
              <w:rPr>
                <w:rFonts w:ascii="Arial" w:hAnsi="Arial" w:cs="Arial"/>
                <w:color w:val="000000"/>
              </w:rPr>
              <w:t>accessing appropriate</w:t>
            </w:r>
            <w:r w:rsidR="00603A1B">
              <w:rPr>
                <w:rFonts w:ascii="Arial" w:hAnsi="Arial" w:cs="Arial"/>
                <w:color w:val="000000"/>
              </w:rPr>
              <w:t xml:space="preserve"> and</w:t>
            </w:r>
            <w:r w:rsidRPr="00C00823">
              <w:rPr>
                <w:rFonts w:ascii="Arial" w:hAnsi="Arial" w:cs="Arial"/>
                <w:color w:val="000000"/>
              </w:rPr>
              <w:t xml:space="preserve"> inclusive care</w:t>
            </w:r>
            <w:r w:rsidR="00603A1B">
              <w:rPr>
                <w:rFonts w:ascii="Arial" w:hAnsi="Arial" w:cs="Arial"/>
                <w:color w:val="000000"/>
              </w:rPr>
              <w:t xml:space="preserve">, </w:t>
            </w:r>
            <w:r w:rsidRPr="00C00823">
              <w:rPr>
                <w:rFonts w:ascii="Arial" w:hAnsi="Arial" w:cs="Arial"/>
                <w:color w:val="000000"/>
              </w:rPr>
              <w:t>particularly for mental health</w:t>
            </w:r>
            <w:r>
              <w:rPr>
                <w:rFonts w:ascii="Arial" w:hAnsi="Arial" w:cs="Arial"/>
                <w:color w:val="000000"/>
              </w:rPr>
              <w:t>. This is</w:t>
            </w:r>
            <w:r w:rsidRPr="00C00823">
              <w:rPr>
                <w:rFonts w:ascii="Arial" w:hAnsi="Arial" w:cs="Arial"/>
                <w:color w:val="000000"/>
              </w:rPr>
              <w:t xml:space="preserve"> despite </w:t>
            </w:r>
            <w:r w:rsidR="00603A1B">
              <w:rPr>
                <w:rFonts w:ascii="Arial" w:hAnsi="Arial" w:cs="Arial"/>
                <w:color w:val="000000"/>
              </w:rPr>
              <w:t xml:space="preserve">young </w:t>
            </w:r>
            <w:r w:rsidRPr="00C00823">
              <w:rPr>
                <w:rFonts w:ascii="Arial" w:hAnsi="Arial" w:cs="Arial"/>
                <w:color w:val="000000"/>
              </w:rPr>
              <w:t xml:space="preserve">people aged 12–24 </w:t>
            </w:r>
            <w:r w:rsidR="00603A1B">
              <w:rPr>
                <w:rFonts w:ascii="Arial" w:hAnsi="Arial" w:cs="Arial"/>
                <w:color w:val="000000"/>
              </w:rPr>
              <w:t xml:space="preserve">being </w:t>
            </w:r>
            <w:r w:rsidRPr="00C00823">
              <w:rPr>
                <w:rFonts w:ascii="Arial" w:hAnsi="Arial" w:cs="Arial"/>
                <w:color w:val="000000"/>
              </w:rPr>
              <w:t xml:space="preserve">almost one-quarter of all Australians </w:t>
            </w:r>
            <w:r w:rsidR="00603A1B">
              <w:rPr>
                <w:rFonts w:ascii="Arial" w:hAnsi="Arial" w:cs="Arial"/>
                <w:color w:val="000000"/>
              </w:rPr>
              <w:t>who use</w:t>
            </w:r>
            <w:r w:rsidR="00603A1B" w:rsidRPr="00C00823">
              <w:rPr>
                <w:rFonts w:ascii="Arial" w:hAnsi="Arial" w:cs="Arial"/>
                <w:color w:val="000000"/>
              </w:rPr>
              <w:t xml:space="preserve"> </w:t>
            </w:r>
            <w:r w:rsidRPr="00C00823">
              <w:rPr>
                <w:rFonts w:ascii="Arial" w:hAnsi="Arial" w:cs="Arial"/>
                <w:color w:val="000000"/>
              </w:rPr>
              <w:t>Medicare-subsidised mental health services.</w:t>
            </w:r>
          </w:p>
          <w:p w14:paraId="6A15312F" w14:textId="564C83A0"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Housing, transport and infrastructure</w:t>
            </w:r>
          </w:p>
          <w:p w14:paraId="5530B8B3" w14:textId="3A77FCD8" w:rsidR="00603A1B" w:rsidRDefault="003D6DF4">
            <w:pPr>
              <w:spacing w:line="276" w:lineRule="auto"/>
              <w:rPr>
                <w:rFonts w:ascii="Arial" w:hAnsi="Arial" w:cs="Arial"/>
                <w:color w:val="000000"/>
              </w:rPr>
            </w:pPr>
            <w:r w:rsidRPr="00CA4638">
              <w:rPr>
                <w:rFonts w:ascii="Arial" w:hAnsi="Arial" w:cs="Arial"/>
                <w:color w:val="000000"/>
              </w:rPr>
              <w:t xml:space="preserve">Young people with disability </w:t>
            </w:r>
            <w:r w:rsidR="00FB44AE">
              <w:rPr>
                <w:rFonts w:ascii="Arial" w:hAnsi="Arial" w:cs="Arial"/>
                <w:color w:val="000000"/>
              </w:rPr>
              <w:t>we</w:t>
            </w:r>
            <w:r w:rsidRPr="00CA4638">
              <w:rPr>
                <w:rFonts w:ascii="Arial" w:hAnsi="Arial" w:cs="Arial"/>
                <w:color w:val="000000"/>
              </w:rPr>
              <w:t>re more likely to live with family</w:t>
            </w:r>
            <w:r w:rsidR="00603A1B">
              <w:rPr>
                <w:rFonts w:ascii="Arial" w:hAnsi="Arial" w:cs="Arial"/>
                <w:color w:val="000000"/>
              </w:rPr>
              <w:t>. The data shows</w:t>
            </w:r>
            <w:r w:rsidR="00603A1B" w:rsidRPr="000C586A">
              <w:rPr>
                <w:rFonts w:ascii="Arial" w:hAnsi="Arial" w:cs="Arial"/>
                <w:color w:val="000000"/>
              </w:rPr>
              <w:t xml:space="preserve"> </w:t>
            </w:r>
            <w:r w:rsidR="00603A1B">
              <w:rPr>
                <w:rFonts w:ascii="Arial" w:hAnsi="Arial" w:cs="Arial"/>
                <w:color w:val="000000"/>
              </w:rPr>
              <w:t xml:space="preserve">that for </w:t>
            </w:r>
            <w:r w:rsidR="00603A1B" w:rsidRPr="000C586A">
              <w:rPr>
                <w:rFonts w:ascii="Arial" w:hAnsi="Arial" w:cs="Arial"/>
                <w:color w:val="000000"/>
              </w:rPr>
              <w:t>young people with disability aged 15-24</w:t>
            </w:r>
            <w:r w:rsidR="00603A1B">
              <w:rPr>
                <w:rFonts w:ascii="Arial" w:hAnsi="Arial" w:cs="Arial"/>
                <w:color w:val="000000"/>
              </w:rPr>
              <w:t>:</w:t>
            </w:r>
          </w:p>
          <w:p w14:paraId="57FE566E" w14:textId="77100311" w:rsidR="00603A1B" w:rsidRPr="001878BC" w:rsidRDefault="003D6DF4"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8 in 10 </w:t>
            </w:r>
            <w:r w:rsidR="0097334A">
              <w:rPr>
                <w:rFonts w:ascii="Arial" w:hAnsi="Arial" w:cs="Arial"/>
                <w:color w:val="000000"/>
              </w:rPr>
              <w:t>we</w:t>
            </w:r>
            <w:r w:rsidR="00603A1B" w:rsidRPr="001878BC">
              <w:rPr>
                <w:rFonts w:ascii="Arial" w:hAnsi="Arial" w:cs="Arial"/>
                <w:color w:val="000000"/>
              </w:rPr>
              <w:t>re</w:t>
            </w:r>
            <w:r w:rsidRPr="001878BC">
              <w:rPr>
                <w:rFonts w:ascii="Arial" w:hAnsi="Arial" w:cs="Arial"/>
                <w:color w:val="000000"/>
              </w:rPr>
              <w:t xml:space="preserve"> </w:t>
            </w:r>
            <w:r w:rsidR="00603A1B" w:rsidRPr="001878BC">
              <w:rPr>
                <w:rFonts w:ascii="Arial" w:hAnsi="Arial" w:cs="Arial"/>
                <w:color w:val="000000"/>
              </w:rPr>
              <w:t xml:space="preserve">living </w:t>
            </w:r>
            <w:r w:rsidRPr="001878BC">
              <w:rPr>
                <w:rFonts w:ascii="Arial" w:hAnsi="Arial" w:cs="Arial"/>
                <w:color w:val="000000"/>
              </w:rPr>
              <w:t>in the</w:t>
            </w:r>
            <w:r w:rsidR="00603A1B" w:rsidRPr="001878BC">
              <w:rPr>
                <w:rFonts w:ascii="Arial" w:hAnsi="Arial" w:cs="Arial"/>
                <w:color w:val="000000"/>
              </w:rPr>
              <w:t>ir parent’s</w:t>
            </w:r>
            <w:r w:rsidRPr="001878BC">
              <w:rPr>
                <w:rFonts w:ascii="Arial" w:hAnsi="Arial" w:cs="Arial"/>
                <w:color w:val="000000"/>
              </w:rPr>
              <w:t xml:space="preserve"> home</w:t>
            </w:r>
          </w:p>
          <w:p w14:paraId="7E42628C" w14:textId="5999B979" w:rsidR="00603A1B" w:rsidRPr="001878BC" w:rsidRDefault="00603A1B"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5% </w:t>
            </w:r>
            <w:r w:rsidR="003D6DF4" w:rsidRPr="001878BC">
              <w:rPr>
                <w:rFonts w:ascii="Arial" w:hAnsi="Arial" w:cs="Arial"/>
                <w:color w:val="000000"/>
              </w:rPr>
              <w:t>receive</w:t>
            </w:r>
            <w:r w:rsidR="001116B0" w:rsidRPr="001878BC">
              <w:rPr>
                <w:rFonts w:ascii="Arial" w:hAnsi="Arial" w:cs="Arial"/>
                <w:color w:val="000000"/>
              </w:rPr>
              <w:t>d</w:t>
            </w:r>
            <w:r w:rsidR="003D6DF4" w:rsidRPr="001878BC">
              <w:rPr>
                <w:rFonts w:ascii="Arial" w:hAnsi="Arial" w:cs="Arial"/>
                <w:color w:val="000000"/>
              </w:rPr>
              <w:t xml:space="preserve"> home modifications </w:t>
            </w:r>
          </w:p>
          <w:p w14:paraId="36F11C45" w14:textId="40AAAEE7" w:rsidR="00603A1B" w:rsidRPr="001878BC" w:rsidRDefault="00603A1B"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1 in 8 reported </w:t>
            </w:r>
            <w:r w:rsidR="003D6DF4" w:rsidRPr="001878BC">
              <w:rPr>
                <w:rFonts w:ascii="Arial" w:hAnsi="Arial" w:cs="Arial"/>
                <w:color w:val="000000"/>
              </w:rPr>
              <w:t>having to move house in the past year</w:t>
            </w:r>
            <w:r w:rsidRPr="001878BC">
              <w:rPr>
                <w:rFonts w:ascii="Arial" w:hAnsi="Arial" w:cs="Arial"/>
                <w:color w:val="000000"/>
              </w:rPr>
              <w:t>,</w:t>
            </w:r>
            <w:r>
              <w:t xml:space="preserve"> </w:t>
            </w:r>
            <w:r w:rsidR="003D6DF4" w:rsidRPr="001878BC">
              <w:rPr>
                <w:rFonts w:ascii="Arial" w:hAnsi="Arial" w:cs="Arial"/>
                <w:color w:val="000000"/>
              </w:rPr>
              <w:t xml:space="preserve">often due to their </w:t>
            </w:r>
            <w:r w:rsidR="0057309D">
              <w:rPr>
                <w:rFonts w:ascii="Arial" w:hAnsi="Arial" w:cs="Arial"/>
                <w:color w:val="000000"/>
              </w:rPr>
              <w:t>disability</w:t>
            </w:r>
            <w:r w:rsidR="003D6DF4" w:rsidRPr="001878BC">
              <w:rPr>
                <w:rFonts w:ascii="Arial" w:hAnsi="Arial" w:cs="Arial"/>
                <w:color w:val="000000"/>
              </w:rPr>
              <w:t xml:space="preserve">. </w:t>
            </w:r>
          </w:p>
          <w:p w14:paraId="060ECD24" w14:textId="77777777" w:rsidR="00603A1B" w:rsidRDefault="003D6DF4" w:rsidP="0057309D">
            <w:pPr>
              <w:spacing w:before="240" w:line="276" w:lineRule="auto"/>
              <w:rPr>
                <w:rFonts w:ascii="Arial" w:hAnsi="Arial" w:cs="Arial"/>
                <w:color w:val="000000"/>
              </w:rPr>
            </w:pPr>
            <w:r w:rsidRPr="00CA4638">
              <w:rPr>
                <w:rFonts w:ascii="Arial" w:hAnsi="Arial" w:cs="Arial"/>
                <w:color w:val="000000"/>
              </w:rPr>
              <w:t>Disability is linked to higher rates of homelessness</w:t>
            </w:r>
            <w:r w:rsidR="00603A1B">
              <w:rPr>
                <w:rFonts w:ascii="Arial" w:hAnsi="Arial" w:cs="Arial"/>
                <w:color w:val="000000"/>
              </w:rPr>
              <w:t>. The data shows:</w:t>
            </w:r>
          </w:p>
          <w:p w14:paraId="1167BBD2" w14:textId="1B644A34" w:rsidR="00603A1B" w:rsidRPr="001878BC" w:rsidRDefault="003D6DF4" w:rsidP="001878BC">
            <w:pPr>
              <w:pStyle w:val="ListParagraph"/>
              <w:numPr>
                <w:ilvl w:val="0"/>
                <w:numId w:val="136"/>
              </w:numPr>
              <w:spacing w:line="276" w:lineRule="auto"/>
              <w:rPr>
                <w:rFonts w:ascii="Arial" w:hAnsi="Arial" w:cs="Arial"/>
                <w:color w:val="000000"/>
              </w:rPr>
            </w:pPr>
            <w:r w:rsidRPr="001878BC">
              <w:rPr>
                <w:rFonts w:ascii="Arial" w:hAnsi="Arial" w:cs="Arial"/>
                <w:color w:val="000000"/>
              </w:rPr>
              <w:t>half of young people experiencing homelessness report</w:t>
            </w:r>
            <w:r w:rsidR="00603A1B">
              <w:rPr>
                <w:rFonts w:ascii="Arial" w:hAnsi="Arial" w:cs="Arial"/>
                <w:color w:val="000000"/>
              </w:rPr>
              <w:t>ed</w:t>
            </w:r>
            <w:r w:rsidRPr="001878BC">
              <w:rPr>
                <w:rFonts w:ascii="Arial" w:hAnsi="Arial" w:cs="Arial"/>
                <w:color w:val="000000"/>
              </w:rPr>
              <w:t xml:space="preserve"> a disability</w:t>
            </w:r>
          </w:p>
          <w:p w14:paraId="289BA04F" w14:textId="717F623D" w:rsidR="00603A1B" w:rsidRPr="001878BC" w:rsidRDefault="003D6DF4" w:rsidP="001878BC">
            <w:pPr>
              <w:pStyle w:val="ListParagraph"/>
              <w:numPr>
                <w:ilvl w:val="0"/>
                <w:numId w:val="136"/>
              </w:numPr>
              <w:spacing w:line="276" w:lineRule="auto"/>
              <w:rPr>
                <w:rFonts w:ascii="Arial" w:hAnsi="Arial" w:cs="Arial"/>
                <w:color w:val="000000"/>
              </w:rPr>
            </w:pPr>
            <w:r w:rsidRPr="001878BC">
              <w:rPr>
                <w:rFonts w:ascii="Arial" w:hAnsi="Arial" w:cs="Arial"/>
                <w:color w:val="000000"/>
              </w:rPr>
              <w:t xml:space="preserve">people with disability </w:t>
            </w:r>
            <w:r w:rsidR="00603A1B">
              <w:rPr>
                <w:rFonts w:ascii="Arial" w:hAnsi="Arial" w:cs="Arial"/>
                <w:color w:val="000000"/>
              </w:rPr>
              <w:t xml:space="preserve">are </w:t>
            </w:r>
            <w:r w:rsidRPr="001878BC">
              <w:rPr>
                <w:rFonts w:ascii="Arial" w:hAnsi="Arial" w:cs="Arial"/>
                <w:color w:val="000000"/>
              </w:rPr>
              <w:t xml:space="preserve">more likely to experience repeat homelessness. </w:t>
            </w:r>
          </w:p>
          <w:p w14:paraId="7BEC30CE" w14:textId="3EE8A496" w:rsidR="00603A1B" w:rsidRDefault="003D6DF4" w:rsidP="0057309D">
            <w:pPr>
              <w:spacing w:before="240" w:line="276" w:lineRule="auto"/>
              <w:rPr>
                <w:rFonts w:ascii="Arial" w:hAnsi="Arial" w:cs="Arial"/>
                <w:color w:val="000000"/>
              </w:rPr>
            </w:pPr>
            <w:r w:rsidRPr="00CA4638">
              <w:rPr>
                <w:rFonts w:ascii="Arial" w:hAnsi="Arial" w:cs="Arial"/>
                <w:color w:val="000000"/>
              </w:rPr>
              <w:t xml:space="preserve">Barriers to physical infrastructure </w:t>
            </w:r>
            <w:r w:rsidR="00591C66">
              <w:rPr>
                <w:rFonts w:ascii="Arial" w:hAnsi="Arial" w:cs="Arial"/>
                <w:color w:val="000000"/>
              </w:rPr>
              <w:t>are still</w:t>
            </w:r>
            <w:r w:rsidR="00591C66" w:rsidRPr="00CA4638">
              <w:rPr>
                <w:rFonts w:ascii="Arial" w:hAnsi="Arial" w:cs="Arial"/>
                <w:color w:val="000000"/>
              </w:rPr>
              <w:t xml:space="preserve"> </w:t>
            </w:r>
            <w:r w:rsidRPr="00CA4638">
              <w:rPr>
                <w:rFonts w:ascii="Arial" w:hAnsi="Arial" w:cs="Arial"/>
                <w:color w:val="000000"/>
              </w:rPr>
              <w:t>widespread</w:t>
            </w:r>
            <w:r>
              <w:rPr>
                <w:rFonts w:ascii="Arial" w:hAnsi="Arial" w:cs="Arial"/>
                <w:color w:val="000000"/>
              </w:rPr>
              <w:t>. M</w:t>
            </w:r>
            <w:r w:rsidRPr="00CA4638">
              <w:rPr>
                <w:rFonts w:ascii="Arial" w:hAnsi="Arial" w:cs="Arial"/>
                <w:color w:val="000000"/>
              </w:rPr>
              <w:t>ore than one in four people with disability report</w:t>
            </w:r>
            <w:r w:rsidR="001B675D">
              <w:rPr>
                <w:rFonts w:ascii="Arial" w:hAnsi="Arial" w:cs="Arial"/>
                <w:color w:val="000000"/>
              </w:rPr>
              <w:t>ed</w:t>
            </w:r>
            <w:r w:rsidRPr="00CA4638">
              <w:rPr>
                <w:rFonts w:ascii="Arial" w:hAnsi="Arial" w:cs="Arial"/>
                <w:color w:val="000000"/>
              </w:rPr>
              <w:t xml:space="preserve"> difficulty accessing buildings, most often shops, banks or medical facilities. </w:t>
            </w:r>
          </w:p>
          <w:p w14:paraId="4A0CC4B8" w14:textId="78FEC429" w:rsidR="003D6DF4" w:rsidRDefault="00591C66" w:rsidP="0057309D">
            <w:pPr>
              <w:spacing w:before="240" w:line="276" w:lineRule="auto"/>
              <w:rPr>
                <w:rFonts w:ascii="Arial" w:hAnsi="Arial" w:cs="Arial"/>
                <w:color w:val="000000"/>
              </w:rPr>
            </w:pPr>
            <w:r>
              <w:rPr>
                <w:rFonts w:ascii="Arial" w:hAnsi="Arial" w:cs="Arial"/>
                <w:color w:val="000000"/>
              </w:rPr>
              <w:t>For</w:t>
            </w:r>
            <w:r w:rsidRPr="00CA4638">
              <w:rPr>
                <w:rFonts w:ascii="Arial" w:hAnsi="Arial" w:cs="Arial"/>
                <w:color w:val="000000"/>
              </w:rPr>
              <w:t xml:space="preserve"> </w:t>
            </w:r>
            <w:r w:rsidR="003D6DF4" w:rsidRPr="00CA4638">
              <w:rPr>
                <w:rFonts w:ascii="Arial" w:hAnsi="Arial" w:cs="Arial"/>
                <w:color w:val="000000"/>
              </w:rPr>
              <w:t xml:space="preserve">public transport, </w:t>
            </w:r>
            <w:r>
              <w:rPr>
                <w:rFonts w:ascii="Arial" w:hAnsi="Arial" w:cs="Arial"/>
                <w:color w:val="000000"/>
              </w:rPr>
              <w:t>the data shows that for young people with disability</w:t>
            </w:r>
            <w:r w:rsidR="00FD6D1B">
              <w:rPr>
                <w:rFonts w:ascii="Arial" w:hAnsi="Arial" w:cs="Arial"/>
                <w:color w:val="000000"/>
              </w:rPr>
              <w:t>,</w:t>
            </w:r>
            <w:r>
              <w:rPr>
                <w:rFonts w:ascii="Arial" w:hAnsi="Arial" w:cs="Arial"/>
                <w:color w:val="000000"/>
              </w:rPr>
              <w:t xml:space="preserve"> </w:t>
            </w:r>
            <w:r w:rsidR="003D6DF4" w:rsidRPr="00CA4638">
              <w:rPr>
                <w:rFonts w:ascii="Arial" w:hAnsi="Arial" w:cs="Arial"/>
                <w:color w:val="000000"/>
              </w:rPr>
              <w:t xml:space="preserve">almost one in five </w:t>
            </w:r>
            <w:r w:rsidR="001B675D">
              <w:rPr>
                <w:rFonts w:ascii="Arial" w:hAnsi="Arial" w:cs="Arial"/>
                <w:color w:val="000000"/>
              </w:rPr>
              <w:t>we</w:t>
            </w:r>
            <w:r w:rsidR="003D6DF4" w:rsidRPr="00CA4638">
              <w:rPr>
                <w:rFonts w:ascii="Arial" w:hAnsi="Arial" w:cs="Arial"/>
                <w:color w:val="000000"/>
              </w:rPr>
              <w:t>re unable to use any form of transport</w:t>
            </w:r>
            <w:r>
              <w:rPr>
                <w:rFonts w:ascii="Arial" w:hAnsi="Arial" w:cs="Arial"/>
                <w:color w:val="000000"/>
              </w:rPr>
              <w:t>. C</w:t>
            </w:r>
            <w:r w:rsidR="003D6DF4" w:rsidRPr="00CA4638">
              <w:rPr>
                <w:rFonts w:ascii="Arial" w:hAnsi="Arial" w:cs="Arial"/>
                <w:color w:val="000000"/>
              </w:rPr>
              <w:t xml:space="preserve">ommon barriers </w:t>
            </w:r>
            <w:r>
              <w:rPr>
                <w:rFonts w:ascii="Arial" w:hAnsi="Arial" w:cs="Arial"/>
                <w:color w:val="000000"/>
              </w:rPr>
              <w:t xml:space="preserve">for using public transport included </w:t>
            </w:r>
            <w:r w:rsidR="003D6DF4" w:rsidRPr="00CA4638">
              <w:rPr>
                <w:rFonts w:ascii="Arial" w:hAnsi="Arial" w:cs="Arial"/>
                <w:color w:val="000000"/>
              </w:rPr>
              <w:t xml:space="preserve">steps, lack of seating, or fear and anxiety. These challenges </w:t>
            </w:r>
            <w:r w:rsidR="00EC3069">
              <w:rPr>
                <w:rFonts w:ascii="Arial" w:hAnsi="Arial" w:cs="Arial"/>
                <w:color w:val="000000"/>
              </w:rPr>
              <w:t>we</w:t>
            </w:r>
            <w:r w:rsidR="003D6DF4" w:rsidRPr="00CA4638">
              <w:rPr>
                <w:rFonts w:ascii="Arial" w:hAnsi="Arial" w:cs="Arial"/>
                <w:color w:val="000000"/>
              </w:rPr>
              <w:t>re greatest for young people with severe or profound disability.</w:t>
            </w:r>
          </w:p>
          <w:p w14:paraId="66E3AF38" w14:textId="6A765D52"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 xml:space="preserve">Income and finance </w:t>
            </w:r>
          </w:p>
          <w:p w14:paraId="084E8A1A" w14:textId="6E3FCCA1" w:rsidR="00591C66" w:rsidRDefault="003D6DF4" w:rsidP="0057309D">
            <w:pPr>
              <w:spacing w:line="276" w:lineRule="auto"/>
              <w:rPr>
                <w:rFonts w:ascii="Arial" w:hAnsi="Arial" w:cs="Arial"/>
                <w:color w:val="000000"/>
              </w:rPr>
            </w:pPr>
            <w:r w:rsidRPr="00720C0D">
              <w:rPr>
                <w:rFonts w:ascii="Arial" w:hAnsi="Arial" w:cs="Arial"/>
                <w:color w:val="000000"/>
              </w:rPr>
              <w:t>Young people with disability are more likely to have low personal and household income</w:t>
            </w:r>
            <w:r w:rsidR="00591C66">
              <w:rPr>
                <w:rFonts w:ascii="Arial" w:hAnsi="Arial" w:cs="Arial"/>
                <w:color w:val="000000"/>
              </w:rPr>
              <w:t>. For young people with disability the data shows that:</w:t>
            </w:r>
          </w:p>
          <w:p w14:paraId="0A62B4FD" w14:textId="16669BE9" w:rsidR="00591C66" w:rsidRPr="001878BC" w:rsidRDefault="003D6DF4" w:rsidP="0057309D">
            <w:pPr>
              <w:pStyle w:val="ListParagraph"/>
              <w:numPr>
                <w:ilvl w:val="0"/>
                <w:numId w:val="137"/>
              </w:numPr>
              <w:spacing w:line="276" w:lineRule="auto"/>
              <w:rPr>
                <w:rFonts w:ascii="Arial" w:hAnsi="Arial" w:cs="Arial"/>
                <w:color w:val="000000"/>
              </w:rPr>
            </w:pPr>
            <w:r w:rsidRPr="001878BC">
              <w:rPr>
                <w:rFonts w:ascii="Arial" w:hAnsi="Arial" w:cs="Arial"/>
                <w:color w:val="000000"/>
              </w:rPr>
              <w:t>68%</w:t>
            </w:r>
            <w:r w:rsidR="00591C66" w:rsidRPr="00591C66">
              <w:rPr>
                <w:rFonts w:ascii="Arial" w:hAnsi="Arial" w:cs="Arial"/>
                <w:color w:val="000000"/>
              </w:rPr>
              <w:t xml:space="preserve"> </w:t>
            </w:r>
            <w:r w:rsidRPr="001878BC">
              <w:rPr>
                <w:rFonts w:ascii="Arial" w:hAnsi="Arial" w:cs="Arial"/>
                <w:color w:val="000000"/>
              </w:rPr>
              <w:t>earn below-average income levels</w:t>
            </w:r>
            <w:r w:rsidR="000C5871">
              <w:rPr>
                <w:rFonts w:ascii="Arial" w:hAnsi="Arial" w:cs="Arial"/>
                <w:color w:val="000000"/>
              </w:rPr>
              <w:t>.</w:t>
            </w:r>
            <w:r w:rsidR="00591C66" w:rsidRPr="00591C66">
              <w:rPr>
                <w:rFonts w:ascii="Arial" w:hAnsi="Arial" w:cs="Arial"/>
                <w:color w:val="000000"/>
              </w:rPr>
              <w:t xml:space="preserve"> </w:t>
            </w:r>
            <w:r w:rsidR="000C5871">
              <w:rPr>
                <w:rFonts w:ascii="Arial" w:hAnsi="Arial" w:cs="Arial"/>
                <w:color w:val="000000"/>
              </w:rPr>
              <w:t>T</w:t>
            </w:r>
            <w:r w:rsidR="00591C66" w:rsidRPr="00591C66">
              <w:rPr>
                <w:rFonts w:ascii="Arial" w:hAnsi="Arial" w:cs="Arial"/>
                <w:color w:val="000000"/>
              </w:rPr>
              <w:t xml:space="preserve">his </w:t>
            </w:r>
            <w:r w:rsidRPr="001878BC">
              <w:rPr>
                <w:rFonts w:ascii="Arial" w:hAnsi="Arial" w:cs="Arial"/>
                <w:color w:val="000000"/>
              </w:rPr>
              <w:t>ri</w:t>
            </w:r>
            <w:r w:rsidR="00EC3069" w:rsidRPr="001878BC">
              <w:rPr>
                <w:rFonts w:ascii="Arial" w:hAnsi="Arial" w:cs="Arial"/>
                <w:color w:val="000000"/>
              </w:rPr>
              <w:t>ses</w:t>
            </w:r>
            <w:r w:rsidRPr="001878BC">
              <w:rPr>
                <w:rFonts w:ascii="Arial" w:hAnsi="Arial" w:cs="Arial"/>
                <w:color w:val="000000"/>
              </w:rPr>
              <w:t xml:space="preserve"> to 77% </w:t>
            </w:r>
            <w:r w:rsidR="00591C66">
              <w:rPr>
                <w:rFonts w:ascii="Arial" w:hAnsi="Arial" w:cs="Arial"/>
                <w:color w:val="000000"/>
              </w:rPr>
              <w:t>for</w:t>
            </w:r>
            <w:r w:rsidR="00591C66" w:rsidRPr="001878BC">
              <w:rPr>
                <w:rFonts w:ascii="Arial" w:hAnsi="Arial" w:cs="Arial"/>
                <w:color w:val="000000"/>
              </w:rPr>
              <w:t xml:space="preserve"> </w:t>
            </w:r>
            <w:r w:rsidRPr="001878BC">
              <w:rPr>
                <w:rFonts w:ascii="Arial" w:hAnsi="Arial" w:cs="Arial"/>
                <w:color w:val="000000"/>
              </w:rPr>
              <w:t>those with severe or profound disability</w:t>
            </w:r>
          </w:p>
          <w:p w14:paraId="5DE0A5AE" w14:textId="7F8320F4" w:rsidR="00591C66" w:rsidRDefault="00591C66" w:rsidP="0057309D">
            <w:pPr>
              <w:pStyle w:val="ListParagraph"/>
              <w:numPr>
                <w:ilvl w:val="0"/>
                <w:numId w:val="137"/>
              </w:numPr>
              <w:spacing w:line="276" w:lineRule="auto"/>
              <w:rPr>
                <w:rFonts w:ascii="Arial" w:hAnsi="Arial" w:cs="Arial"/>
                <w:color w:val="000000"/>
              </w:rPr>
            </w:pPr>
            <w:r w:rsidRPr="00591C66">
              <w:rPr>
                <w:rFonts w:ascii="Arial" w:hAnsi="Arial" w:cs="Arial"/>
                <w:color w:val="000000"/>
              </w:rPr>
              <w:t>the</w:t>
            </w:r>
            <w:r w:rsidRPr="001878BC">
              <w:rPr>
                <w:rFonts w:ascii="Arial" w:hAnsi="Arial" w:cs="Arial"/>
                <w:color w:val="000000"/>
              </w:rPr>
              <w:t xml:space="preserve"> </w:t>
            </w:r>
            <w:r w:rsidR="003D6DF4" w:rsidRPr="001878BC">
              <w:rPr>
                <w:rFonts w:ascii="Arial" w:hAnsi="Arial" w:cs="Arial"/>
                <w:color w:val="000000"/>
              </w:rPr>
              <w:t xml:space="preserve">median personal income </w:t>
            </w:r>
            <w:r w:rsidR="00EC3069" w:rsidRPr="001878BC">
              <w:rPr>
                <w:rFonts w:ascii="Arial" w:hAnsi="Arial" w:cs="Arial"/>
                <w:color w:val="000000"/>
              </w:rPr>
              <w:t>was</w:t>
            </w:r>
            <w:r w:rsidR="003D6DF4" w:rsidRPr="001878BC">
              <w:rPr>
                <w:rFonts w:ascii="Arial" w:hAnsi="Arial" w:cs="Arial"/>
                <w:color w:val="000000"/>
              </w:rPr>
              <w:t xml:space="preserve"> just $575 per week, almost half that of people without disabilit</w:t>
            </w:r>
            <w:r>
              <w:rPr>
                <w:rFonts w:ascii="Arial" w:hAnsi="Arial" w:cs="Arial"/>
                <w:color w:val="000000"/>
              </w:rPr>
              <w:t>y</w:t>
            </w:r>
          </w:p>
          <w:p w14:paraId="10AA8DBF" w14:textId="6CAC8C89" w:rsidR="00591C66" w:rsidRPr="001878BC" w:rsidRDefault="00591C66" w:rsidP="00591C66">
            <w:pPr>
              <w:pStyle w:val="ListParagraph"/>
              <w:numPr>
                <w:ilvl w:val="0"/>
                <w:numId w:val="137"/>
              </w:numPr>
              <w:spacing w:after="240" w:line="276" w:lineRule="auto"/>
              <w:rPr>
                <w:rFonts w:ascii="Arial" w:hAnsi="Arial" w:cs="Arial"/>
                <w:color w:val="000000"/>
              </w:rPr>
            </w:pPr>
            <w:r>
              <w:rPr>
                <w:rFonts w:ascii="Arial" w:hAnsi="Arial" w:cs="Arial"/>
                <w:color w:val="000000"/>
              </w:rPr>
              <w:t>m</w:t>
            </w:r>
            <w:r w:rsidR="003D6DF4" w:rsidRPr="00591C66">
              <w:rPr>
                <w:rFonts w:ascii="Arial" w:hAnsi="Arial" w:cs="Arial"/>
                <w:color w:val="000000"/>
              </w:rPr>
              <w:t>any rel</w:t>
            </w:r>
            <w:r w:rsidR="00EC3069" w:rsidRPr="00591C66">
              <w:rPr>
                <w:rFonts w:ascii="Arial" w:hAnsi="Arial" w:cs="Arial"/>
                <w:color w:val="000000"/>
              </w:rPr>
              <w:t>ied</w:t>
            </w:r>
            <w:r w:rsidR="003D6DF4" w:rsidRPr="00591C66">
              <w:rPr>
                <w:rFonts w:ascii="Arial" w:hAnsi="Arial" w:cs="Arial"/>
                <w:color w:val="000000"/>
              </w:rPr>
              <w:t xml:space="preserve"> on income support, yet access remains limited. </w:t>
            </w:r>
          </w:p>
          <w:p w14:paraId="249BE92C" w14:textId="72356748" w:rsidR="007728D2" w:rsidRDefault="003D6DF4">
            <w:pPr>
              <w:spacing w:after="240" w:line="276" w:lineRule="auto"/>
              <w:rPr>
                <w:rFonts w:ascii="Arial" w:hAnsi="Arial" w:cs="Arial"/>
                <w:color w:val="000000"/>
              </w:rPr>
            </w:pPr>
            <w:r w:rsidRPr="001878BC">
              <w:rPr>
                <w:rFonts w:ascii="Arial" w:hAnsi="Arial" w:cs="Arial"/>
                <w:color w:val="000000"/>
              </w:rPr>
              <w:t xml:space="preserve">Nearly half of Disability Support Pension claims are rejected each year, and around 40% of recipients live below the poverty line. Rising costs of living, healthcare, and housing </w:t>
            </w:r>
            <w:r w:rsidR="00591C66">
              <w:rPr>
                <w:rFonts w:ascii="Arial" w:hAnsi="Arial" w:cs="Arial"/>
                <w:color w:val="000000"/>
              </w:rPr>
              <w:t xml:space="preserve">makes it harder. </w:t>
            </w:r>
            <w:r w:rsidRPr="001878BC">
              <w:rPr>
                <w:rFonts w:ascii="Arial" w:hAnsi="Arial" w:cs="Arial"/>
                <w:color w:val="000000"/>
              </w:rPr>
              <w:t>85% of young people in NSW describ</w:t>
            </w:r>
            <w:r w:rsidR="00591C66">
              <w:rPr>
                <w:rFonts w:ascii="Arial" w:hAnsi="Arial" w:cs="Arial"/>
                <w:color w:val="000000"/>
              </w:rPr>
              <w:t>ed</w:t>
            </w:r>
            <w:r w:rsidRPr="001878BC">
              <w:rPr>
                <w:rFonts w:ascii="Arial" w:hAnsi="Arial" w:cs="Arial"/>
                <w:color w:val="000000"/>
              </w:rPr>
              <w:t xml:space="preserve"> their financial situation negatively</w:t>
            </w:r>
            <w:r w:rsidR="00591C66">
              <w:rPr>
                <w:rFonts w:ascii="Arial" w:hAnsi="Arial" w:cs="Arial"/>
                <w:color w:val="000000"/>
              </w:rPr>
              <w:t>. J</w:t>
            </w:r>
            <w:r w:rsidRPr="001878BC">
              <w:rPr>
                <w:rFonts w:ascii="Arial" w:hAnsi="Arial" w:cs="Arial"/>
                <w:color w:val="000000"/>
              </w:rPr>
              <w:t xml:space="preserve">ust 0.1% of Australian rental properties </w:t>
            </w:r>
            <w:r w:rsidR="00591C66">
              <w:rPr>
                <w:rFonts w:ascii="Arial" w:hAnsi="Arial" w:cs="Arial"/>
                <w:color w:val="000000"/>
              </w:rPr>
              <w:t xml:space="preserve">are </w:t>
            </w:r>
            <w:r w:rsidRPr="001878BC">
              <w:rPr>
                <w:rFonts w:ascii="Arial" w:hAnsi="Arial" w:cs="Arial"/>
                <w:color w:val="000000"/>
              </w:rPr>
              <w:t>affordable for someone on the Disability Support Pension.</w:t>
            </w:r>
          </w:p>
          <w:p w14:paraId="295159A8" w14:textId="77777777" w:rsidR="00C76B95" w:rsidRDefault="00C76B95">
            <w:pPr>
              <w:spacing w:after="240" w:line="276" w:lineRule="auto"/>
              <w:rPr>
                <w:rFonts w:ascii="Arial" w:hAnsi="Arial" w:cs="Arial"/>
                <w:color w:val="000000"/>
              </w:rPr>
            </w:pPr>
          </w:p>
          <w:p w14:paraId="0B1C2812" w14:textId="57C82CDF"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lastRenderedPageBreak/>
              <w:t>National Disability Insurance Scheme</w:t>
            </w:r>
          </w:p>
          <w:p w14:paraId="02610481" w14:textId="68C75E43" w:rsidR="00C76B95" w:rsidRDefault="00591C66">
            <w:pPr>
              <w:spacing w:line="276" w:lineRule="auto"/>
              <w:rPr>
                <w:rFonts w:ascii="Arial" w:hAnsi="Arial" w:cs="Arial"/>
                <w:color w:val="000000"/>
              </w:rPr>
            </w:pPr>
            <w:r w:rsidRPr="00B07C0F">
              <w:rPr>
                <w:rFonts w:ascii="Arial" w:hAnsi="Arial" w:cs="Arial"/>
                <w:color w:val="000000"/>
              </w:rPr>
              <w:t>3</w:t>
            </w:r>
            <w:r w:rsidR="00D015A0">
              <w:rPr>
                <w:rFonts w:ascii="Arial" w:hAnsi="Arial" w:cs="Arial"/>
                <w:color w:val="000000"/>
              </w:rPr>
              <w:t>98</w:t>
            </w:r>
            <w:r w:rsidRPr="00B07C0F">
              <w:rPr>
                <w:rFonts w:ascii="Arial" w:hAnsi="Arial" w:cs="Arial"/>
                <w:color w:val="000000"/>
              </w:rPr>
              <w:t>,000 children and young people currently receiv</w:t>
            </w:r>
            <w:r>
              <w:rPr>
                <w:rFonts w:ascii="Arial" w:hAnsi="Arial" w:cs="Arial"/>
                <w:color w:val="000000"/>
              </w:rPr>
              <w:t>e</w:t>
            </w:r>
            <w:r w:rsidRPr="00B07C0F">
              <w:rPr>
                <w:rFonts w:ascii="Arial" w:hAnsi="Arial" w:cs="Arial"/>
                <w:color w:val="000000"/>
              </w:rPr>
              <w:t xml:space="preserve"> </w:t>
            </w:r>
            <w:r>
              <w:rPr>
                <w:rFonts w:ascii="Arial" w:hAnsi="Arial" w:cs="Arial"/>
                <w:color w:val="000000"/>
              </w:rPr>
              <w:t xml:space="preserve">NDIS </w:t>
            </w:r>
            <w:r w:rsidRPr="00B07C0F">
              <w:rPr>
                <w:rFonts w:ascii="Arial" w:hAnsi="Arial" w:cs="Arial"/>
                <w:color w:val="000000"/>
              </w:rPr>
              <w:t xml:space="preserve">support. </w:t>
            </w:r>
            <w:r>
              <w:rPr>
                <w:rFonts w:ascii="Arial" w:hAnsi="Arial" w:cs="Arial"/>
                <w:color w:val="000000"/>
              </w:rPr>
              <w:t>O</w:t>
            </w:r>
            <w:r w:rsidR="003D6DF4" w:rsidRPr="00B07C0F">
              <w:rPr>
                <w:rFonts w:ascii="Arial" w:hAnsi="Arial" w:cs="Arial"/>
                <w:color w:val="000000"/>
              </w:rPr>
              <w:t xml:space="preserve">ver half of all NDIS participants </w:t>
            </w:r>
            <w:r w:rsidR="009A5491">
              <w:rPr>
                <w:rFonts w:ascii="Arial" w:hAnsi="Arial" w:cs="Arial"/>
                <w:color w:val="000000"/>
              </w:rPr>
              <w:t>we</w:t>
            </w:r>
            <w:r w:rsidR="003D6DF4" w:rsidRPr="00B07C0F">
              <w:rPr>
                <w:rFonts w:ascii="Arial" w:hAnsi="Arial" w:cs="Arial"/>
                <w:color w:val="000000"/>
              </w:rPr>
              <w:t>re under 18</w:t>
            </w:r>
            <w:r w:rsidR="003C05AB">
              <w:rPr>
                <w:rFonts w:ascii="Arial" w:hAnsi="Arial" w:cs="Arial"/>
                <w:color w:val="000000"/>
              </w:rPr>
              <w:t>.</w:t>
            </w:r>
            <w:r w:rsidR="003D6DF4" w:rsidRPr="00B07C0F">
              <w:rPr>
                <w:rFonts w:ascii="Arial" w:hAnsi="Arial" w:cs="Arial"/>
                <w:color w:val="000000"/>
              </w:rPr>
              <w:t xml:space="preserve"> </w:t>
            </w:r>
          </w:p>
          <w:p w14:paraId="3331EE94" w14:textId="77777777" w:rsidR="00C76B95" w:rsidRDefault="00C76B95">
            <w:pPr>
              <w:spacing w:line="276" w:lineRule="auto"/>
              <w:rPr>
                <w:rFonts w:ascii="Arial" w:hAnsi="Arial" w:cs="Arial"/>
                <w:color w:val="000000"/>
              </w:rPr>
            </w:pPr>
          </w:p>
          <w:p w14:paraId="39293063" w14:textId="5EF68AA6" w:rsidR="00591C66" w:rsidRDefault="00591C66">
            <w:pPr>
              <w:spacing w:line="276" w:lineRule="auto"/>
              <w:rPr>
                <w:rFonts w:ascii="Arial" w:hAnsi="Arial" w:cs="Arial"/>
                <w:color w:val="000000"/>
              </w:rPr>
            </w:pPr>
            <w:r>
              <w:rPr>
                <w:rFonts w:ascii="Arial" w:hAnsi="Arial" w:cs="Arial"/>
                <w:color w:val="000000"/>
              </w:rPr>
              <w:t>M</w:t>
            </w:r>
            <w:r w:rsidR="003D6DF4" w:rsidRPr="00B07C0F">
              <w:rPr>
                <w:rFonts w:ascii="Arial" w:hAnsi="Arial" w:cs="Arial"/>
                <w:color w:val="000000"/>
              </w:rPr>
              <w:t>any</w:t>
            </w:r>
            <w:r>
              <w:rPr>
                <w:rFonts w:ascii="Arial" w:hAnsi="Arial" w:cs="Arial"/>
                <w:color w:val="000000"/>
              </w:rPr>
              <w:t xml:space="preserve"> children and young people</w:t>
            </w:r>
            <w:r w:rsidR="003D6DF4" w:rsidRPr="00B07C0F">
              <w:rPr>
                <w:rFonts w:ascii="Arial" w:hAnsi="Arial" w:cs="Arial"/>
                <w:color w:val="000000"/>
              </w:rPr>
              <w:t xml:space="preserve"> ha</w:t>
            </w:r>
            <w:r w:rsidR="009763D4">
              <w:rPr>
                <w:rFonts w:ascii="Arial" w:hAnsi="Arial" w:cs="Arial"/>
                <w:color w:val="000000"/>
              </w:rPr>
              <w:t>d</w:t>
            </w:r>
            <w:r w:rsidR="003D6DF4" w:rsidRPr="00B07C0F">
              <w:rPr>
                <w:rFonts w:ascii="Arial" w:hAnsi="Arial" w:cs="Arial"/>
                <w:color w:val="000000"/>
              </w:rPr>
              <w:t xml:space="preserve"> goals related to learning, social participation, and work, </w:t>
            </w:r>
            <w:r>
              <w:rPr>
                <w:rFonts w:ascii="Arial" w:hAnsi="Arial" w:cs="Arial"/>
                <w:color w:val="000000"/>
              </w:rPr>
              <w:t xml:space="preserve">but </w:t>
            </w:r>
            <w:r w:rsidR="003D6DF4" w:rsidRPr="00B07C0F">
              <w:rPr>
                <w:rFonts w:ascii="Arial" w:hAnsi="Arial" w:cs="Arial"/>
                <w:color w:val="000000"/>
              </w:rPr>
              <w:t>more than 83% still ha</w:t>
            </w:r>
            <w:r w:rsidR="009763D4">
              <w:rPr>
                <w:rFonts w:ascii="Arial" w:hAnsi="Arial" w:cs="Arial"/>
                <w:color w:val="000000"/>
              </w:rPr>
              <w:t>d</w:t>
            </w:r>
            <w:r w:rsidR="003D6DF4" w:rsidRPr="00B07C0F">
              <w:rPr>
                <w:rFonts w:ascii="Arial" w:hAnsi="Arial" w:cs="Arial"/>
                <w:color w:val="000000"/>
              </w:rPr>
              <w:t xml:space="preserve"> unmet needs</w:t>
            </w:r>
            <w:r>
              <w:rPr>
                <w:rFonts w:ascii="Arial" w:hAnsi="Arial" w:cs="Arial"/>
                <w:color w:val="000000"/>
              </w:rPr>
              <w:t xml:space="preserve">. The unmet needs were </w:t>
            </w:r>
            <w:r w:rsidR="003D6DF4">
              <w:rPr>
                <w:rFonts w:ascii="Arial" w:hAnsi="Arial" w:cs="Arial"/>
                <w:color w:val="000000"/>
              </w:rPr>
              <w:t xml:space="preserve">most </w:t>
            </w:r>
            <w:r w:rsidR="003D6DF4" w:rsidRPr="00B07C0F">
              <w:rPr>
                <w:rFonts w:ascii="Arial" w:hAnsi="Arial" w:cs="Arial"/>
                <w:color w:val="000000"/>
              </w:rPr>
              <w:t>common for</w:t>
            </w:r>
            <w:r>
              <w:rPr>
                <w:rFonts w:ascii="Arial" w:hAnsi="Arial" w:cs="Arial"/>
                <w:color w:val="000000"/>
              </w:rPr>
              <w:t>:</w:t>
            </w:r>
          </w:p>
          <w:p w14:paraId="0EA606A3" w14:textId="30E3EED1" w:rsidR="00591C66" w:rsidRDefault="003D6DF4" w:rsidP="00591C66">
            <w:pPr>
              <w:pStyle w:val="ListParagraph"/>
              <w:numPr>
                <w:ilvl w:val="0"/>
                <w:numId w:val="138"/>
              </w:numPr>
              <w:spacing w:line="276" w:lineRule="auto"/>
              <w:rPr>
                <w:rFonts w:ascii="Arial" w:hAnsi="Arial" w:cs="Arial"/>
                <w:color w:val="000000"/>
              </w:rPr>
            </w:pPr>
            <w:r w:rsidRPr="001878BC">
              <w:rPr>
                <w:rFonts w:ascii="Arial" w:hAnsi="Arial" w:cs="Arial"/>
                <w:color w:val="000000"/>
              </w:rPr>
              <w:t>therapy (51%)</w:t>
            </w:r>
          </w:p>
          <w:p w14:paraId="48EDD711" w14:textId="334D89CA" w:rsidR="00591C66" w:rsidRDefault="003D6DF4" w:rsidP="00591C66">
            <w:pPr>
              <w:pStyle w:val="ListParagraph"/>
              <w:numPr>
                <w:ilvl w:val="0"/>
                <w:numId w:val="138"/>
              </w:numPr>
              <w:spacing w:line="276" w:lineRule="auto"/>
              <w:rPr>
                <w:rFonts w:ascii="Arial" w:hAnsi="Arial" w:cs="Arial"/>
                <w:color w:val="000000"/>
              </w:rPr>
            </w:pPr>
            <w:r w:rsidRPr="001878BC">
              <w:rPr>
                <w:rFonts w:ascii="Arial" w:hAnsi="Arial" w:cs="Arial"/>
                <w:color w:val="000000"/>
              </w:rPr>
              <w:t>school-based supports (44%)</w:t>
            </w:r>
          </w:p>
          <w:p w14:paraId="108FB484" w14:textId="40ABD742" w:rsidR="00591C66" w:rsidRPr="001878BC" w:rsidRDefault="003D6DF4" w:rsidP="001878BC">
            <w:pPr>
              <w:pStyle w:val="ListParagraph"/>
              <w:numPr>
                <w:ilvl w:val="0"/>
                <w:numId w:val="138"/>
              </w:numPr>
              <w:spacing w:line="276" w:lineRule="auto"/>
              <w:rPr>
                <w:rFonts w:ascii="Arial" w:hAnsi="Arial" w:cs="Arial"/>
                <w:color w:val="000000"/>
              </w:rPr>
            </w:pPr>
            <w:r w:rsidRPr="001878BC">
              <w:rPr>
                <w:rFonts w:ascii="Arial" w:hAnsi="Arial" w:cs="Arial"/>
                <w:color w:val="000000"/>
              </w:rPr>
              <w:t xml:space="preserve">support workers (36%). </w:t>
            </w:r>
          </w:p>
          <w:p w14:paraId="380401BF" w14:textId="166B0566" w:rsidR="00591C66" w:rsidRDefault="003D6DF4" w:rsidP="0057309D">
            <w:pPr>
              <w:spacing w:before="240" w:line="276" w:lineRule="auto"/>
              <w:rPr>
                <w:rFonts w:ascii="Arial" w:hAnsi="Arial" w:cs="Arial"/>
                <w:color w:val="000000"/>
              </w:rPr>
            </w:pPr>
            <w:r w:rsidRPr="00B07C0F">
              <w:rPr>
                <w:rFonts w:ascii="Arial" w:hAnsi="Arial" w:cs="Arial"/>
                <w:color w:val="000000"/>
              </w:rPr>
              <w:t>Children aged 9–17 experience</w:t>
            </w:r>
            <w:r w:rsidR="009763D4">
              <w:rPr>
                <w:rFonts w:ascii="Arial" w:hAnsi="Arial" w:cs="Arial"/>
                <w:color w:val="000000"/>
              </w:rPr>
              <w:t>d</w:t>
            </w:r>
            <w:r w:rsidRPr="00B07C0F">
              <w:rPr>
                <w:rFonts w:ascii="Arial" w:hAnsi="Arial" w:cs="Arial"/>
                <w:color w:val="000000"/>
              </w:rPr>
              <w:t xml:space="preserve"> up to 50% more unmet needs than younger children, and gaps </w:t>
            </w:r>
            <w:r w:rsidR="0014606A">
              <w:rPr>
                <w:rFonts w:ascii="Arial" w:hAnsi="Arial" w:cs="Arial"/>
                <w:color w:val="000000"/>
              </w:rPr>
              <w:t>we</w:t>
            </w:r>
            <w:r w:rsidRPr="00B07C0F">
              <w:rPr>
                <w:rFonts w:ascii="Arial" w:hAnsi="Arial" w:cs="Arial"/>
                <w:color w:val="000000"/>
              </w:rPr>
              <w:t xml:space="preserve">re greater for those with cognitive or psychosocial disability. </w:t>
            </w:r>
            <w:r w:rsidR="003C05AB">
              <w:rPr>
                <w:rFonts w:ascii="Arial" w:hAnsi="Arial" w:cs="Arial"/>
                <w:color w:val="000000"/>
              </w:rPr>
              <w:t>There were more b</w:t>
            </w:r>
            <w:r w:rsidRPr="00B07C0F">
              <w:rPr>
                <w:rFonts w:ascii="Arial" w:hAnsi="Arial" w:cs="Arial"/>
                <w:color w:val="000000"/>
              </w:rPr>
              <w:t>arriers to access and adequate support for</w:t>
            </w:r>
            <w:r w:rsidR="00591C66">
              <w:rPr>
                <w:rFonts w:ascii="Arial" w:hAnsi="Arial" w:cs="Arial"/>
                <w:color w:val="000000"/>
              </w:rPr>
              <w:t>:</w:t>
            </w:r>
          </w:p>
          <w:p w14:paraId="31BD25C0" w14:textId="22BAE31D" w:rsidR="00591C66"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families on low incomes</w:t>
            </w:r>
          </w:p>
          <w:p w14:paraId="62EF6BD2" w14:textId="76A786D4" w:rsidR="00591C66" w:rsidRPr="001878BC" w:rsidRDefault="00591C66"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families</w:t>
            </w:r>
            <w:r w:rsidR="003D6DF4" w:rsidRPr="001878BC">
              <w:rPr>
                <w:rFonts w:ascii="Arial" w:hAnsi="Arial" w:cs="Arial"/>
                <w:color w:val="000000"/>
              </w:rPr>
              <w:t xml:space="preserve"> in regional or culturally diverse communities</w:t>
            </w:r>
          </w:p>
          <w:p w14:paraId="48AB93BC" w14:textId="13EC752B" w:rsidR="00591C66"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girls</w:t>
            </w:r>
          </w:p>
          <w:p w14:paraId="5239DE5B" w14:textId="7157B9BA" w:rsidR="003D6DF4"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children with intellectual disability.</w:t>
            </w:r>
          </w:p>
          <w:p w14:paraId="11141C28" w14:textId="77777777" w:rsidR="003D6DF4" w:rsidRDefault="003D6DF4">
            <w:pPr>
              <w:spacing w:line="276" w:lineRule="auto"/>
              <w:rPr>
                <w:rFonts w:ascii="Arial" w:hAnsi="Arial" w:cs="Arial"/>
                <w:color w:val="000000"/>
              </w:rPr>
            </w:pPr>
          </w:p>
          <w:p w14:paraId="4B88EEDE" w14:textId="27F829B1"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Safety and justice </w:t>
            </w:r>
          </w:p>
          <w:p w14:paraId="613F4DBC" w14:textId="4EFDCADB" w:rsidR="00B711A2" w:rsidRDefault="003D6DF4" w:rsidP="0057309D">
            <w:pPr>
              <w:spacing w:line="276" w:lineRule="auto"/>
              <w:rPr>
                <w:rFonts w:ascii="Arial" w:hAnsi="Arial" w:cs="Arial"/>
                <w:color w:val="000000"/>
              </w:rPr>
            </w:pPr>
            <w:r w:rsidRPr="00A10E27">
              <w:rPr>
                <w:rFonts w:ascii="Arial" w:hAnsi="Arial" w:cs="Arial"/>
                <w:color w:val="000000"/>
              </w:rPr>
              <w:t xml:space="preserve">Children and young people with disability </w:t>
            </w:r>
            <w:r w:rsidR="00B711A2">
              <w:rPr>
                <w:rFonts w:ascii="Arial" w:hAnsi="Arial" w:cs="Arial"/>
                <w:color w:val="000000"/>
              </w:rPr>
              <w:t>are:</w:t>
            </w:r>
          </w:p>
          <w:p w14:paraId="568BD282" w14:textId="77777777" w:rsidR="00B711A2" w:rsidRDefault="003D6DF4" w:rsidP="0057309D">
            <w:pPr>
              <w:pStyle w:val="ListParagraph"/>
              <w:numPr>
                <w:ilvl w:val="0"/>
                <w:numId w:val="140"/>
              </w:numPr>
              <w:spacing w:line="276" w:lineRule="auto"/>
              <w:rPr>
                <w:rFonts w:ascii="Arial" w:hAnsi="Arial" w:cs="Arial"/>
                <w:color w:val="000000"/>
              </w:rPr>
            </w:pPr>
            <w:r w:rsidRPr="001878BC">
              <w:rPr>
                <w:rFonts w:ascii="Arial" w:hAnsi="Arial" w:cs="Arial"/>
                <w:color w:val="000000"/>
              </w:rPr>
              <w:t>three to four times more likely to experience abuse or violence than their peers without disability</w:t>
            </w:r>
          </w:p>
          <w:p w14:paraId="468A58E3" w14:textId="00218FB7" w:rsidR="00B711A2" w:rsidRDefault="00B711A2" w:rsidP="0057309D">
            <w:pPr>
              <w:pStyle w:val="ListParagraph"/>
              <w:numPr>
                <w:ilvl w:val="0"/>
                <w:numId w:val="140"/>
              </w:numPr>
              <w:spacing w:line="276" w:lineRule="auto"/>
              <w:rPr>
                <w:rFonts w:ascii="Arial" w:hAnsi="Arial" w:cs="Arial"/>
                <w:color w:val="000000"/>
              </w:rPr>
            </w:pPr>
            <w:r>
              <w:rPr>
                <w:rFonts w:ascii="Arial" w:hAnsi="Arial" w:cs="Arial"/>
                <w:color w:val="000000"/>
              </w:rPr>
              <w:t xml:space="preserve">reporting violence at a rate of </w:t>
            </w:r>
            <w:r w:rsidR="003D6DF4" w:rsidRPr="001878BC">
              <w:rPr>
                <w:rFonts w:ascii="Arial" w:hAnsi="Arial" w:cs="Arial"/>
                <w:color w:val="000000"/>
              </w:rPr>
              <w:t>around one in four in the past year</w:t>
            </w:r>
          </w:p>
          <w:p w14:paraId="0F107C50" w14:textId="625FDFC4" w:rsidR="00B711A2" w:rsidRDefault="003D6DF4" w:rsidP="00B711A2">
            <w:pPr>
              <w:pStyle w:val="ListParagraph"/>
              <w:numPr>
                <w:ilvl w:val="0"/>
                <w:numId w:val="140"/>
              </w:numPr>
              <w:spacing w:after="240" w:line="276" w:lineRule="auto"/>
              <w:rPr>
                <w:rFonts w:ascii="Arial" w:hAnsi="Arial" w:cs="Arial"/>
                <w:color w:val="000000"/>
              </w:rPr>
            </w:pPr>
            <w:r w:rsidRPr="001878BC">
              <w:rPr>
                <w:rFonts w:ascii="Arial" w:hAnsi="Arial" w:cs="Arial"/>
                <w:color w:val="000000"/>
              </w:rPr>
              <w:t>twice as likely to be exposed to domestic and family violence</w:t>
            </w:r>
          </w:p>
          <w:p w14:paraId="2D50BD38" w14:textId="25DAFA00" w:rsidR="00B711A2" w:rsidRPr="001878BC" w:rsidRDefault="003D6DF4" w:rsidP="001878BC">
            <w:pPr>
              <w:pStyle w:val="ListParagraph"/>
              <w:numPr>
                <w:ilvl w:val="0"/>
                <w:numId w:val="140"/>
              </w:numPr>
              <w:spacing w:after="240" w:line="276" w:lineRule="auto"/>
              <w:rPr>
                <w:rFonts w:ascii="Arial" w:hAnsi="Arial" w:cs="Arial"/>
                <w:color w:val="000000"/>
              </w:rPr>
            </w:pPr>
            <w:r w:rsidRPr="001878BC">
              <w:rPr>
                <w:rFonts w:ascii="Arial" w:hAnsi="Arial" w:cs="Arial"/>
                <w:color w:val="000000"/>
              </w:rPr>
              <w:t xml:space="preserve">nearly one-third of all children in child protection and out-of-home care. </w:t>
            </w:r>
          </w:p>
          <w:p w14:paraId="0226CDFF" w14:textId="5CB5A758" w:rsidR="00B711A2" w:rsidRDefault="003D6DF4">
            <w:pPr>
              <w:spacing w:after="240" w:line="276" w:lineRule="auto"/>
              <w:rPr>
                <w:rFonts w:ascii="Arial" w:hAnsi="Arial" w:cs="Arial"/>
                <w:color w:val="000000"/>
              </w:rPr>
            </w:pPr>
            <w:r w:rsidRPr="00A10E27">
              <w:rPr>
                <w:rFonts w:ascii="Arial" w:hAnsi="Arial" w:cs="Arial"/>
                <w:color w:val="000000"/>
              </w:rPr>
              <w:t>Almost one in five young people with disability report</w:t>
            </w:r>
            <w:r w:rsidR="00FD0486">
              <w:rPr>
                <w:rFonts w:ascii="Arial" w:hAnsi="Arial" w:cs="Arial"/>
                <w:color w:val="000000"/>
              </w:rPr>
              <w:t>ed</w:t>
            </w:r>
            <w:r w:rsidRPr="00A10E27">
              <w:rPr>
                <w:rFonts w:ascii="Arial" w:hAnsi="Arial" w:cs="Arial"/>
                <w:color w:val="000000"/>
              </w:rPr>
              <w:t xml:space="preserve"> experiencing discrimination, most often from service staff, strangers, or employers. </w:t>
            </w:r>
          </w:p>
          <w:p w14:paraId="579CC952" w14:textId="06E840AA" w:rsidR="00B711A2" w:rsidRDefault="003D6DF4" w:rsidP="0057309D">
            <w:pPr>
              <w:spacing w:line="276" w:lineRule="auto"/>
              <w:rPr>
                <w:rFonts w:ascii="Arial" w:hAnsi="Arial" w:cs="Arial"/>
                <w:color w:val="000000"/>
              </w:rPr>
            </w:pPr>
            <w:r w:rsidRPr="00A10E27">
              <w:rPr>
                <w:rFonts w:ascii="Arial" w:hAnsi="Arial" w:cs="Arial"/>
                <w:color w:val="000000"/>
              </w:rPr>
              <w:t>Over half of young people aged 15–34 with disability avoid</w:t>
            </w:r>
            <w:r w:rsidR="00FD0486">
              <w:rPr>
                <w:rFonts w:ascii="Arial" w:hAnsi="Arial" w:cs="Arial"/>
                <w:color w:val="000000"/>
              </w:rPr>
              <w:t>ed</w:t>
            </w:r>
            <w:r w:rsidRPr="00A10E27">
              <w:rPr>
                <w:rFonts w:ascii="Arial" w:hAnsi="Arial" w:cs="Arial"/>
                <w:color w:val="000000"/>
              </w:rPr>
              <w:t xml:space="preserve"> situations </w:t>
            </w:r>
            <w:r w:rsidRPr="00A613FC">
              <w:rPr>
                <w:rFonts w:ascii="Arial" w:hAnsi="Arial" w:cs="Arial"/>
                <w:color w:val="000000"/>
              </w:rPr>
              <w:t>because of fear</w:t>
            </w:r>
            <w:r w:rsidRPr="00A10E27">
              <w:rPr>
                <w:rFonts w:ascii="Arial" w:hAnsi="Arial" w:cs="Arial"/>
                <w:color w:val="000000"/>
              </w:rPr>
              <w:t>, stigma, or inaccessibility</w:t>
            </w:r>
            <w:r>
              <w:rPr>
                <w:rFonts w:ascii="Arial" w:hAnsi="Arial" w:cs="Arial"/>
                <w:color w:val="000000"/>
              </w:rPr>
              <w:t xml:space="preserve">. </w:t>
            </w:r>
            <w:r w:rsidR="00B711A2">
              <w:rPr>
                <w:rFonts w:ascii="Arial" w:hAnsi="Arial" w:cs="Arial"/>
                <w:color w:val="000000"/>
              </w:rPr>
              <w:t>They avoided:</w:t>
            </w:r>
          </w:p>
          <w:p w14:paraId="05476EC4" w14:textId="0BD17249" w:rsidR="00B711A2" w:rsidRPr="001878BC" w:rsidRDefault="00B711A2" w:rsidP="0057309D">
            <w:pPr>
              <w:pStyle w:val="ListParagraph"/>
              <w:numPr>
                <w:ilvl w:val="0"/>
                <w:numId w:val="141"/>
              </w:numPr>
              <w:spacing w:line="276" w:lineRule="auto"/>
              <w:rPr>
                <w:rFonts w:ascii="Arial" w:hAnsi="Arial" w:cs="Arial"/>
              </w:rPr>
            </w:pPr>
            <w:r w:rsidRPr="001878BC">
              <w:rPr>
                <w:rFonts w:ascii="Arial" w:hAnsi="Arial" w:cs="Arial"/>
              </w:rPr>
              <w:t>visiting family or friend</w:t>
            </w:r>
            <w:r w:rsidR="001878BC">
              <w:rPr>
                <w:rFonts w:ascii="Arial" w:hAnsi="Arial" w:cs="Arial"/>
              </w:rPr>
              <w:t>s</w:t>
            </w:r>
          </w:p>
          <w:p w14:paraId="24A1A398" w14:textId="77777777" w:rsidR="00B711A2" w:rsidRPr="001878BC" w:rsidRDefault="00B711A2" w:rsidP="0057309D">
            <w:pPr>
              <w:pStyle w:val="ListParagraph"/>
              <w:numPr>
                <w:ilvl w:val="0"/>
                <w:numId w:val="141"/>
              </w:numPr>
              <w:spacing w:line="276" w:lineRule="auto"/>
              <w:rPr>
                <w:rFonts w:ascii="Arial" w:hAnsi="Arial" w:cs="Arial"/>
              </w:rPr>
            </w:pPr>
            <w:r w:rsidRPr="001878BC">
              <w:rPr>
                <w:rFonts w:ascii="Arial" w:hAnsi="Arial" w:cs="Arial"/>
              </w:rPr>
              <w:t>using public transport</w:t>
            </w:r>
          </w:p>
          <w:p w14:paraId="649A74F4" w14:textId="7F5F9931" w:rsidR="00B711A2" w:rsidRPr="001878BC" w:rsidRDefault="00B711A2" w:rsidP="0057309D">
            <w:pPr>
              <w:pStyle w:val="ListParagraph"/>
              <w:numPr>
                <w:ilvl w:val="0"/>
                <w:numId w:val="141"/>
              </w:numPr>
              <w:spacing w:line="276" w:lineRule="auto"/>
              <w:rPr>
                <w:rFonts w:ascii="Arial" w:hAnsi="Arial" w:cs="Arial"/>
                <w:color w:val="000000"/>
              </w:rPr>
            </w:pPr>
            <w:r w:rsidRPr="001878BC">
              <w:rPr>
                <w:rFonts w:ascii="Arial" w:hAnsi="Arial" w:cs="Arial"/>
              </w:rPr>
              <w:t>attending medical facilities.</w:t>
            </w:r>
          </w:p>
          <w:p w14:paraId="4943E32D" w14:textId="38DE80A5" w:rsidR="00B711A2" w:rsidRDefault="00F00AE0" w:rsidP="0057309D">
            <w:pPr>
              <w:spacing w:before="240" w:line="276" w:lineRule="auto"/>
              <w:rPr>
                <w:rFonts w:ascii="Arial" w:hAnsi="Arial" w:cs="Arial"/>
                <w:color w:val="000000"/>
              </w:rPr>
            </w:pPr>
            <w:r>
              <w:rPr>
                <w:rFonts w:ascii="Arial" w:hAnsi="Arial" w:cs="Arial"/>
                <w:color w:val="000000"/>
              </w:rPr>
              <w:t>T</w:t>
            </w:r>
            <w:r w:rsidR="003D6DF4" w:rsidRPr="00A10E27">
              <w:rPr>
                <w:rFonts w:ascii="Arial" w:hAnsi="Arial" w:cs="Arial"/>
                <w:color w:val="000000"/>
              </w:rPr>
              <w:t>wo</w:t>
            </w:r>
            <w:r w:rsidR="0057309D">
              <w:rPr>
                <w:rFonts w:ascii="Arial" w:hAnsi="Arial" w:cs="Arial"/>
                <w:color w:val="000000"/>
              </w:rPr>
              <w:t xml:space="preserve"> </w:t>
            </w:r>
            <w:r w:rsidR="003D6DF4" w:rsidRPr="00A10E27">
              <w:rPr>
                <w:rFonts w:ascii="Arial" w:hAnsi="Arial" w:cs="Arial"/>
                <w:color w:val="000000"/>
              </w:rPr>
              <w:t xml:space="preserve">thirds </w:t>
            </w:r>
            <w:r w:rsidR="00DD46A2">
              <w:rPr>
                <w:rFonts w:ascii="Arial" w:hAnsi="Arial" w:cs="Arial"/>
                <w:color w:val="000000"/>
              </w:rPr>
              <w:t xml:space="preserve">of </w:t>
            </w:r>
            <w:r>
              <w:rPr>
                <w:rFonts w:ascii="Arial" w:hAnsi="Arial" w:cs="Arial"/>
                <w:color w:val="000000"/>
              </w:rPr>
              <w:t>young people</w:t>
            </w:r>
            <w:r w:rsidRPr="00A10E27">
              <w:rPr>
                <w:rFonts w:ascii="Arial" w:hAnsi="Arial" w:cs="Arial"/>
                <w:color w:val="000000"/>
              </w:rPr>
              <w:t xml:space="preserve"> </w:t>
            </w:r>
            <w:r w:rsidR="003D6DF4" w:rsidRPr="00A10E27">
              <w:rPr>
                <w:rFonts w:ascii="Arial" w:hAnsi="Arial" w:cs="Arial"/>
                <w:color w:val="000000"/>
              </w:rPr>
              <w:t>with psychosocial disability</w:t>
            </w:r>
            <w:r>
              <w:rPr>
                <w:rFonts w:ascii="Arial" w:hAnsi="Arial" w:cs="Arial"/>
                <w:color w:val="000000"/>
              </w:rPr>
              <w:t xml:space="preserve"> </w:t>
            </w:r>
            <w:r w:rsidRPr="00A10E27">
              <w:rPr>
                <w:rFonts w:ascii="Arial" w:hAnsi="Arial" w:cs="Arial"/>
                <w:color w:val="000000"/>
              </w:rPr>
              <w:t>avoid</w:t>
            </w:r>
            <w:r>
              <w:rPr>
                <w:rFonts w:ascii="Arial" w:hAnsi="Arial" w:cs="Arial"/>
                <w:color w:val="000000"/>
              </w:rPr>
              <w:t>ed</w:t>
            </w:r>
            <w:r w:rsidRPr="00A10E27">
              <w:rPr>
                <w:rFonts w:ascii="Arial" w:hAnsi="Arial" w:cs="Arial"/>
                <w:color w:val="000000"/>
              </w:rPr>
              <w:t xml:space="preserve"> situations </w:t>
            </w:r>
            <w:r w:rsidRPr="00A613FC">
              <w:rPr>
                <w:rFonts w:ascii="Arial" w:hAnsi="Arial" w:cs="Arial"/>
                <w:color w:val="000000"/>
              </w:rPr>
              <w:t>because of fear</w:t>
            </w:r>
            <w:r w:rsidRPr="00A10E27">
              <w:rPr>
                <w:rFonts w:ascii="Arial" w:hAnsi="Arial" w:cs="Arial"/>
                <w:color w:val="000000"/>
              </w:rPr>
              <w:t>, stigma, or inaccessibility</w:t>
            </w:r>
            <w:r w:rsidR="003D6DF4" w:rsidRPr="00A10E27">
              <w:rPr>
                <w:rFonts w:ascii="Arial" w:hAnsi="Arial" w:cs="Arial"/>
                <w:color w:val="000000"/>
              </w:rPr>
              <w:t xml:space="preserve">. </w:t>
            </w:r>
            <w:r w:rsidR="002B269D">
              <w:rPr>
                <w:rFonts w:ascii="Arial" w:hAnsi="Arial" w:cs="Arial"/>
                <w:color w:val="000000"/>
              </w:rPr>
              <w:t>R</w:t>
            </w:r>
            <w:r w:rsidR="003D6DF4">
              <w:rPr>
                <w:rFonts w:ascii="Arial" w:hAnsi="Arial" w:cs="Arial"/>
                <w:color w:val="000000"/>
              </w:rPr>
              <w:t>ates</w:t>
            </w:r>
            <w:r w:rsidR="003D6DF4" w:rsidRPr="00A10E27">
              <w:rPr>
                <w:rFonts w:ascii="Arial" w:hAnsi="Arial" w:cs="Arial"/>
                <w:color w:val="000000"/>
              </w:rPr>
              <w:t xml:space="preserve"> </w:t>
            </w:r>
            <w:r w:rsidR="004467C4">
              <w:rPr>
                <w:rFonts w:ascii="Arial" w:hAnsi="Arial" w:cs="Arial"/>
                <w:color w:val="000000"/>
              </w:rPr>
              <w:t>we</w:t>
            </w:r>
            <w:r w:rsidR="003D6DF4" w:rsidRPr="00A10E27">
              <w:rPr>
                <w:rFonts w:ascii="Arial" w:hAnsi="Arial" w:cs="Arial"/>
                <w:color w:val="000000"/>
              </w:rPr>
              <w:t xml:space="preserve">re </w:t>
            </w:r>
            <w:r w:rsidR="001878BC">
              <w:rPr>
                <w:rFonts w:ascii="Arial" w:hAnsi="Arial" w:cs="Arial"/>
                <w:color w:val="000000"/>
              </w:rPr>
              <w:t>higher</w:t>
            </w:r>
            <w:r w:rsidR="001878BC" w:rsidRPr="00A10E27">
              <w:rPr>
                <w:rFonts w:ascii="Arial" w:hAnsi="Arial" w:cs="Arial"/>
                <w:color w:val="000000"/>
              </w:rPr>
              <w:t xml:space="preserve"> </w:t>
            </w:r>
            <w:r w:rsidR="003D6DF4" w:rsidRPr="00A10E27">
              <w:rPr>
                <w:rFonts w:ascii="Arial" w:hAnsi="Arial" w:cs="Arial"/>
                <w:color w:val="000000"/>
              </w:rPr>
              <w:t>for young people who are</w:t>
            </w:r>
            <w:r w:rsidR="00B711A2">
              <w:rPr>
                <w:rFonts w:ascii="Arial" w:hAnsi="Arial" w:cs="Arial"/>
                <w:color w:val="000000"/>
              </w:rPr>
              <w:t>:</w:t>
            </w:r>
          </w:p>
          <w:p w14:paraId="4CCE3314" w14:textId="64D1072F" w:rsidR="00B711A2" w:rsidRPr="001878BC" w:rsidRDefault="003D6DF4" w:rsidP="0057309D">
            <w:pPr>
              <w:pStyle w:val="ListParagraph"/>
              <w:numPr>
                <w:ilvl w:val="0"/>
                <w:numId w:val="142"/>
              </w:numPr>
              <w:spacing w:line="276" w:lineRule="auto"/>
              <w:rPr>
                <w:rFonts w:ascii="Arial" w:hAnsi="Arial" w:cs="Arial"/>
                <w:color w:val="000000"/>
              </w:rPr>
            </w:pPr>
            <w:r w:rsidRPr="001878BC">
              <w:rPr>
                <w:rFonts w:ascii="Arial" w:hAnsi="Arial" w:cs="Arial"/>
                <w:color w:val="000000"/>
              </w:rPr>
              <w:t>First Nation</w:t>
            </w:r>
            <w:r w:rsidR="00B711A2" w:rsidRPr="001878BC">
              <w:rPr>
                <w:rFonts w:ascii="Arial" w:hAnsi="Arial" w:cs="Arial"/>
                <w:color w:val="000000"/>
              </w:rPr>
              <w:t>s</w:t>
            </w:r>
          </w:p>
          <w:p w14:paraId="66452BFD" w14:textId="420D7755" w:rsidR="00B711A2" w:rsidRPr="001878BC" w:rsidRDefault="003D6DF4" w:rsidP="0057309D">
            <w:pPr>
              <w:pStyle w:val="ListParagraph"/>
              <w:numPr>
                <w:ilvl w:val="0"/>
                <w:numId w:val="142"/>
              </w:numPr>
              <w:spacing w:line="276" w:lineRule="auto"/>
              <w:rPr>
                <w:rFonts w:ascii="Arial" w:hAnsi="Arial" w:cs="Arial"/>
                <w:color w:val="000000"/>
              </w:rPr>
            </w:pPr>
            <w:r w:rsidRPr="001878BC">
              <w:rPr>
                <w:rFonts w:ascii="Arial" w:hAnsi="Arial" w:cs="Arial"/>
                <w:color w:val="000000"/>
              </w:rPr>
              <w:t>LGBTIQA+</w:t>
            </w:r>
          </w:p>
          <w:p w14:paraId="28742A86" w14:textId="54D220C6" w:rsidR="00B711A2" w:rsidRPr="001878BC" w:rsidRDefault="003D6DF4" w:rsidP="001878BC">
            <w:pPr>
              <w:pStyle w:val="ListParagraph"/>
              <w:numPr>
                <w:ilvl w:val="0"/>
                <w:numId w:val="142"/>
              </w:numPr>
              <w:spacing w:after="240" w:line="276" w:lineRule="auto"/>
              <w:rPr>
                <w:rFonts w:ascii="Arial" w:hAnsi="Arial" w:cs="Arial"/>
                <w:color w:val="000000"/>
              </w:rPr>
            </w:pPr>
            <w:r w:rsidRPr="001878BC">
              <w:rPr>
                <w:rFonts w:ascii="Arial" w:hAnsi="Arial" w:cs="Arial"/>
                <w:color w:val="000000"/>
              </w:rPr>
              <w:t>female</w:t>
            </w:r>
            <w:r w:rsidR="00B711A2" w:rsidRPr="001878BC">
              <w:rPr>
                <w:rFonts w:ascii="Arial" w:hAnsi="Arial" w:cs="Arial"/>
                <w:color w:val="000000"/>
              </w:rPr>
              <w:t xml:space="preserve">. </w:t>
            </w:r>
          </w:p>
          <w:p w14:paraId="5F40874C" w14:textId="67C71C44" w:rsidR="003D6DF4" w:rsidRDefault="00B711A2">
            <w:pPr>
              <w:spacing w:after="240" w:line="276" w:lineRule="auto"/>
              <w:rPr>
                <w:rFonts w:ascii="Arial" w:hAnsi="Arial" w:cs="Arial"/>
                <w:color w:val="000000"/>
              </w:rPr>
            </w:pPr>
            <w:r>
              <w:rPr>
                <w:rFonts w:ascii="Arial" w:hAnsi="Arial" w:cs="Arial"/>
                <w:color w:val="000000"/>
              </w:rPr>
              <w:lastRenderedPageBreak/>
              <w:t>Y</w:t>
            </w:r>
            <w:r w:rsidR="003D6DF4" w:rsidRPr="00A10E27">
              <w:rPr>
                <w:rFonts w:ascii="Arial" w:hAnsi="Arial" w:cs="Arial"/>
                <w:color w:val="000000"/>
              </w:rPr>
              <w:t>oung women with disability</w:t>
            </w:r>
            <w:r>
              <w:rPr>
                <w:rFonts w:ascii="Arial" w:hAnsi="Arial" w:cs="Arial"/>
                <w:color w:val="000000"/>
              </w:rPr>
              <w:t xml:space="preserve"> are</w:t>
            </w:r>
            <w:r w:rsidR="003D6DF4" w:rsidRPr="00A10E27">
              <w:rPr>
                <w:rFonts w:ascii="Arial" w:hAnsi="Arial" w:cs="Arial"/>
                <w:color w:val="000000"/>
              </w:rPr>
              <w:t xml:space="preserve"> twice as likely to experience sexual violence </w:t>
            </w:r>
            <w:r>
              <w:rPr>
                <w:rFonts w:ascii="Arial" w:hAnsi="Arial" w:cs="Arial"/>
                <w:color w:val="000000"/>
              </w:rPr>
              <w:t>than</w:t>
            </w:r>
            <w:r w:rsidRPr="00A10E27">
              <w:rPr>
                <w:rFonts w:ascii="Arial" w:hAnsi="Arial" w:cs="Arial"/>
                <w:color w:val="000000"/>
              </w:rPr>
              <w:t xml:space="preserve"> </w:t>
            </w:r>
            <w:r w:rsidR="003D6DF4" w:rsidRPr="00A10E27">
              <w:rPr>
                <w:rFonts w:ascii="Arial" w:hAnsi="Arial" w:cs="Arial"/>
                <w:color w:val="000000"/>
              </w:rPr>
              <w:t>their peers without disability.</w:t>
            </w:r>
          </w:p>
          <w:p w14:paraId="499367D8" w14:textId="4F396B2A"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Social and community participation</w:t>
            </w:r>
          </w:p>
          <w:p w14:paraId="00B7D018" w14:textId="77777777" w:rsidR="00B711A2" w:rsidRDefault="003D6DF4">
            <w:pPr>
              <w:spacing w:after="240" w:line="276" w:lineRule="auto"/>
              <w:rPr>
                <w:rFonts w:ascii="Arial" w:hAnsi="Arial" w:cs="Arial"/>
                <w:color w:val="000000"/>
              </w:rPr>
            </w:pPr>
            <w:r w:rsidRPr="00A24528">
              <w:rPr>
                <w:rFonts w:ascii="Arial" w:hAnsi="Arial" w:cs="Arial"/>
                <w:color w:val="000000"/>
              </w:rPr>
              <w:t>Many young people with disability are active in their communities</w:t>
            </w:r>
            <w:r w:rsidR="00B711A2">
              <w:rPr>
                <w:rFonts w:ascii="Arial" w:hAnsi="Arial" w:cs="Arial"/>
                <w:color w:val="000000"/>
              </w:rPr>
              <w:t xml:space="preserve">. </w:t>
            </w:r>
          </w:p>
          <w:p w14:paraId="658E7738" w14:textId="2A21D074" w:rsidR="00B711A2" w:rsidRDefault="00B711A2">
            <w:pPr>
              <w:spacing w:after="240" w:line="276" w:lineRule="auto"/>
              <w:rPr>
                <w:rFonts w:ascii="Arial" w:hAnsi="Arial" w:cs="Arial"/>
                <w:color w:val="000000"/>
              </w:rPr>
            </w:pPr>
            <w:r w:rsidRPr="00A24528">
              <w:rPr>
                <w:rFonts w:ascii="Arial" w:hAnsi="Arial" w:cs="Arial"/>
                <w:color w:val="000000"/>
              </w:rPr>
              <w:t>24% of all volunteers in Australia</w:t>
            </w:r>
            <w:r>
              <w:rPr>
                <w:rFonts w:ascii="Arial" w:hAnsi="Arial" w:cs="Arial"/>
                <w:color w:val="000000"/>
              </w:rPr>
              <w:t xml:space="preserve"> have disability, that is</w:t>
            </w:r>
            <w:r w:rsidR="003D6DF4" w:rsidRPr="00A24528">
              <w:rPr>
                <w:rFonts w:ascii="Arial" w:hAnsi="Arial" w:cs="Arial"/>
                <w:color w:val="000000"/>
              </w:rPr>
              <w:t xml:space="preserve"> 1.5 million people</w:t>
            </w:r>
            <w:r>
              <w:rPr>
                <w:rFonts w:ascii="Arial" w:hAnsi="Arial" w:cs="Arial"/>
                <w:color w:val="000000"/>
              </w:rPr>
              <w:t xml:space="preserve">. </w:t>
            </w:r>
          </w:p>
          <w:p w14:paraId="4AAAFD26" w14:textId="74CDB2E4" w:rsidR="00B711A2" w:rsidRDefault="00B711A2">
            <w:pPr>
              <w:spacing w:after="240" w:line="276" w:lineRule="auto"/>
              <w:rPr>
                <w:rFonts w:ascii="Arial" w:hAnsi="Arial" w:cs="Arial"/>
                <w:color w:val="000000"/>
              </w:rPr>
            </w:pPr>
            <w:r>
              <w:rPr>
                <w:rFonts w:ascii="Arial" w:hAnsi="Arial" w:cs="Arial"/>
                <w:color w:val="000000"/>
              </w:rPr>
              <w:t xml:space="preserve">29.7% of young people aged 18-24 do volunteering, but rates of volunteering for young people with disability specifically are unknown. </w:t>
            </w:r>
          </w:p>
          <w:p w14:paraId="18F1EFB8" w14:textId="73116F36" w:rsidR="00B711A2" w:rsidRDefault="003D6DF4">
            <w:pPr>
              <w:spacing w:after="240" w:line="276" w:lineRule="auto"/>
              <w:rPr>
                <w:rFonts w:ascii="Arial" w:hAnsi="Arial" w:cs="Arial"/>
                <w:color w:val="000000"/>
              </w:rPr>
            </w:pPr>
            <w:r w:rsidRPr="00A24528">
              <w:rPr>
                <w:rFonts w:ascii="Arial" w:hAnsi="Arial" w:cs="Arial"/>
                <w:color w:val="000000"/>
              </w:rPr>
              <w:t xml:space="preserve">Children with disability </w:t>
            </w:r>
            <w:r w:rsidR="00B711A2">
              <w:rPr>
                <w:rFonts w:ascii="Arial" w:hAnsi="Arial" w:cs="Arial"/>
                <w:color w:val="000000"/>
              </w:rPr>
              <w:t>are</w:t>
            </w:r>
            <w:r w:rsidR="00B711A2" w:rsidRPr="00A24528">
              <w:rPr>
                <w:rFonts w:ascii="Arial" w:hAnsi="Arial" w:cs="Arial"/>
                <w:color w:val="000000"/>
              </w:rPr>
              <w:t xml:space="preserve"> </w:t>
            </w:r>
            <w:r w:rsidRPr="00A24528">
              <w:rPr>
                <w:rFonts w:ascii="Arial" w:hAnsi="Arial" w:cs="Arial"/>
                <w:color w:val="000000"/>
              </w:rPr>
              <w:t>over three times more likely to take on caring roles than their peers</w:t>
            </w:r>
            <w:r w:rsidR="000159F9">
              <w:rPr>
                <w:rFonts w:ascii="Arial" w:hAnsi="Arial" w:cs="Arial"/>
                <w:color w:val="000000"/>
              </w:rPr>
              <w:t xml:space="preserve"> without disability</w:t>
            </w:r>
            <w:r w:rsidRPr="00A24528">
              <w:rPr>
                <w:rFonts w:ascii="Arial" w:hAnsi="Arial" w:cs="Arial"/>
                <w:color w:val="000000"/>
              </w:rPr>
              <w:t xml:space="preserve"> (6.1% compared with 1.7%). </w:t>
            </w:r>
          </w:p>
          <w:p w14:paraId="645A1BFC" w14:textId="50619D95" w:rsidR="00B711A2" w:rsidRDefault="003D6DF4" w:rsidP="0057309D">
            <w:pPr>
              <w:spacing w:line="276" w:lineRule="auto"/>
              <w:rPr>
                <w:rFonts w:ascii="Arial" w:hAnsi="Arial" w:cs="Arial"/>
                <w:color w:val="000000"/>
              </w:rPr>
            </w:pPr>
            <w:r w:rsidRPr="00A24528">
              <w:rPr>
                <w:rFonts w:ascii="Arial" w:hAnsi="Arial" w:cs="Arial"/>
                <w:color w:val="000000"/>
              </w:rPr>
              <w:t>Most young people with disability report</w:t>
            </w:r>
            <w:r w:rsidR="006451DD">
              <w:rPr>
                <w:rFonts w:ascii="Arial" w:hAnsi="Arial" w:cs="Arial"/>
                <w:color w:val="000000"/>
              </w:rPr>
              <w:t>ed</w:t>
            </w:r>
            <w:r w:rsidRPr="00A24528">
              <w:rPr>
                <w:rFonts w:ascii="Arial" w:hAnsi="Arial" w:cs="Arial"/>
                <w:color w:val="000000"/>
              </w:rPr>
              <w:t xml:space="preserve"> regular contact with family and friends</w:t>
            </w:r>
            <w:r w:rsidR="00B711A2">
              <w:rPr>
                <w:rFonts w:ascii="Arial" w:hAnsi="Arial" w:cs="Arial"/>
                <w:color w:val="000000"/>
              </w:rPr>
              <w:t>. The data shows that for young people with disability:</w:t>
            </w:r>
          </w:p>
          <w:p w14:paraId="1E1C947B" w14:textId="7634B7C0" w:rsidR="00B711A2" w:rsidRPr="001878BC" w:rsidRDefault="003D6DF4" w:rsidP="0057309D">
            <w:pPr>
              <w:pStyle w:val="ListParagraph"/>
              <w:numPr>
                <w:ilvl w:val="0"/>
                <w:numId w:val="143"/>
              </w:numPr>
              <w:spacing w:line="276" w:lineRule="auto"/>
              <w:rPr>
                <w:rFonts w:ascii="Arial" w:hAnsi="Arial" w:cs="Arial"/>
                <w:color w:val="000000"/>
              </w:rPr>
            </w:pPr>
            <w:r w:rsidRPr="001878BC">
              <w:rPr>
                <w:rFonts w:ascii="Arial" w:hAnsi="Arial" w:cs="Arial"/>
                <w:color w:val="000000"/>
              </w:rPr>
              <w:t xml:space="preserve">70% </w:t>
            </w:r>
            <w:r w:rsidR="00B711A2" w:rsidRPr="001878BC">
              <w:rPr>
                <w:rFonts w:ascii="Arial" w:hAnsi="Arial" w:cs="Arial"/>
                <w:color w:val="000000"/>
              </w:rPr>
              <w:t xml:space="preserve">reported </w:t>
            </w:r>
            <w:r w:rsidRPr="001878BC">
              <w:rPr>
                <w:rFonts w:ascii="Arial" w:hAnsi="Arial" w:cs="Arial"/>
                <w:color w:val="000000"/>
              </w:rPr>
              <w:t xml:space="preserve">seeing </w:t>
            </w:r>
            <w:r w:rsidR="00F64C83">
              <w:rPr>
                <w:rFonts w:ascii="Arial" w:hAnsi="Arial" w:cs="Arial"/>
                <w:color w:val="000000"/>
              </w:rPr>
              <w:t>family or friends</w:t>
            </w:r>
            <w:r w:rsidR="00F64C83" w:rsidRPr="001878BC">
              <w:rPr>
                <w:rFonts w:ascii="Arial" w:hAnsi="Arial" w:cs="Arial"/>
                <w:color w:val="000000"/>
              </w:rPr>
              <w:t xml:space="preserve"> </w:t>
            </w:r>
            <w:r w:rsidRPr="001878BC">
              <w:rPr>
                <w:rFonts w:ascii="Arial" w:hAnsi="Arial" w:cs="Arial"/>
                <w:color w:val="000000"/>
              </w:rPr>
              <w:t xml:space="preserve">at least weekly </w:t>
            </w:r>
          </w:p>
          <w:p w14:paraId="766BE283" w14:textId="77777777" w:rsidR="00B711A2" w:rsidRPr="001878BC" w:rsidRDefault="003D6DF4" w:rsidP="001878BC">
            <w:pPr>
              <w:pStyle w:val="ListParagraph"/>
              <w:numPr>
                <w:ilvl w:val="0"/>
                <w:numId w:val="143"/>
              </w:numPr>
              <w:spacing w:after="240" w:line="276" w:lineRule="auto"/>
              <w:rPr>
                <w:rFonts w:ascii="Arial" w:hAnsi="Arial" w:cs="Arial"/>
                <w:color w:val="000000"/>
              </w:rPr>
            </w:pPr>
            <w:r w:rsidRPr="001878BC">
              <w:rPr>
                <w:rFonts w:ascii="Arial" w:hAnsi="Arial" w:cs="Arial"/>
                <w:color w:val="000000"/>
              </w:rPr>
              <w:t xml:space="preserve">nearly 60% </w:t>
            </w:r>
            <w:r w:rsidR="00B711A2" w:rsidRPr="001878BC">
              <w:rPr>
                <w:rFonts w:ascii="Arial" w:hAnsi="Arial" w:cs="Arial"/>
                <w:color w:val="000000"/>
              </w:rPr>
              <w:t xml:space="preserve">reported </w:t>
            </w:r>
            <w:r w:rsidRPr="001878BC">
              <w:rPr>
                <w:rFonts w:ascii="Arial" w:hAnsi="Arial" w:cs="Arial"/>
                <w:color w:val="000000"/>
              </w:rPr>
              <w:t xml:space="preserve">having daily non-visit contact. </w:t>
            </w:r>
          </w:p>
          <w:p w14:paraId="267D7C80" w14:textId="198EB412" w:rsidR="00D5086B" w:rsidRDefault="00D5086B" w:rsidP="0057309D">
            <w:pPr>
              <w:spacing w:line="276" w:lineRule="auto"/>
              <w:rPr>
                <w:rFonts w:ascii="Arial" w:hAnsi="Arial" w:cs="Arial"/>
                <w:color w:val="000000"/>
              </w:rPr>
            </w:pPr>
            <w:r w:rsidRPr="00A24528">
              <w:rPr>
                <w:rFonts w:ascii="Arial" w:hAnsi="Arial" w:cs="Arial"/>
                <w:color w:val="000000"/>
              </w:rPr>
              <w:t xml:space="preserve">44% </w:t>
            </w:r>
            <w:r w:rsidR="00323D9F">
              <w:rPr>
                <w:rFonts w:ascii="Arial" w:hAnsi="Arial" w:cs="Arial"/>
                <w:color w:val="000000"/>
              </w:rPr>
              <w:t xml:space="preserve">of young people with disability </w:t>
            </w:r>
            <w:r w:rsidRPr="00A24528">
              <w:rPr>
                <w:rFonts w:ascii="Arial" w:hAnsi="Arial" w:cs="Arial"/>
                <w:color w:val="000000"/>
              </w:rPr>
              <w:t>sa</w:t>
            </w:r>
            <w:r>
              <w:rPr>
                <w:rFonts w:ascii="Arial" w:hAnsi="Arial" w:cs="Arial"/>
                <w:color w:val="000000"/>
              </w:rPr>
              <w:t>id</w:t>
            </w:r>
            <w:r w:rsidRPr="00A24528">
              <w:rPr>
                <w:rFonts w:ascii="Arial" w:hAnsi="Arial" w:cs="Arial"/>
                <w:color w:val="000000"/>
              </w:rPr>
              <w:t xml:space="preserve"> they would like more contact. </w:t>
            </w:r>
            <w:r w:rsidR="00B711A2">
              <w:rPr>
                <w:rFonts w:ascii="Arial" w:hAnsi="Arial" w:cs="Arial"/>
                <w:color w:val="000000"/>
              </w:rPr>
              <w:t>However,</w:t>
            </w:r>
            <w:r w:rsidR="00B711A2" w:rsidRPr="00A24528">
              <w:rPr>
                <w:rFonts w:ascii="Arial" w:hAnsi="Arial" w:cs="Arial"/>
                <w:color w:val="000000"/>
              </w:rPr>
              <w:t xml:space="preserve"> </w:t>
            </w:r>
            <w:r w:rsidR="003D6DF4" w:rsidRPr="00A24528">
              <w:rPr>
                <w:rFonts w:ascii="Arial" w:hAnsi="Arial" w:cs="Arial"/>
                <w:color w:val="000000"/>
              </w:rPr>
              <w:t>over two-thirds (68%)</w:t>
            </w:r>
            <w:r w:rsidR="00B711A2">
              <w:rPr>
                <w:rFonts w:ascii="Arial" w:hAnsi="Arial" w:cs="Arial"/>
                <w:color w:val="000000"/>
              </w:rPr>
              <w:t xml:space="preserve"> of young people with </w:t>
            </w:r>
            <w:r>
              <w:rPr>
                <w:rFonts w:ascii="Arial" w:hAnsi="Arial" w:cs="Arial"/>
                <w:color w:val="000000"/>
              </w:rPr>
              <w:t>disability</w:t>
            </w:r>
            <w:r w:rsidR="003D6DF4" w:rsidRPr="00A24528">
              <w:rPr>
                <w:rFonts w:ascii="Arial" w:hAnsi="Arial" w:cs="Arial"/>
                <w:color w:val="000000"/>
              </w:rPr>
              <w:t xml:space="preserve"> face</w:t>
            </w:r>
            <w:r w:rsidR="006451DD">
              <w:rPr>
                <w:rFonts w:ascii="Arial" w:hAnsi="Arial" w:cs="Arial"/>
                <w:color w:val="000000"/>
              </w:rPr>
              <w:t>d</w:t>
            </w:r>
            <w:r w:rsidR="003D6DF4" w:rsidRPr="00A24528">
              <w:rPr>
                <w:rFonts w:ascii="Arial" w:hAnsi="Arial" w:cs="Arial"/>
                <w:color w:val="000000"/>
              </w:rPr>
              <w:t xml:space="preserve"> barriers to </w:t>
            </w:r>
            <w:r w:rsidR="000C5871">
              <w:rPr>
                <w:rFonts w:ascii="Arial" w:hAnsi="Arial" w:cs="Arial"/>
                <w:color w:val="000000"/>
              </w:rPr>
              <w:t xml:space="preserve">community </w:t>
            </w:r>
            <w:r w:rsidR="003D6DF4" w:rsidRPr="00A24528">
              <w:rPr>
                <w:rFonts w:ascii="Arial" w:hAnsi="Arial" w:cs="Arial"/>
                <w:color w:val="000000"/>
              </w:rPr>
              <w:t>participation</w:t>
            </w:r>
            <w:r w:rsidR="00B711A2">
              <w:rPr>
                <w:rFonts w:ascii="Arial" w:hAnsi="Arial" w:cs="Arial"/>
                <w:color w:val="000000"/>
              </w:rPr>
              <w:t xml:space="preserve">. </w:t>
            </w:r>
            <w:r>
              <w:rPr>
                <w:rFonts w:ascii="Arial" w:hAnsi="Arial" w:cs="Arial"/>
                <w:color w:val="000000"/>
              </w:rPr>
              <w:t xml:space="preserve">The </w:t>
            </w:r>
            <w:r w:rsidR="003D6DF4" w:rsidRPr="00A24528">
              <w:rPr>
                <w:rFonts w:ascii="Arial" w:hAnsi="Arial" w:cs="Arial"/>
                <w:color w:val="000000"/>
              </w:rPr>
              <w:t>most common</w:t>
            </w:r>
            <w:r>
              <w:rPr>
                <w:rFonts w:ascii="Arial" w:hAnsi="Arial" w:cs="Arial"/>
                <w:color w:val="000000"/>
              </w:rPr>
              <w:t xml:space="preserve"> barriers were:</w:t>
            </w:r>
          </w:p>
          <w:p w14:paraId="54E9738C" w14:textId="4341E11C" w:rsidR="00D5086B" w:rsidRPr="001878BC" w:rsidRDefault="003D6DF4" w:rsidP="0057309D">
            <w:pPr>
              <w:pStyle w:val="ListParagraph"/>
              <w:numPr>
                <w:ilvl w:val="0"/>
                <w:numId w:val="144"/>
              </w:numPr>
              <w:spacing w:line="276" w:lineRule="auto"/>
              <w:rPr>
                <w:rFonts w:ascii="Arial" w:hAnsi="Arial" w:cs="Arial"/>
                <w:color w:val="000000"/>
              </w:rPr>
            </w:pPr>
            <w:r w:rsidRPr="001878BC">
              <w:rPr>
                <w:rFonts w:ascii="Arial" w:hAnsi="Arial" w:cs="Arial"/>
                <w:color w:val="000000"/>
              </w:rPr>
              <w:t>cost (66%)</w:t>
            </w:r>
          </w:p>
          <w:p w14:paraId="55F6E893" w14:textId="1FC8929A" w:rsidR="00D5086B" w:rsidRPr="001878BC" w:rsidRDefault="003D6DF4" w:rsidP="0057309D">
            <w:pPr>
              <w:pStyle w:val="ListParagraph"/>
              <w:numPr>
                <w:ilvl w:val="0"/>
                <w:numId w:val="144"/>
              </w:numPr>
              <w:spacing w:line="276" w:lineRule="auto"/>
              <w:rPr>
                <w:rFonts w:ascii="Arial" w:hAnsi="Arial" w:cs="Arial"/>
                <w:color w:val="000000"/>
              </w:rPr>
            </w:pPr>
            <w:r w:rsidRPr="001878BC">
              <w:rPr>
                <w:rFonts w:ascii="Arial" w:hAnsi="Arial" w:cs="Arial"/>
                <w:color w:val="000000"/>
              </w:rPr>
              <w:t>anxiety (57%)</w:t>
            </w:r>
          </w:p>
          <w:p w14:paraId="3DF158B7" w14:textId="77777777" w:rsidR="00D5086B" w:rsidRPr="001878BC" w:rsidRDefault="00D96290"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 xml:space="preserve">lack of satisfaction with community (44%) </w:t>
            </w:r>
          </w:p>
          <w:p w14:paraId="06A83EB9" w14:textId="77777777" w:rsidR="00D5086B" w:rsidRPr="001878BC" w:rsidRDefault="005D7E15"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loneliness</w:t>
            </w:r>
            <w:r w:rsidR="00D96290" w:rsidRPr="001878BC">
              <w:rPr>
                <w:rFonts w:ascii="Arial" w:hAnsi="Arial" w:cs="Arial"/>
                <w:color w:val="000000"/>
              </w:rPr>
              <w:t xml:space="preserve"> (29%)</w:t>
            </w:r>
          </w:p>
          <w:p w14:paraId="70289B58" w14:textId="71B41296" w:rsidR="00D5086B" w:rsidRPr="001878BC" w:rsidRDefault="005D7E15"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social isolation</w:t>
            </w:r>
            <w:r w:rsidR="00D96290" w:rsidRPr="001878BC">
              <w:rPr>
                <w:rFonts w:ascii="Arial" w:hAnsi="Arial" w:cs="Arial"/>
                <w:color w:val="000000"/>
              </w:rPr>
              <w:t xml:space="preserve"> (21%)</w:t>
            </w:r>
            <w:r w:rsidR="00D5086B" w:rsidRPr="001878BC">
              <w:rPr>
                <w:rFonts w:ascii="Arial" w:hAnsi="Arial" w:cs="Arial"/>
                <w:color w:val="000000"/>
              </w:rPr>
              <w:t>.</w:t>
            </w:r>
          </w:p>
          <w:p w14:paraId="37039F43" w14:textId="3E1B50BE" w:rsidR="003D6DF4" w:rsidRPr="00290FAE" w:rsidRDefault="003D6DF4">
            <w:pPr>
              <w:spacing w:after="240" w:line="276" w:lineRule="auto"/>
              <w:rPr>
                <w:rFonts w:ascii="Arial" w:hAnsi="Arial" w:cs="Arial"/>
                <w:color w:val="000000"/>
              </w:rPr>
            </w:pPr>
            <w:r w:rsidRPr="00A24528">
              <w:rPr>
                <w:rFonts w:ascii="Arial" w:hAnsi="Arial" w:cs="Arial"/>
                <w:color w:val="000000"/>
              </w:rPr>
              <w:t>Despite these challenges, 60% report</w:t>
            </w:r>
            <w:r w:rsidR="006451DD">
              <w:rPr>
                <w:rFonts w:ascii="Arial" w:hAnsi="Arial" w:cs="Arial"/>
                <w:color w:val="000000"/>
              </w:rPr>
              <w:t xml:space="preserve">ed </w:t>
            </w:r>
            <w:r w:rsidRPr="00A24528">
              <w:rPr>
                <w:rFonts w:ascii="Arial" w:hAnsi="Arial" w:cs="Arial"/>
                <w:color w:val="000000"/>
              </w:rPr>
              <w:t>being satisfied with their level of social and community participation</w:t>
            </w:r>
            <w:r>
              <w:rPr>
                <w:rFonts w:ascii="Arial" w:hAnsi="Arial" w:cs="Arial"/>
                <w:color w:val="000000"/>
              </w:rPr>
              <w:t>.</w:t>
            </w:r>
          </w:p>
        </w:tc>
      </w:tr>
    </w:tbl>
    <w:p w14:paraId="3FA739BC" w14:textId="4B801305" w:rsidR="005027DD" w:rsidRDefault="007728D2">
      <w:pPr>
        <w:rPr>
          <w:rFonts w:ascii="Arial" w:hAnsi="Arial" w:cs="Arial"/>
          <w:b/>
          <w:bCs/>
          <w:noProof/>
          <w:color w:val="004C2E" w:themeColor="accent6" w:themeShade="BF"/>
          <w:sz w:val="40"/>
          <w:szCs w:val="40"/>
        </w:rPr>
      </w:pPr>
      <w:bookmarkStart w:id="35" w:name="_Toc203733119"/>
      <w:bookmarkStart w:id="36" w:name="_Toc215482200"/>
      <w:bookmarkStart w:id="37" w:name="_Toc216124286"/>
      <w:r>
        <w:lastRenderedPageBreak/>
        <w:br w:type="page"/>
      </w:r>
      <w:bookmarkStart w:id="38" w:name="_Toc203733125"/>
      <w:bookmarkStart w:id="39" w:name="_Toc215482202"/>
      <w:bookmarkEnd w:id="35"/>
      <w:bookmarkEnd w:id="36"/>
      <w:bookmarkEnd w:id="37"/>
    </w:p>
    <w:p w14:paraId="495E04F0" w14:textId="2A2B8915" w:rsidR="004B4C6A" w:rsidRPr="00AB2B69" w:rsidRDefault="00106A75" w:rsidP="00E04625">
      <w:pPr>
        <w:pStyle w:val="Heading2"/>
        <w:numPr>
          <w:ilvl w:val="0"/>
          <w:numId w:val="93"/>
        </w:numPr>
      </w:pPr>
      <w:bookmarkStart w:id="40" w:name="_Toc223424407"/>
      <w:r>
        <w:lastRenderedPageBreak/>
        <w:drawing>
          <wp:anchor distT="0" distB="0" distL="114300" distR="114300" simplePos="0" relativeHeight="251658257" behindDoc="0" locked="0" layoutInCell="1" allowOverlap="1" wp14:anchorId="18745CFB" wp14:editId="1F754D37">
            <wp:simplePos x="0" y="0"/>
            <wp:positionH relativeFrom="margin">
              <wp:align>right</wp:align>
            </wp:positionH>
            <wp:positionV relativeFrom="paragraph">
              <wp:posOffset>-310515</wp:posOffset>
            </wp:positionV>
            <wp:extent cx="676910" cy="646430"/>
            <wp:effectExtent l="0" t="0" r="8890" b="1270"/>
            <wp:wrapNone/>
            <wp:docPr id="6530314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910" cy="646430"/>
                    </a:xfrm>
                    <a:prstGeom prst="rect">
                      <a:avLst/>
                    </a:prstGeom>
                    <a:noFill/>
                  </pic:spPr>
                </pic:pic>
              </a:graphicData>
            </a:graphic>
          </wp:anchor>
        </w:drawing>
      </w:r>
      <w:r w:rsidR="00EA2836">
        <w:t xml:space="preserve"> </w:t>
      </w:r>
      <w:bookmarkStart w:id="41" w:name="_Toc216124287"/>
      <w:bookmarkStart w:id="42" w:name="_Toc216166668"/>
      <w:r w:rsidR="004B4C6A">
        <w:t>Demographics</w:t>
      </w:r>
      <w:bookmarkEnd w:id="38"/>
      <w:bookmarkEnd w:id="39"/>
      <w:bookmarkEnd w:id="40"/>
      <w:bookmarkEnd w:id="41"/>
      <w:bookmarkEnd w:id="42"/>
      <w:r w:rsidR="00161CB3">
        <w:t xml:space="preserve"> </w:t>
      </w:r>
    </w:p>
    <w:p w14:paraId="344E7589" w14:textId="68EE66B0" w:rsidR="00C775F7" w:rsidRDefault="004B4C6A" w:rsidP="0057309D">
      <w:pPr>
        <w:pStyle w:val="CYDABodycopybold"/>
        <w:spacing w:after="0" w:line="276" w:lineRule="auto"/>
        <w:rPr>
          <w:b w:val="0"/>
          <w:bCs w:val="0"/>
        </w:rPr>
      </w:pPr>
      <w:r w:rsidRPr="006F001E">
        <w:rPr>
          <w:b w:val="0"/>
          <w:bCs w:val="0"/>
        </w:rPr>
        <w:t xml:space="preserve">This section </w:t>
      </w:r>
      <w:r w:rsidR="007938E8">
        <w:rPr>
          <w:b w:val="0"/>
          <w:bCs w:val="0"/>
        </w:rPr>
        <w:t>has data</w:t>
      </w:r>
      <w:r w:rsidR="00C775F7">
        <w:rPr>
          <w:b w:val="0"/>
          <w:bCs w:val="0"/>
        </w:rPr>
        <w:t xml:space="preserve"> about</w:t>
      </w:r>
      <w:r w:rsidR="007938E8">
        <w:rPr>
          <w:b w:val="0"/>
          <w:bCs w:val="0"/>
        </w:rPr>
        <w:t xml:space="preserve"> how many children and young people with disability are in Australia. The demographic data tells us about their:</w:t>
      </w:r>
    </w:p>
    <w:p w14:paraId="3872BC6A" w14:textId="77777777" w:rsidR="007938E8" w:rsidRPr="0057309D" w:rsidRDefault="007938E8" w:rsidP="0057309D">
      <w:pPr>
        <w:pStyle w:val="CYDABodycopybold"/>
        <w:numPr>
          <w:ilvl w:val="0"/>
          <w:numId w:val="146"/>
        </w:numPr>
        <w:spacing w:after="0" w:line="276" w:lineRule="auto"/>
        <w:rPr>
          <w:b w:val="0"/>
          <w:bCs w:val="0"/>
        </w:rPr>
      </w:pPr>
      <w:r w:rsidRPr="0057309D">
        <w:rPr>
          <w:b w:val="0"/>
          <w:bCs w:val="0"/>
        </w:rPr>
        <w:t>age</w:t>
      </w:r>
    </w:p>
    <w:p w14:paraId="34766756" w14:textId="3DC1F4A7" w:rsidR="007938E8" w:rsidRPr="0057309D" w:rsidRDefault="004B4C6A" w:rsidP="0057309D">
      <w:pPr>
        <w:pStyle w:val="CYDABodycopybold"/>
        <w:numPr>
          <w:ilvl w:val="0"/>
          <w:numId w:val="146"/>
        </w:numPr>
        <w:spacing w:after="0" w:line="276" w:lineRule="auto"/>
        <w:rPr>
          <w:b w:val="0"/>
          <w:bCs w:val="0"/>
        </w:rPr>
      </w:pPr>
      <w:r w:rsidRPr="0057309D">
        <w:rPr>
          <w:b w:val="0"/>
          <w:bCs w:val="0"/>
        </w:rPr>
        <w:t xml:space="preserve">disability </w:t>
      </w:r>
    </w:p>
    <w:p w14:paraId="2A30046F" w14:textId="612D392D" w:rsidR="007938E8" w:rsidRPr="0057309D" w:rsidRDefault="004B4C6A" w:rsidP="0057309D">
      <w:pPr>
        <w:pStyle w:val="CYDABodycopybold"/>
        <w:numPr>
          <w:ilvl w:val="0"/>
          <w:numId w:val="146"/>
        </w:numPr>
        <w:spacing w:after="0" w:line="276" w:lineRule="auto"/>
        <w:rPr>
          <w:b w:val="0"/>
          <w:bCs w:val="0"/>
        </w:rPr>
      </w:pPr>
      <w:r w:rsidRPr="0057309D">
        <w:rPr>
          <w:b w:val="0"/>
          <w:bCs w:val="0"/>
        </w:rPr>
        <w:t>need for assistance</w:t>
      </w:r>
    </w:p>
    <w:p w14:paraId="728FBFF0" w14:textId="13605EED" w:rsidR="0083544E" w:rsidRPr="008961B5" w:rsidRDefault="004B4C6A" w:rsidP="0057309D">
      <w:pPr>
        <w:pStyle w:val="CYDABodycopybold"/>
        <w:numPr>
          <w:ilvl w:val="0"/>
          <w:numId w:val="146"/>
        </w:numPr>
        <w:spacing w:after="0" w:line="276" w:lineRule="auto"/>
        <w:rPr>
          <w:b w:val="0"/>
          <w:bCs w:val="0"/>
        </w:rPr>
      </w:pPr>
      <w:r w:rsidRPr="006F001E">
        <w:rPr>
          <w:b w:val="0"/>
          <w:bCs w:val="0"/>
        </w:rPr>
        <w:t xml:space="preserve">family context. </w:t>
      </w:r>
    </w:p>
    <w:p w14:paraId="3B2A687E" w14:textId="4627FBCE" w:rsidR="004B4C6A" w:rsidRDefault="004B4C6A" w:rsidP="0057309D">
      <w:pPr>
        <w:pStyle w:val="CYDABodycopybold"/>
        <w:spacing w:before="240" w:line="276" w:lineRule="auto"/>
      </w:pPr>
      <w:r>
        <w:t xml:space="preserve">Why it matters: </w:t>
      </w:r>
      <w:r w:rsidR="007938E8">
        <w:rPr>
          <w:b w:val="0"/>
          <w:bCs w:val="0"/>
        </w:rPr>
        <w:t xml:space="preserve">We can use </w:t>
      </w:r>
      <w:r w:rsidRPr="006F001E">
        <w:rPr>
          <w:b w:val="0"/>
          <w:bCs w:val="0"/>
        </w:rPr>
        <w:t xml:space="preserve">demographic </w:t>
      </w:r>
      <w:r w:rsidR="007938E8">
        <w:rPr>
          <w:b w:val="0"/>
          <w:bCs w:val="0"/>
        </w:rPr>
        <w:t xml:space="preserve">data to show </w:t>
      </w:r>
      <w:r w:rsidRPr="006F001E">
        <w:rPr>
          <w:b w:val="0"/>
          <w:bCs w:val="0"/>
        </w:rPr>
        <w:t xml:space="preserve">patterns </w:t>
      </w:r>
      <w:r w:rsidR="007938E8">
        <w:rPr>
          <w:b w:val="0"/>
          <w:bCs w:val="0"/>
        </w:rPr>
        <w:t>about peopl</w:t>
      </w:r>
      <w:r w:rsidR="000C5871">
        <w:rPr>
          <w:b w:val="0"/>
          <w:bCs w:val="0"/>
        </w:rPr>
        <w:t>e.</w:t>
      </w:r>
      <w:r w:rsidR="007938E8">
        <w:rPr>
          <w:b w:val="0"/>
          <w:bCs w:val="0"/>
        </w:rPr>
        <w:t xml:space="preserve"> </w:t>
      </w:r>
      <w:r w:rsidR="000C5871">
        <w:rPr>
          <w:b w:val="0"/>
          <w:bCs w:val="0"/>
        </w:rPr>
        <w:t>T</w:t>
      </w:r>
      <w:r w:rsidR="007938E8">
        <w:rPr>
          <w:b w:val="0"/>
          <w:bCs w:val="0"/>
        </w:rPr>
        <w:t>his helps us</w:t>
      </w:r>
      <w:r w:rsidRPr="006F001E">
        <w:rPr>
          <w:b w:val="0"/>
          <w:bCs w:val="0"/>
        </w:rPr>
        <w:t xml:space="preserve"> </w:t>
      </w:r>
      <w:r w:rsidR="00C61C96">
        <w:rPr>
          <w:b w:val="0"/>
          <w:bCs w:val="0"/>
        </w:rPr>
        <w:t>know more about what different groups of people</w:t>
      </w:r>
      <w:r w:rsidRPr="006F001E">
        <w:rPr>
          <w:b w:val="0"/>
          <w:bCs w:val="0"/>
        </w:rPr>
        <w:t xml:space="preserve"> need. Demographic data helps </w:t>
      </w:r>
      <w:r w:rsidR="007938E8">
        <w:rPr>
          <w:b w:val="0"/>
          <w:bCs w:val="0"/>
        </w:rPr>
        <w:t xml:space="preserve">us describe </w:t>
      </w:r>
      <w:r w:rsidRPr="006F001E">
        <w:rPr>
          <w:b w:val="0"/>
          <w:bCs w:val="0"/>
        </w:rPr>
        <w:t xml:space="preserve">who </w:t>
      </w:r>
      <w:r w:rsidR="007938E8">
        <w:rPr>
          <w:b w:val="0"/>
          <w:bCs w:val="0"/>
        </w:rPr>
        <w:t xml:space="preserve">are the </w:t>
      </w:r>
      <w:r w:rsidRPr="006F001E">
        <w:rPr>
          <w:b w:val="0"/>
          <w:bCs w:val="0"/>
        </w:rPr>
        <w:t>children and young people with disability in Australia today.</w:t>
      </w:r>
      <w:r w:rsidRPr="00BF124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4B4C6A" w14:paraId="130497A0" w14:textId="77777777">
        <w:tc>
          <w:tcPr>
            <w:tcW w:w="9204" w:type="dxa"/>
            <w:shd w:val="clear" w:color="auto" w:fill="F8F9E1" w:themeFill="accent4" w:themeFillTint="33"/>
          </w:tcPr>
          <w:p w14:paraId="64F76CAF" w14:textId="15C2BBB9" w:rsidR="004B4C6A" w:rsidRPr="002346FB" w:rsidRDefault="004B4C6A">
            <w:pPr>
              <w:pStyle w:val="Heading4"/>
              <w:rPr>
                <w:color w:val="004C2E" w:themeColor="accent6" w:themeShade="BF"/>
              </w:rPr>
            </w:pPr>
            <w:r w:rsidRPr="002346FB">
              <w:rPr>
                <w:color w:val="004C2E" w:themeColor="accent6" w:themeShade="BF"/>
              </w:rPr>
              <w:t>A</w:t>
            </w:r>
            <w:r w:rsidR="00E1156A">
              <w:rPr>
                <w:color w:val="004C2E" w:themeColor="accent6" w:themeShade="BF"/>
              </w:rPr>
              <w:t xml:space="preserve">bout the </w:t>
            </w:r>
            <w:r w:rsidRPr="002346FB">
              <w:rPr>
                <w:color w:val="004C2E" w:themeColor="accent6" w:themeShade="BF"/>
              </w:rPr>
              <w:t>data</w:t>
            </w:r>
          </w:p>
          <w:p w14:paraId="47DC2549" w14:textId="3F250DA2" w:rsidR="009B2117" w:rsidRDefault="004B4C6A">
            <w:pPr>
              <w:spacing w:line="276" w:lineRule="auto"/>
              <w:rPr>
                <w:rFonts w:ascii="Arial" w:hAnsi="Arial" w:cs="Arial"/>
                <w:color w:val="000000"/>
              </w:rPr>
            </w:pPr>
            <w:r>
              <w:rPr>
                <w:rFonts w:ascii="Arial" w:hAnsi="Arial" w:cs="Arial"/>
                <w:color w:val="000000"/>
              </w:rPr>
              <w:t>Data in this section is from the Survey of Disability, Ageing and Carers</w:t>
            </w:r>
            <w:r w:rsidR="009B2117">
              <w:rPr>
                <w:rFonts w:ascii="Arial" w:hAnsi="Arial" w:cs="Arial"/>
                <w:color w:val="000000"/>
              </w:rPr>
              <w:t xml:space="preserve"> by the ABS</w:t>
            </w:r>
            <w:r>
              <w:rPr>
                <w:rFonts w:ascii="Arial" w:hAnsi="Arial" w:cs="Arial"/>
                <w:color w:val="000000"/>
              </w:rPr>
              <w:t xml:space="preserve">. </w:t>
            </w:r>
            <w:r w:rsidRPr="003D6C46">
              <w:rPr>
                <w:rFonts w:ascii="Arial" w:hAnsi="Arial" w:cs="Arial"/>
                <w:color w:val="000000"/>
              </w:rPr>
              <w:t xml:space="preserve">The </w:t>
            </w:r>
            <w:r w:rsidR="009B2117">
              <w:rPr>
                <w:rFonts w:ascii="Arial" w:hAnsi="Arial" w:cs="Arial"/>
                <w:color w:val="000000"/>
              </w:rPr>
              <w:t>survey</w:t>
            </w:r>
            <w:r w:rsidR="009B2117" w:rsidRPr="003D6C46">
              <w:rPr>
                <w:rFonts w:ascii="Arial" w:hAnsi="Arial" w:cs="Arial"/>
                <w:color w:val="000000"/>
              </w:rPr>
              <w:t xml:space="preserve"> </w:t>
            </w:r>
            <w:r w:rsidRPr="003D6C46">
              <w:rPr>
                <w:rFonts w:ascii="Arial" w:hAnsi="Arial" w:cs="Arial"/>
                <w:color w:val="000000"/>
              </w:rPr>
              <w:t>defines disability as</w:t>
            </w:r>
            <w:r w:rsidR="009B2117">
              <w:rPr>
                <w:rFonts w:ascii="Arial" w:hAnsi="Arial" w:cs="Arial"/>
                <w:color w:val="000000"/>
              </w:rPr>
              <w:t>:</w:t>
            </w:r>
          </w:p>
          <w:p w14:paraId="3EAA6FA9" w14:textId="1BCF3014" w:rsidR="009B2117" w:rsidRDefault="004B4C6A" w:rsidP="009B2117">
            <w:pPr>
              <w:pStyle w:val="ListParagraph"/>
              <w:numPr>
                <w:ilvl w:val="0"/>
                <w:numId w:val="147"/>
              </w:numPr>
              <w:spacing w:line="276" w:lineRule="auto"/>
              <w:rPr>
                <w:rFonts w:ascii="Arial" w:hAnsi="Arial" w:cs="Arial"/>
                <w:color w:val="000000"/>
              </w:rPr>
            </w:pPr>
            <w:r w:rsidRPr="001878BC">
              <w:rPr>
                <w:rFonts w:ascii="Arial" w:hAnsi="Arial" w:cs="Arial"/>
                <w:color w:val="000000"/>
              </w:rPr>
              <w:t xml:space="preserve">any limitation, restriction or impairment which restricts everyday activities </w:t>
            </w:r>
          </w:p>
          <w:p w14:paraId="51ED5908" w14:textId="77777777" w:rsidR="009B2117" w:rsidRDefault="004B4C6A" w:rsidP="001878BC">
            <w:pPr>
              <w:pStyle w:val="ListParagraph"/>
              <w:spacing w:line="276" w:lineRule="auto"/>
              <w:rPr>
                <w:rFonts w:ascii="Arial" w:hAnsi="Arial" w:cs="Arial"/>
                <w:color w:val="000000"/>
              </w:rPr>
            </w:pPr>
            <w:r w:rsidRPr="001878BC">
              <w:rPr>
                <w:rFonts w:ascii="Arial" w:hAnsi="Arial" w:cs="Arial"/>
                <w:color w:val="000000"/>
              </w:rPr>
              <w:t xml:space="preserve">and </w:t>
            </w:r>
          </w:p>
          <w:p w14:paraId="6412B6EB" w14:textId="77777777" w:rsidR="009B2117" w:rsidRDefault="004B4C6A" w:rsidP="009B2117">
            <w:pPr>
              <w:pStyle w:val="ListParagraph"/>
              <w:numPr>
                <w:ilvl w:val="0"/>
                <w:numId w:val="147"/>
              </w:numPr>
              <w:spacing w:line="276" w:lineRule="auto"/>
              <w:rPr>
                <w:rFonts w:ascii="Arial" w:hAnsi="Arial" w:cs="Arial"/>
                <w:color w:val="000000"/>
              </w:rPr>
            </w:pPr>
            <w:r w:rsidRPr="001878BC">
              <w:rPr>
                <w:rFonts w:ascii="Arial" w:hAnsi="Arial" w:cs="Arial"/>
                <w:color w:val="000000"/>
              </w:rPr>
              <w:t>has lasted, or is likely to last, for six months or more.</w:t>
            </w:r>
          </w:p>
          <w:p w14:paraId="4B4E399A" w14:textId="63A73F30" w:rsidR="004B4C6A" w:rsidRPr="001878BC" w:rsidRDefault="009B2117" w:rsidP="0057309D">
            <w:pPr>
              <w:spacing w:before="240" w:line="276" w:lineRule="auto"/>
              <w:rPr>
                <w:rFonts w:ascii="Arial" w:hAnsi="Arial" w:cs="Arial"/>
                <w:color w:val="000000"/>
              </w:rPr>
            </w:pPr>
            <w:r>
              <w:rPr>
                <w:rFonts w:ascii="Arial" w:hAnsi="Arial" w:cs="Arial"/>
                <w:color w:val="000000"/>
              </w:rPr>
              <w:t>In this data, the</w:t>
            </w:r>
            <w:r w:rsidRPr="00E45C48">
              <w:rPr>
                <w:rFonts w:ascii="Arial" w:hAnsi="Arial" w:cs="Arial"/>
                <w:color w:val="000000"/>
              </w:rPr>
              <w:t xml:space="preserve"> age range for children and young people is 0-24 years.</w:t>
            </w:r>
          </w:p>
        </w:tc>
      </w:tr>
    </w:tbl>
    <w:p w14:paraId="323994F7" w14:textId="74728692" w:rsidR="004B4C6A" w:rsidRDefault="00E1156A" w:rsidP="007E5EB3">
      <w:pPr>
        <w:pStyle w:val="Heading3"/>
      </w:pPr>
      <w:bookmarkStart w:id="43" w:name="_Toc203733126"/>
      <w:bookmarkStart w:id="44" w:name="_Toc216124288"/>
      <w:bookmarkStart w:id="45" w:name="_Toc216166669"/>
      <w:bookmarkStart w:id="46" w:name="_Toc223424408"/>
      <w:r>
        <w:t>How many children and young people have d</w:t>
      </w:r>
      <w:r w:rsidR="004B4C6A">
        <w:t>isability</w:t>
      </w:r>
      <w:r>
        <w:t>?</w:t>
      </w:r>
      <w:bookmarkEnd w:id="43"/>
      <w:bookmarkEnd w:id="44"/>
      <w:bookmarkEnd w:id="45"/>
      <w:bookmarkEnd w:id="46"/>
    </w:p>
    <w:p w14:paraId="7C2C2A32" w14:textId="79C3DFAE" w:rsidR="00C07FE8" w:rsidRPr="001878BC" w:rsidRDefault="00C07FE8" w:rsidP="004B4C6A">
      <w:pPr>
        <w:pStyle w:val="CYDABodycopy"/>
        <w:spacing w:after="0" w:line="276" w:lineRule="auto"/>
        <w:rPr>
          <w:strike/>
        </w:rPr>
      </w:pPr>
      <w:r>
        <w:t xml:space="preserve">In 2022: </w:t>
      </w:r>
    </w:p>
    <w:p w14:paraId="6409A7A7" w14:textId="0F78FA98" w:rsidR="00C07FE8" w:rsidRDefault="004B4C6A" w:rsidP="001878BC">
      <w:pPr>
        <w:pStyle w:val="CYDABodycopy"/>
        <w:numPr>
          <w:ilvl w:val="0"/>
          <w:numId w:val="147"/>
        </w:numPr>
        <w:spacing w:after="0" w:line="276" w:lineRule="auto"/>
      </w:pPr>
      <w:r w:rsidRPr="001878BC">
        <w:t xml:space="preserve">one in ten </w:t>
      </w:r>
      <w:r w:rsidR="00C07FE8">
        <w:t xml:space="preserve">children and young people </w:t>
      </w:r>
      <w:r w:rsidRPr="001878BC">
        <w:t>had disability</w:t>
      </w:r>
      <w:r w:rsidR="00C07FE8">
        <w:t>. That is</w:t>
      </w:r>
      <w:r w:rsidR="001878BC">
        <w:t>:</w:t>
      </w:r>
      <w:r w:rsidR="00C07FE8">
        <w:t xml:space="preserve"> </w:t>
      </w:r>
    </w:p>
    <w:p w14:paraId="75EB924E" w14:textId="5A18C224" w:rsidR="00C07FE8" w:rsidRDefault="004B4C6A" w:rsidP="001878BC">
      <w:pPr>
        <w:pStyle w:val="CYDABodycopy"/>
        <w:numPr>
          <w:ilvl w:val="1"/>
          <w:numId w:val="147"/>
        </w:numPr>
        <w:spacing w:after="0" w:line="276" w:lineRule="auto"/>
      </w:pPr>
      <w:r w:rsidRPr="00C07FE8">
        <w:t xml:space="preserve">12.1% </w:t>
      </w:r>
      <w:r w:rsidR="00C07FE8">
        <w:t xml:space="preserve">of all children and young people, </w:t>
      </w:r>
      <w:r w:rsidRPr="00C07FE8">
        <w:t>or 946,300</w:t>
      </w:r>
      <w:r w:rsidR="00C07FE8">
        <w:t xml:space="preserve"> people</w:t>
      </w:r>
    </w:p>
    <w:p w14:paraId="021D5672" w14:textId="4559778E" w:rsidR="00C07FE8" w:rsidRPr="00C07FE8" w:rsidRDefault="00C07FE8" w:rsidP="0057309D">
      <w:pPr>
        <w:pStyle w:val="CYDABodycopy"/>
        <w:numPr>
          <w:ilvl w:val="1"/>
          <w:numId w:val="147"/>
        </w:numPr>
        <w:spacing w:after="0" w:line="276" w:lineRule="auto"/>
      </w:pPr>
      <w:r>
        <w:t>an increase</w:t>
      </w:r>
      <w:r w:rsidR="004B4C6A" w:rsidRPr="00C07FE8">
        <w:t xml:space="preserve"> from 2018</w:t>
      </w:r>
      <w:r>
        <w:t xml:space="preserve"> when it was </w:t>
      </w:r>
      <w:r w:rsidR="004B4C6A" w:rsidRPr="00C07FE8">
        <w:t>8.3%</w:t>
      </w:r>
      <w:r>
        <w:t>,</w:t>
      </w:r>
      <w:r w:rsidR="004B4C6A" w:rsidRPr="00C07FE8">
        <w:t xml:space="preserve"> and 2015</w:t>
      </w:r>
      <w:r>
        <w:t xml:space="preserve"> when it was </w:t>
      </w:r>
      <w:r w:rsidR="004B4C6A" w:rsidRPr="00C07FE8">
        <w:t>7.8%.</w:t>
      </w:r>
    </w:p>
    <w:p w14:paraId="63A73219" w14:textId="190AF147" w:rsidR="00C07FE8" w:rsidRDefault="004B4C6A" w:rsidP="001878BC">
      <w:pPr>
        <w:pStyle w:val="CYDABodycopy"/>
        <w:numPr>
          <w:ilvl w:val="0"/>
          <w:numId w:val="147"/>
        </w:numPr>
        <w:spacing w:after="0" w:line="276" w:lineRule="auto"/>
      </w:pPr>
      <w:r w:rsidRPr="00C07FE8">
        <w:t xml:space="preserve">one in sixteen </w:t>
      </w:r>
      <w:r w:rsidR="00C07FE8">
        <w:t xml:space="preserve">children and young people </w:t>
      </w:r>
      <w:r w:rsidRPr="00C07FE8">
        <w:t>had</w:t>
      </w:r>
      <w:r w:rsidRPr="001878BC">
        <w:t xml:space="preserve"> a profound or severe disability</w:t>
      </w:r>
      <w:r w:rsidR="00C07FE8">
        <w:t>. That is:</w:t>
      </w:r>
    </w:p>
    <w:p w14:paraId="2A114E8C" w14:textId="53D6E70A" w:rsidR="00C07FE8" w:rsidRDefault="004B4C6A" w:rsidP="001878BC">
      <w:pPr>
        <w:pStyle w:val="CYDABodycopy"/>
        <w:numPr>
          <w:ilvl w:val="1"/>
          <w:numId w:val="147"/>
        </w:numPr>
        <w:spacing w:after="0" w:line="276" w:lineRule="auto"/>
      </w:pPr>
      <w:r w:rsidRPr="00C07FE8">
        <w:t>6.0%</w:t>
      </w:r>
      <w:r w:rsidR="00C07FE8" w:rsidRPr="00C07FE8">
        <w:t xml:space="preserve"> </w:t>
      </w:r>
      <w:r w:rsidR="00C07FE8">
        <w:t>of all children and young people</w:t>
      </w:r>
    </w:p>
    <w:p w14:paraId="73725156" w14:textId="77777777" w:rsidR="00203D55" w:rsidRDefault="00203D55" w:rsidP="00203D55">
      <w:pPr>
        <w:pStyle w:val="CYDABodycopy"/>
        <w:numPr>
          <w:ilvl w:val="1"/>
          <w:numId w:val="147"/>
        </w:numPr>
        <w:spacing w:after="0" w:line="276" w:lineRule="auto"/>
      </w:pPr>
      <w:r>
        <w:t xml:space="preserve">more than there were in 2018, when it was </w:t>
      </w:r>
      <w:r w:rsidRPr="00C07FE8">
        <w:t xml:space="preserve">4.1% </w:t>
      </w:r>
    </w:p>
    <w:p w14:paraId="1B5626C6" w14:textId="56FA873D" w:rsidR="00C07FE8" w:rsidRPr="00C07FE8" w:rsidRDefault="005236B9" w:rsidP="0057309D">
      <w:pPr>
        <w:pStyle w:val="CYDABodycopy"/>
        <w:numPr>
          <w:ilvl w:val="1"/>
          <w:numId w:val="147"/>
        </w:numPr>
        <w:spacing w:after="0" w:line="276" w:lineRule="auto"/>
      </w:pPr>
      <w:r>
        <w:t xml:space="preserve">showing </w:t>
      </w:r>
      <w:r w:rsidR="005F0A08">
        <w:t>more people</w:t>
      </w:r>
      <w:r w:rsidR="00C07FE8">
        <w:t xml:space="preserve"> </w:t>
      </w:r>
      <w:r w:rsidR="004B4C6A" w:rsidRPr="00C07FE8">
        <w:t>need support.</w:t>
      </w:r>
    </w:p>
    <w:p w14:paraId="40AE47E6" w14:textId="02CF7AC7" w:rsidR="005236B9" w:rsidRPr="00C07FE8" w:rsidRDefault="005236B9" w:rsidP="0057309D">
      <w:pPr>
        <w:pStyle w:val="CYDABodycopy"/>
        <w:numPr>
          <w:ilvl w:val="0"/>
          <w:numId w:val="147"/>
        </w:numPr>
        <w:spacing w:after="0" w:line="276" w:lineRule="auto"/>
      </w:pPr>
      <w:r>
        <w:t>m</w:t>
      </w:r>
      <w:r w:rsidR="004B4C6A" w:rsidRPr="00C07FE8">
        <w:t>ost</w:t>
      </w:r>
      <w:r>
        <w:t xml:space="preserve">, or </w:t>
      </w:r>
      <w:r w:rsidRPr="00C07FE8">
        <w:t>67.8%</w:t>
      </w:r>
      <w:r>
        <w:t xml:space="preserve"> of</w:t>
      </w:r>
      <w:r w:rsidR="004B4C6A" w:rsidRPr="00C07FE8">
        <w:t xml:space="preserve"> </w:t>
      </w:r>
      <w:r w:rsidR="00C07FE8">
        <w:t xml:space="preserve">children and young people </w:t>
      </w:r>
      <w:r>
        <w:t xml:space="preserve">with disabillity </w:t>
      </w:r>
      <w:r w:rsidR="005E2DEC">
        <w:t>needed</w:t>
      </w:r>
      <w:r w:rsidR="005E2DEC" w:rsidRPr="001878BC">
        <w:t xml:space="preserve"> </w:t>
      </w:r>
      <w:r w:rsidR="004B4C6A" w:rsidRPr="001878BC">
        <w:t>assistance with everyday activities</w:t>
      </w:r>
      <w:r>
        <w:t>.</w:t>
      </w:r>
    </w:p>
    <w:p w14:paraId="13618129" w14:textId="622AF460" w:rsidR="005236B9" w:rsidRPr="00C07FE8" w:rsidRDefault="005236B9" w:rsidP="0057309D">
      <w:pPr>
        <w:pStyle w:val="CYDABodycopy"/>
        <w:numPr>
          <w:ilvl w:val="0"/>
          <w:numId w:val="147"/>
        </w:numPr>
        <w:spacing w:after="0" w:line="276" w:lineRule="auto"/>
      </w:pPr>
      <w:r>
        <w:t>m</w:t>
      </w:r>
      <w:r w:rsidR="004B4C6A" w:rsidRPr="00C07FE8">
        <w:t>ore than one in three</w:t>
      </w:r>
      <w:r>
        <w:t>, or 37.5% of children and young people with disability</w:t>
      </w:r>
      <w:r w:rsidR="004B4C6A" w:rsidRPr="00C07FE8">
        <w:t xml:space="preserve"> lived with</w:t>
      </w:r>
      <w:r w:rsidR="004B4C6A" w:rsidRPr="001878BC">
        <w:t xml:space="preserve"> a parent who also had disability</w:t>
      </w:r>
      <w:r>
        <w:t xml:space="preserve">. </w:t>
      </w:r>
    </w:p>
    <w:p w14:paraId="47DE85A3" w14:textId="0C12C522" w:rsidR="005E2DEC" w:rsidRDefault="005E2DEC" w:rsidP="005236B9">
      <w:pPr>
        <w:pStyle w:val="CYDABodycopy"/>
        <w:numPr>
          <w:ilvl w:val="0"/>
          <w:numId w:val="147"/>
        </w:numPr>
        <w:spacing w:after="0" w:line="276" w:lineRule="auto"/>
      </w:pPr>
      <w:r>
        <w:t>disabil</w:t>
      </w:r>
      <w:r w:rsidR="00324BC2">
        <w:t>i</w:t>
      </w:r>
      <w:r>
        <w:t>ty was more common for young people than children</w:t>
      </w:r>
      <w:r w:rsidR="001878BC">
        <w:t>. The data shows that:</w:t>
      </w:r>
    </w:p>
    <w:p w14:paraId="472C5EE4" w14:textId="37FEDFDA" w:rsidR="005F0A08" w:rsidRDefault="005F0A08" w:rsidP="001878BC">
      <w:pPr>
        <w:pStyle w:val="CYDABodycopy"/>
        <w:numPr>
          <w:ilvl w:val="1"/>
          <w:numId w:val="147"/>
        </w:numPr>
        <w:spacing w:after="0" w:line="276" w:lineRule="auto"/>
      </w:pPr>
      <w:r>
        <w:t>11% of children aged 0-14 had disability</w:t>
      </w:r>
    </w:p>
    <w:p w14:paraId="4A036251" w14:textId="16B411CE" w:rsidR="005236B9" w:rsidRDefault="005F0A08" w:rsidP="001878BC">
      <w:pPr>
        <w:pStyle w:val="CYDABodycopy"/>
        <w:numPr>
          <w:ilvl w:val="1"/>
          <w:numId w:val="147"/>
        </w:numPr>
        <w:spacing w:after="0" w:line="276" w:lineRule="auto"/>
      </w:pPr>
      <w:r w:rsidRPr="00C07FE8">
        <w:t>13.9%</w:t>
      </w:r>
      <w:r>
        <w:t xml:space="preserve"> of young people aged 15-24 had </w:t>
      </w:r>
      <w:r w:rsidR="005236B9">
        <w:t>d</w:t>
      </w:r>
      <w:r w:rsidR="004B4C6A" w:rsidRPr="00C07FE8">
        <w:t>isability</w:t>
      </w:r>
      <w:r>
        <w:t xml:space="preserve">. </w:t>
      </w:r>
    </w:p>
    <w:p w14:paraId="31654881" w14:textId="77777777" w:rsidR="005F0A08" w:rsidRPr="00C07FE8" w:rsidRDefault="005F0A08" w:rsidP="001878BC">
      <w:pPr>
        <w:pStyle w:val="CYDABodycopy"/>
        <w:spacing w:after="0" w:line="276" w:lineRule="auto"/>
        <w:ind w:left="360"/>
      </w:pPr>
    </w:p>
    <w:p w14:paraId="03CA4272" w14:textId="72308B5C" w:rsidR="005E2DEC" w:rsidRDefault="005E2DEC" w:rsidP="005236B9">
      <w:pPr>
        <w:pStyle w:val="CYDABodycopy"/>
        <w:numPr>
          <w:ilvl w:val="0"/>
          <w:numId w:val="147"/>
        </w:numPr>
        <w:spacing w:after="0" w:line="276" w:lineRule="auto"/>
      </w:pPr>
      <w:r>
        <w:lastRenderedPageBreak/>
        <w:t>Autism was more common for children and young people than older people</w:t>
      </w:r>
      <w:r w:rsidR="00907EA2">
        <w:t>:</w:t>
      </w:r>
    </w:p>
    <w:p w14:paraId="08FAAA84" w14:textId="236CEAAE" w:rsidR="005F0A08" w:rsidRDefault="005F0A08" w:rsidP="001878BC">
      <w:pPr>
        <w:pStyle w:val="CYDABodycopy"/>
        <w:numPr>
          <w:ilvl w:val="1"/>
          <w:numId w:val="147"/>
        </w:numPr>
        <w:spacing w:after="0" w:line="276" w:lineRule="auto"/>
      </w:pPr>
      <w:r w:rsidRPr="00C07FE8">
        <w:t>3.1%</w:t>
      </w:r>
      <w:r>
        <w:t xml:space="preserve"> of people under 25 </w:t>
      </w:r>
      <w:r w:rsidR="00067367">
        <w:t>were Autistic</w:t>
      </w:r>
    </w:p>
    <w:p w14:paraId="3029A88B" w14:textId="58D7B589" w:rsidR="005F0A08" w:rsidRDefault="005F0A08" w:rsidP="001878BC">
      <w:pPr>
        <w:pStyle w:val="CYDABodycopy"/>
        <w:numPr>
          <w:ilvl w:val="1"/>
          <w:numId w:val="147"/>
        </w:numPr>
        <w:spacing w:after="0" w:line="276" w:lineRule="auto"/>
      </w:pPr>
      <w:r w:rsidRPr="00C07FE8">
        <w:t>0.3%</w:t>
      </w:r>
      <w:r>
        <w:t xml:space="preserve"> of people over 25 </w:t>
      </w:r>
      <w:r w:rsidR="00067367">
        <w:t>were Autistic</w:t>
      </w:r>
      <w:r w:rsidR="00E430BE">
        <w:t>.</w:t>
      </w:r>
      <w:r w:rsidR="004B4C6A" w:rsidRPr="00C07FE8">
        <w:t xml:space="preserve"> </w:t>
      </w:r>
    </w:p>
    <w:p w14:paraId="4F19E9C2" w14:textId="77777777" w:rsidR="005F0A08" w:rsidRPr="00C07FE8" w:rsidRDefault="005F0A08" w:rsidP="001878BC">
      <w:pPr>
        <w:pStyle w:val="CYDABodycopy"/>
        <w:spacing w:after="0" w:line="276" w:lineRule="auto"/>
      </w:pPr>
    </w:p>
    <w:p w14:paraId="161A4251" w14:textId="2CC1BD4A" w:rsidR="004B4C6A" w:rsidRPr="00D3566D" w:rsidRDefault="005E2DEC" w:rsidP="004B4C6A">
      <w:pPr>
        <w:pStyle w:val="CYDABodycopy"/>
        <w:spacing w:after="0" w:line="276" w:lineRule="auto"/>
      </w:pPr>
      <w:r>
        <w:t>The data about</w:t>
      </w:r>
      <w:r w:rsidRPr="00D3566D">
        <w:t xml:space="preserve"> </w:t>
      </w:r>
      <w:r w:rsidR="004B4C6A" w:rsidRPr="00D3566D">
        <w:t>sex at birth in 2022</w:t>
      </w:r>
      <w:r>
        <w:t xml:space="preserve"> shows that</w:t>
      </w:r>
      <w:r w:rsidR="004B4C6A" w:rsidRPr="00D3566D">
        <w:t>:</w:t>
      </w:r>
    </w:p>
    <w:p w14:paraId="3040D341" w14:textId="1F8791C8" w:rsidR="005E2DEC" w:rsidRDefault="005E2DEC" w:rsidP="00E04625">
      <w:pPr>
        <w:pStyle w:val="CYDABodycopy"/>
        <w:numPr>
          <w:ilvl w:val="0"/>
          <w:numId w:val="10"/>
        </w:numPr>
        <w:spacing w:after="0" w:line="276" w:lineRule="auto"/>
      </w:pPr>
      <w:r>
        <w:t>b</w:t>
      </w:r>
      <w:r w:rsidR="004B4C6A" w:rsidRPr="001878BC">
        <w:t>oys and young men were more likely to have disability</w:t>
      </w:r>
      <w:r w:rsidR="004B4C6A" w:rsidRPr="005E2DEC">
        <w:t xml:space="preserve"> than girls and young women</w:t>
      </w:r>
    </w:p>
    <w:p w14:paraId="2E727A7C" w14:textId="2EF06D97" w:rsidR="005E2DEC" w:rsidRDefault="004B4C6A" w:rsidP="005E2DEC">
      <w:pPr>
        <w:pStyle w:val="CYDABodycopy"/>
        <w:numPr>
          <w:ilvl w:val="1"/>
          <w:numId w:val="10"/>
        </w:numPr>
        <w:spacing w:after="0" w:line="276" w:lineRule="auto"/>
      </w:pPr>
      <w:r w:rsidRPr="005E2DEC">
        <w:t xml:space="preserve">13.7% </w:t>
      </w:r>
      <w:r w:rsidR="005E2DEC">
        <w:t>of boys and young men had disability</w:t>
      </w:r>
    </w:p>
    <w:p w14:paraId="086EDE05" w14:textId="48B4F880" w:rsidR="004B4C6A" w:rsidRPr="005E2DEC" w:rsidRDefault="004B4C6A" w:rsidP="001878BC">
      <w:pPr>
        <w:pStyle w:val="CYDABodycopy"/>
        <w:numPr>
          <w:ilvl w:val="1"/>
          <w:numId w:val="10"/>
        </w:numPr>
        <w:spacing w:after="0" w:line="276" w:lineRule="auto"/>
      </w:pPr>
      <w:r w:rsidRPr="005E2DEC">
        <w:t>10.5%</w:t>
      </w:r>
      <w:r w:rsidR="005E2DEC">
        <w:t xml:space="preserve"> of girls and young women had disability. This is an </w:t>
      </w:r>
      <w:r w:rsidR="00DC2BC1" w:rsidRPr="005E2DEC">
        <w:t>increa</w:t>
      </w:r>
      <w:r w:rsidR="005E2DEC">
        <w:t xml:space="preserve">se </w:t>
      </w:r>
      <w:r w:rsidR="001878BC">
        <w:t>s</w:t>
      </w:r>
      <w:r w:rsidR="00DC2BC1" w:rsidRPr="005E2DEC">
        <w:t>ince</w:t>
      </w:r>
      <w:r w:rsidRPr="005E2DEC">
        <w:t xml:space="preserve"> 2015.</w:t>
      </w:r>
    </w:p>
    <w:p w14:paraId="526BB053" w14:textId="49C50A75" w:rsidR="005E2DEC" w:rsidRDefault="005E2DEC" w:rsidP="00E04625">
      <w:pPr>
        <w:pStyle w:val="CYDABodycopy"/>
        <w:numPr>
          <w:ilvl w:val="0"/>
          <w:numId w:val="10"/>
        </w:numPr>
        <w:spacing w:after="0" w:line="276" w:lineRule="auto"/>
      </w:pPr>
      <w:r>
        <w:t xml:space="preserve">nearly twice the number of </w:t>
      </w:r>
      <w:r w:rsidR="004B4C6A" w:rsidRPr="001878BC">
        <w:t>boys</w:t>
      </w:r>
      <w:r>
        <w:t xml:space="preserve"> between</w:t>
      </w:r>
      <w:r w:rsidR="004B4C6A" w:rsidRPr="001878BC">
        <w:t xml:space="preserve"> 0-14 had disability </w:t>
      </w:r>
      <w:r>
        <w:t>than</w:t>
      </w:r>
      <w:r w:rsidR="004B4C6A" w:rsidRPr="001878BC">
        <w:t xml:space="preserve"> girls</w:t>
      </w:r>
    </w:p>
    <w:p w14:paraId="2766E224" w14:textId="56F82CC1" w:rsidR="005E2DEC" w:rsidRDefault="004B4C6A" w:rsidP="005E2DEC">
      <w:pPr>
        <w:pStyle w:val="CYDABodycopy"/>
        <w:numPr>
          <w:ilvl w:val="1"/>
          <w:numId w:val="10"/>
        </w:numPr>
        <w:spacing w:after="0" w:line="276" w:lineRule="auto"/>
      </w:pPr>
      <w:r w:rsidRPr="005E2DEC">
        <w:t xml:space="preserve">13.3% </w:t>
      </w:r>
      <w:r w:rsidR="005E2DEC">
        <w:t>of boys had disability</w:t>
      </w:r>
    </w:p>
    <w:p w14:paraId="204808F6" w14:textId="09D9D8A9" w:rsidR="004B4C6A" w:rsidRPr="005E2DEC" w:rsidRDefault="004B4C6A" w:rsidP="001878BC">
      <w:pPr>
        <w:pStyle w:val="CYDABodycopy"/>
        <w:numPr>
          <w:ilvl w:val="1"/>
          <w:numId w:val="10"/>
        </w:numPr>
        <w:spacing w:after="0" w:line="276" w:lineRule="auto"/>
      </w:pPr>
      <w:r w:rsidRPr="005E2DEC">
        <w:t>8.5%</w:t>
      </w:r>
      <w:r w:rsidR="005E2DEC">
        <w:t xml:space="preserve"> of girls had disability</w:t>
      </w:r>
      <w:r w:rsidRPr="005E2DEC">
        <w:t>.</w:t>
      </w:r>
    </w:p>
    <w:p w14:paraId="59544408" w14:textId="775568B2" w:rsidR="006743DB" w:rsidRDefault="006743DB" w:rsidP="00E04625">
      <w:pPr>
        <w:pStyle w:val="CYDABodycopy"/>
        <w:numPr>
          <w:ilvl w:val="0"/>
          <w:numId w:val="10"/>
        </w:numPr>
        <w:spacing w:after="0" w:line="276" w:lineRule="auto"/>
      </w:pPr>
      <w:r>
        <w:t>the number of young men and young women between 15-24 who had disability was about the same</w:t>
      </w:r>
    </w:p>
    <w:p w14:paraId="29B1DF90" w14:textId="5A6392CD" w:rsidR="006743DB" w:rsidRDefault="006743DB" w:rsidP="006743DB">
      <w:pPr>
        <w:pStyle w:val="CYDABodycopy"/>
        <w:numPr>
          <w:ilvl w:val="1"/>
          <w:numId w:val="10"/>
        </w:numPr>
        <w:spacing w:after="0" w:line="276" w:lineRule="auto"/>
      </w:pPr>
      <w:r>
        <w:t xml:space="preserve">14.5% of </w:t>
      </w:r>
      <w:r w:rsidR="004B4C6A" w:rsidRPr="005E2DEC">
        <w:t xml:space="preserve">young men </w:t>
      </w:r>
      <w:r>
        <w:t>had disability</w:t>
      </w:r>
    </w:p>
    <w:p w14:paraId="571B9B98" w14:textId="6040AF75" w:rsidR="004B4C6A" w:rsidRPr="00A13AE5" w:rsidRDefault="006743DB" w:rsidP="004B4C6A">
      <w:pPr>
        <w:pStyle w:val="CYDABodycopy"/>
        <w:numPr>
          <w:ilvl w:val="1"/>
          <w:numId w:val="10"/>
        </w:numPr>
        <w:spacing w:after="0" w:line="276" w:lineRule="auto"/>
      </w:pPr>
      <w:r>
        <w:t>13.3% of</w:t>
      </w:r>
      <w:r w:rsidR="004B4C6A" w:rsidRPr="005E2DEC">
        <w:t xml:space="preserve"> young women</w:t>
      </w:r>
      <w:r>
        <w:t xml:space="preserve"> had disability</w:t>
      </w:r>
      <w:r w:rsidR="004B4C6A" w:rsidRPr="005E2DEC">
        <w:t>.</w:t>
      </w:r>
    </w:p>
    <w:p w14:paraId="592D05DC" w14:textId="41C205C0" w:rsidR="004B4C6A" w:rsidRPr="00525C11" w:rsidRDefault="006743DB" w:rsidP="007E5EB3">
      <w:pPr>
        <w:pStyle w:val="Heading3"/>
      </w:pPr>
      <w:bookmarkStart w:id="47" w:name="_Toc203733127"/>
      <w:bookmarkStart w:id="48" w:name="_Toc216124289"/>
      <w:bookmarkStart w:id="49" w:name="_Toc216166670"/>
      <w:bookmarkStart w:id="50" w:name="_Toc223424409"/>
      <w:r>
        <w:t xml:space="preserve">What </w:t>
      </w:r>
      <w:r w:rsidR="008A01DA">
        <w:t>is</w:t>
      </w:r>
      <w:r>
        <w:t xml:space="preserve"> the d</w:t>
      </w:r>
      <w:r w:rsidR="004B4C6A" w:rsidRPr="00525C11">
        <w:t>isability status</w:t>
      </w:r>
      <w:r w:rsidR="00C82874">
        <w:t xml:space="preserve"> of children and young people</w:t>
      </w:r>
      <w:r>
        <w:t>?</w:t>
      </w:r>
      <w:bookmarkEnd w:id="47"/>
      <w:bookmarkEnd w:id="48"/>
      <w:bookmarkEnd w:id="49"/>
      <w:bookmarkEnd w:id="50"/>
    </w:p>
    <w:p w14:paraId="2F46BB7D" w14:textId="0D022B95" w:rsidR="004B4C6A" w:rsidRDefault="006743DB" w:rsidP="004B4C6A">
      <w:pPr>
        <w:spacing w:line="276" w:lineRule="auto"/>
        <w:rPr>
          <w:rFonts w:ascii="Arial" w:hAnsi="Arial" w:cs="Arial"/>
          <w:noProof/>
          <w:color w:val="000000"/>
        </w:rPr>
      </w:pPr>
      <w:r>
        <w:rPr>
          <w:rFonts w:ascii="Arial" w:hAnsi="Arial" w:cs="Arial"/>
          <w:noProof/>
          <w:color w:val="000000"/>
        </w:rPr>
        <w:t xml:space="preserve">The </w:t>
      </w:r>
      <w:r w:rsidRPr="006743DB">
        <w:rPr>
          <w:rFonts w:ascii="Arial" w:hAnsi="Arial" w:cs="Arial"/>
          <w:noProof/>
          <w:color w:val="000000"/>
        </w:rPr>
        <w:t xml:space="preserve">ABS </w:t>
      </w:r>
      <w:r>
        <w:rPr>
          <w:rFonts w:ascii="Arial" w:hAnsi="Arial" w:cs="Arial"/>
          <w:noProof/>
          <w:color w:val="000000"/>
        </w:rPr>
        <w:t>says that disability status is about</w:t>
      </w:r>
      <w:r w:rsidRPr="006743DB">
        <w:rPr>
          <w:rFonts w:ascii="Arial" w:hAnsi="Arial" w:cs="Arial"/>
          <w:noProof/>
          <w:color w:val="000000"/>
        </w:rPr>
        <w:t xml:space="preserve"> “the severity of limitations experienced by people with disability”.</w:t>
      </w:r>
      <w:r w:rsidR="00203D55">
        <w:rPr>
          <w:rFonts w:ascii="Arial" w:hAnsi="Arial" w:cs="Arial"/>
          <w:noProof/>
          <w:color w:val="000000"/>
        </w:rPr>
        <w:t xml:space="preserve"> </w:t>
      </w:r>
      <w:r w:rsidR="004B4C6A" w:rsidRPr="00F84154">
        <w:rPr>
          <w:rFonts w:ascii="Arial" w:hAnsi="Arial" w:cs="Arial"/>
          <w:noProof/>
          <w:color w:val="000000"/>
        </w:rPr>
        <w:t>In 2022:</w:t>
      </w:r>
    </w:p>
    <w:p w14:paraId="067EBAA9" w14:textId="3379F4B5" w:rsidR="00203D55" w:rsidRDefault="00203D55" w:rsidP="00203D55">
      <w:pPr>
        <w:pStyle w:val="CYDABodycopy"/>
        <w:numPr>
          <w:ilvl w:val="0"/>
          <w:numId w:val="147"/>
        </w:numPr>
        <w:spacing w:after="0" w:line="276" w:lineRule="auto"/>
      </w:pPr>
      <w:r w:rsidRPr="00C07FE8">
        <w:t xml:space="preserve">one in sixteen </w:t>
      </w:r>
      <w:r>
        <w:t xml:space="preserve">children and young people </w:t>
      </w:r>
      <w:r w:rsidRPr="00C07FE8">
        <w:t>had</w:t>
      </w:r>
      <w:r w:rsidRPr="00E45C48">
        <w:t xml:space="preserve"> a profound or severe </w:t>
      </w:r>
      <w:r w:rsidRPr="00E45C48">
        <w:rPr>
          <w:color w:val="000000"/>
        </w:rPr>
        <w:t>limitation</w:t>
      </w:r>
      <w:r>
        <w:t>. That is:</w:t>
      </w:r>
    </w:p>
    <w:p w14:paraId="46CB86AA" w14:textId="77777777" w:rsidR="00203D55" w:rsidRDefault="00203D55" w:rsidP="00203D55">
      <w:pPr>
        <w:pStyle w:val="CYDABodycopy"/>
        <w:numPr>
          <w:ilvl w:val="1"/>
          <w:numId w:val="147"/>
        </w:numPr>
        <w:spacing w:after="0" w:line="276" w:lineRule="auto"/>
      </w:pPr>
      <w:r w:rsidRPr="00C07FE8">
        <w:t xml:space="preserve">6.0% </w:t>
      </w:r>
      <w:r>
        <w:t>of all children and young people</w:t>
      </w:r>
    </w:p>
    <w:p w14:paraId="08F9F41D" w14:textId="7387189E" w:rsidR="00203D55" w:rsidRDefault="00203D55" w:rsidP="00203D55">
      <w:pPr>
        <w:pStyle w:val="CYDABodycopy"/>
        <w:numPr>
          <w:ilvl w:val="1"/>
          <w:numId w:val="147"/>
        </w:numPr>
        <w:spacing w:after="0" w:line="276" w:lineRule="auto"/>
      </w:pPr>
      <w:r>
        <w:t xml:space="preserve">more than there were in 2018, when it was </w:t>
      </w:r>
      <w:r w:rsidRPr="00C07FE8">
        <w:t xml:space="preserve">4.1% </w:t>
      </w:r>
    </w:p>
    <w:p w14:paraId="15CD77EF" w14:textId="23CA242D" w:rsidR="00203D55" w:rsidRPr="0057309D" w:rsidRDefault="00203D55" w:rsidP="0057309D">
      <w:pPr>
        <w:pStyle w:val="CYDABodycopy"/>
        <w:numPr>
          <w:ilvl w:val="1"/>
          <w:numId w:val="147"/>
        </w:numPr>
        <w:spacing w:after="0" w:line="276" w:lineRule="auto"/>
        <w:rPr>
          <w:color w:val="000000"/>
        </w:rPr>
      </w:pPr>
      <w:r>
        <w:t>more than there were in 2015, when it was 3.4%</w:t>
      </w:r>
      <w:r w:rsidRPr="00C07FE8">
        <w:t>.</w:t>
      </w:r>
    </w:p>
    <w:p w14:paraId="6A460213" w14:textId="412D44E4" w:rsidR="00203D55" w:rsidRPr="00AE3EE5" w:rsidRDefault="00203D55" w:rsidP="0057309D">
      <w:pPr>
        <w:numPr>
          <w:ilvl w:val="0"/>
          <w:numId w:val="11"/>
        </w:numPr>
        <w:spacing w:line="276" w:lineRule="auto"/>
        <w:rPr>
          <w:rFonts w:ascii="Arial" w:hAnsi="Arial" w:cs="Arial"/>
          <w:noProof/>
          <w:color w:val="000000"/>
        </w:rPr>
      </w:pPr>
      <w:r>
        <w:rPr>
          <w:rFonts w:ascii="Arial" w:hAnsi="Arial" w:cs="Arial"/>
          <w:noProof/>
          <w:color w:val="000000"/>
        </w:rPr>
        <w:t>2.8% of children and young people</w:t>
      </w:r>
      <w:r w:rsidR="004B4C6A" w:rsidRPr="00C82874">
        <w:rPr>
          <w:rFonts w:ascii="Arial" w:hAnsi="Arial" w:cs="Arial"/>
          <w:noProof/>
          <w:color w:val="000000"/>
        </w:rPr>
        <w:t xml:space="preserve"> had a moderate or mild limitation</w:t>
      </w:r>
      <w:r>
        <w:rPr>
          <w:rFonts w:ascii="Arial" w:hAnsi="Arial" w:cs="Arial"/>
          <w:noProof/>
          <w:color w:val="000000"/>
        </w:rPr>
        <w:t xml:space="preserve">. That is more than there were in 2018, when it was </w:t>
      </w:r>
      <w:r w:rsidR="00EB4F87" w:rsidRPr="00C82874">
        <w:rPr>
          <w:rFonts w:ascii="Arial" w:hAnsi="Arial" w:cs="Arial"/>
          <w:noProof/>
          <w:color w:val="000000"/>
        </w:rPr>
        <w:t>2%.</w:t>
      </w:r>
    </w:p>
    <w:p w14:paraId="2EDC2D98" w14:textId="3BBF9D92" w:rsidR="00203D55" w:rsidRPr="001878BC" w:rsidRDefault="004B4C6A" w:rsidP="00203D55">
      <w:pPr>
        <w:numPr>
          <w:ilvl w:val="0"/>
          <w:numId w:val="11"/>
        </w:numPr>
        <w:spacing w:line="276" w:lineRule="auto"/>
        <w:rPr>
          <w:rFonts w:ascii="Arial" w:hAnsi="Arial" w:cs="Arial"/>
          <w:noProof/>
          <w:color w:val="000000"/>
        </w:rPr>
      </w:pPr>
      <w:r w:rsidRPr="00C82874">
        <w:rPr>
          <w:rFonts w:ascii="Arial" w:hAnsi="Arial" w:cs="Arial"/>
          <w:noProof/>
          <w:color w:val="000000"/>
        </w:rPr>
        <w:t xml:space="preserve">one in twelve </w:t>
      </w:r>
      <w:r w:rsidR="00203D55">
        <w:rPr>
          <w:rFonts w:ascii="Arial" w:hAnsi="Arial" w:cs="Arial"/>
          <w:noProof/>
          <w:color w:val="000000"/>
        </w:rPr>
        <w:t xml:space="preserve">children and young people </w:t>
      </w:r>
      <w:r w:rsidRPr="00C82874">
        <w:rPr>
          <w:rFonts w:ascii="Arial" w:hAnsi="Arial" w:cs="Arial"/>
          <w:noProof/>
          <w:color w:val="000000"/>
        </w:rPr>
        <w:t>had a</w:t>
      </w:r>
      <w:r w:rsidRPr="001878BC">
        <w:rPr>
          <w:rFonts w:ascii="Arial" w:hAnsi="Arial" w:cs="Arial"/>
          <w:noProof/>
          <w:color w:val="000000"/>
        </w:rPr>
        <w:t xml:space="preserve"> schooling or employment restriction</w:t>
      </w:r>
      <w:r w:rsidR="00203D55">
        <w:rPr>
          <w:rFonts w:ascii="Arial" w:hAnsi="Arial" w:cs="Arial"/>
          <w:noProof/>
          <w:color w:val="000000"/>
        </w:rPr>
        <w:t>. That is:</w:t>
      </w:r>
    </w:p>
    <w:p w14:paraId="36A96A3A" w14:textId="410CB006" w:rsidR="00203D55" w:rsidRDefault="004B4C6A" w:rsidP="00203D55">
      <w:pPr>
        <w:numPr>
          <w:ilvl w:val="1"/>
          <w:numId w:val="11"/>
        </w:numPr>
        <w:spacing w:line="276" w:lineRule="auto"/>
        <w:rPr>
          <w:rFonts w:ascii="Arial" w:hAnsi="Arial" w:cs="Arial"/>
          <w:noProof/>
          <w:color w:val="000000"/>
        </w:rPr>
      </w:pPr>
      <w:r w:rsidRPr="00203D55">
        <w:rPr>
          <w:rFonts w:ascii="Arial" w:hAnsi="Arial" w:cs="Arial"/>
          <w:noProof/>
          <w:color w:val="000000"/>
        </w:rPr>
        <w:t>8.4%</w:t>
      </w:r>
      <w:r w:rsidR="00203D55">
        <w:rPr>
          <w:rFonts w:ascii="Arial" w:hAnsi="Arial" w:cs="Arial"/>
          <w:noProof/>
          <w:color w:val="000000"/>
        </w:rPr>
        <w:t xml:space="preserve"> of all children and young people</w:t>
      </w:r>
    </w:p>
    <w:p w14:paraId="37C69222" w14:textId="155E9AAC" w:rsidR="00203D55" w:rsidRDefault="00203D55" w:rsidP="00203D55">
      <w:pPr>
        <w:numPr>
          <w:ilvl w:val="1"/>
          <w:numId w:val="11"/>
        </w:numPr>
        <w:spacing w:line="276" w:lineRule="auto"/>
        <w:rPr>
          <w:rFonts w:ascii="Arial" w:hAnsi="Arial" w:cs="Arial"/>
          <w:noProof/>
          <w:color w:val="000000"/>
        </w:rPr>
      </w:pPr>
      <w:r>
        <w:rPr>
          <w:rFonts w:ascii="Arial" w:hAnsi="Arial" w:cs="Arial"/>
          <w:noProof/>
          <w:color w:val="000000"/>
        </w:rPr>
        <w:t>more than there were in 2018</w:t>
      </w:r>
      <w:r w:rsidR="00524394">
        <w:rPr>
          <w:rFonts w:ascii="Arial" w:hAnsi="Arial" w:cs="Arial"/>
          <w:noProof/>
          <w:color w:val="000000"/>
        </w:rPr>
        <w:t>,</w:t>
      </w:r>
      <w:r>
        <w:rPr>
          <w:rFonts w:ascii="Arial" w:hAnsi="Arial" w:cs="Arial"/>
          <w:noProof/>
          <w:color w:val="000000"/>
        </w:rPr>
        <w:t xml:space="preserve"> when it was </w:t>
      </w:r>
      <w:r w:rsidR="004B4C6A" w:rsidRPr="00203D55">
        <w:rPr>
          <w:rFonts w:ascii="Arial" w:hAnsi="Arial" w:cs="Arial"/>
          <w:noProof/>
          <w:color w:val="000000"/>
        </w:rPr>
        <w:t>5.9%</w:t>
      </w:r>
    </w:p>
    <w:p w14:paraId="7CCF2451" w14:textId="4DD2E3F4" w:rsidR="004B4C6A" w:rsidRPr="00203D55" w:rsidRDefault="00203D55" w:rsidP="001878BC">
      <w:pPr>
        <w:numPr>
          <w:ilvl w:val="1"/>
          <w:numId w:val="11"/>
        </w:numPr>
        <w:spacing w:line="276" w:lineRule="auto"/>
        <w:rPr>
          <w:rFonts w:ascii="Arial" w:hAnsi="Arial" w:cs="Arial"/>
          <w:noProof/>
          <w:color w:val="000000"/>
        </w:rPr>
      </w:pPr>
      <w:r>
        <w:rPr>
          <w:rFonts w:ascii="Arial" w:hAnsi="Arial" w:cs="Arial"/>
          <w:noProof/>
          <w:color w:val="000000"/>
        </w:rPr>
        <w:t>more than there were</w:t>
      </w:r>
      <w:r w:rsidR="004B4C6A" w:rsidRPr="00203D55">
        <w:rPr>
          <w:rFonts w:ascii="Arial" w:hAnsi="Arial" w:cs="Arial"/>
          <w:noProof/>
          <w:color w:val="000000"/>
        </w:rPr>
        <w:t xml:space="preserve"> in 201</w:t>
      </w:r>
      <w:r>
        <w:rPr>
          <w:rFonts w:ascii="Arial" w:hAnsi="Arial" w:cs="Arial"/>
          <w:noProof/>
          <w:color w:val="000000"/>
        </w:rPr>
        <w:t>5</w:t>
      </w:r>
      <w:r w:rsidR="00524394">
        <w:rPr>
          <w:rFonts w:ascii="Arial" w:hAnsi="Arial" w:cs="Arial"/>
          <w:noProof/>
          <w:color w:val="000000"/>
        </w:rPr>
        <w:t>,</w:t>
      </w:r>
      <w:r>
        <w:rPr>
          <w:rFonts w:ascii="Arial" w:hAnsi="Arial" w:cs="Arial"/>
          <w:noProof/>
          <w:color w:val="000000"/>
        </w:rPr>
        <w:t xml:space="preserve"> when it was </w:t>
      </w:r>
      <w:r w:rsidR="004B4C6A" w:rsidRPr="00203D55">
        <w:rPr>
          <w:rFonts w:ascii="Arial" w:hAnsi="Arial" w:cs="Arial"/>
          <w:noProof/>
          <w:color w:val="000000"/>
        </w:rPr>
        <w:t>5.2%.</w:t>
      </w:r>
    </w:p>
    <w:p w14:paraId="67EA0E2E" w14:textId="77777777" w:rsidR="00203D55" w:rsidRDefault="00203D55" w:rsidP="00203D55">
      <w:pPr>
        <w:pStyle w:val="CYDABodycopy"/>
        <w:spacing w:after="0" w:line="276" w:lineRule="auto"/>
      </w:pPr>
    </w:p>
    <w:p w14:paraId="5B87E1EE" w14:textId="63D7C694" w:rsidR="00203D55" w:rsidRPr="00D3566D" w:rsidRDefault="00203D55" w:rsidP="00203D55">
      <w:pPr>
        <w:pStyle w:val="CYDABodycopy"/>
        <w:spacing w:after="0" w:line="276" w:lineRule="auto"/>
      </w:pPr>
      <w:r>
        <w:t>The data about</w:t>
      </w:r>
      <w:r w:rsidRPr="00D3566D">
        <w:t xml:space="preserve"> sex at birth in 2022</w:t>
      </w:r>
      <w:r>
        <w:t xml:space="preserve"> shows that</w:t>
      </w:r>
      <w:r w:rsidRPr="00D3566D">
        <w:t>:</w:t>
      </w:r>
    </w:p>
    <w:p w14:paraId="20B2BB15" w14:textId="3471241F" w:rsidR="00203D55" w:rsidRDefault="00203D55" w:rsidP="00E04625">
      <w:pPr>
        <w:numPr>
          <w:ilvl w:val="0"/>
          <w:numId w:val="12"/>
        </w:numPr>
        <w:spacing w:line="276" w:lineRule="auto"/>
        <w:rPr>
          <w:rFonts w:ascii="Arial" w:hAnsi="Arial" w:cs="Arial"/>
          <w:noProof/>
          <w:color w:val="000000"/>
        </w:rPr>
      </w:pPr>
      <w:r>
        <w:rPr>
          <w:rFonts w:ascii="Arial" w:hAnsi="Arial" w:cs="Arial"/>
          <w:noProof/>
          <w:color w:val="000000"/>
        </w:rPr>
        <w:t>b</w:t>
      </w:r>
      <w:r w:rsidR="004B4C6A" w:rsidRPr="001878BC">
        <w:rPr>
          <w:rFonts w:ascii="Arial" w:hAnsi="Arial" w:cs="Arial"/>
          <w:noProof/>
          <w:color w:val="000000"/>
        </w:rPr>
        <w:t xml:space="preserve">oys and young men were more likely </w:t>
      </w:r>
      <w:r w:rsidR="004B4C6A" w:rsidRPr="00C82874">
        <w:rPr>
          <w:rFonts w:ascii="Arial" w:hAnsi="Arial" w:cs="Arial"/>
          <w:noProof/>
          <w:color w:val="000000"/>
        </w:rPr>
        <w:t>than girls and young women to have a</w:t>
      </w:r>
      <w:r w:rsidR="004B4C6A" w:rsidRPr="001878BC">
        <w:rPr>
          <w:rFonts w:ascii="Arial" w:hAnsi="Arial" w:cs="Arial"/>
          <w:noProof/>
          <w:color w:val="000000"/>
        </w:rPr>
        <w:t xml:space="preserve"> profound or severe limitation</w:t>
      </w:r>
      <w:r>
        <w:rPr>
          <w:rFonts w:ascii="Arial" w:hAnsi="Arial" w:cs="Arial"/>
          <w:noProof/>
          <w:color w:val="000000"/>
        </w:rPr>
        <w:t xml:space="preserve">. </w:t>
      </w:r>
      <w:r w:rsidRPr="00C82874">
        <w:rPr>
          <w:rFonts w:ascii="Arial" w:hAnsi="Arial" w:cs="Arial"/>
          <w:noProof/>
          <w:color w:val="000000"/>
        </w:rPr>
        <w:t xml:space="preserve">This </w:t>
      </w:r>
      <w:r>
        <w:rPr>
          <w:rFonts w:ascii="Arial" w:hAnsi="Arial" w:cs="Arial"/>
          <w:noProof/>
          <w:color w:val="000000"/>
        </w:rPr>
        <w:t>difference has increased</w:t>
      </w:r>
      <w:r w:rsidRPr="00C82874">
        <w:rPr>
          <w:rFonts w:ascii="Arial" w:hAnsi="Arial" w:cs="Arial"/>
          <w:noProof/>
          <w:color w:val="000000"/>
        </w:rPr>
        <w:t xml:space="preserve"> over time,</w:t>
      </w:r>
      <w:r>
        <w:rPr>
          <w:rFonts w:ascii="Arial" w:hAnsi="Arial" w:cs="Arial"/>
          <w:noProof/>
          <w:color w:val="000000"/>
        </w:rPr>
        <w:t xml:space="preserve"> as well as </w:t>
      </w:r>
      <w:r w:rsidRPr="00C82874">
        <w:rPr>
          <w:rFonts w:ascii="Arial" w:hAnsi="Arial" w:cs="Arial"/>
          <w:noProof/>
          <w:color w:val="000000"/>
        </w:rPr>
        <w:t xml:space="preserve">both groups </w:t>
      </w:r>
      <w:r>
        <w:rPr>
          <w:rFonts w:ascii="Arial" w:hAnsi="Arial" w:cs="Arial"/>
          <w:noProof/>
          <w:color w:val="000000"/>
        </w:rPr>
        <w:t xml:space="preserve">having higher numbers </w:t>
      </w:r>
      <w:r w:rsidRPr="00C82874">
        <w:rPr>
          <w:rFonts w:ascii="Arial" w:hAnsi="Arial" w:cs="Arial"/>
          <w:noProof/>
          <w:color w:val="000000"/>
        </w:rPr>
        <w:t>since 2015</w:t>
      </w:r>
      <w:r w:rsidR="0057309D">
        <w:rPr>
          <w:rFonts w:ascii="Arial" w:hAnsi="Arial" w:cs="Arial"/>
          <w:noProof/>
          <w:color w:val="000000"/>
        </w:rPr>
        <w:t xml:space="preserve"> when</w:t>
      </w:r>
    </w:p>
    <w:p w14:paraId="17DDA89F" w14:textId="6A99F2BC" w:rsidR="00203D55" w:rsidRDefault="004B4C6A" w:rsidP="00203D55">
      <w:pPr>
        <w:numPr>
          <w:ilvl w:val="1"/>
          <w:numId w:val="12"/>
        </w:numPr>
        <w:spacing w:line="276" w:lineRule="auto"/>
        <w:rPr>
          <w:rFonts w:ascii="Arial" w:hAnsi="Arial" w:cs="Arial"/>
          <w:noProof/>
          <w:color w:val="000000"/>
        </w:rPr>
      </w:pPr>
      <w:r w:rsidRPr="00C82874">
        <w:rPr>
          <w:rFonts w:ascii="Arial" w:hAnsi="Arial" w:cs="Arial"/>
          <w:noProof/>
          <w:color w:val="000000"/>
        </w:rPr>
        <w:t xml:space="preserve">7.4% </w:t>
      </w:r>
      <w:r w:rsidR="00203D55">
        <w:rPr>
          <w:rFonts w:ascii="Arial" w:hAnsi="Arial" w:cs="Arial"/>
          <w:noProof/>
          <w:color w:val="000000"/>
        </w:rPr>
        <w:t xml:space="preserve">of boys and young men had a </w:t>
      </w:r>
      <w:r w:rsidR="00203D55" w:rsidRPr="00E45C48">
        <w:rPr>
          <w:rFonts w:ascii="Arial" w:hAnsi="Arial" w:cs="Arial"/>
          <w:noProof/>
          <w:color w:val="000000"/>
        </w:rPr>
        <w:t>profound or severe limitation</w:t>
      </w:r>
      <w:r w:rsidR="00203D55" w:rsidRPr="00C82874">
        <w:rPr>
          <w:rFonts w:ascii="Arial" w:hAnsi="Arial" w:cs="Arial"/>
          <w:noProof/>
          <w:color w:val="000000"/>
        </w:rPr>
        <w:t xml:space="preserve"> </w:t>
      </w:r>
    </w:p>
    <w:p w14:paraId="60447B2E" w14:textId="573C6B10" w:rsidR="00126965" w:rsidRPr="00762BBB" w:rsidRDefault="004B4C6A" w:rsidP="00762BBB">
      <w:pPr>
        <w:numPr>
          <w:ilvl w:val="1"/>
          <w:numId w:val="12"/>
        </w:numPr>
        <w:spacing w:line="276" w:lineRule="auto"/>
        <w:rPr>
          <w:rFonts w:ascii="Arial" w:hAnsi="Arial" w:cs="Arial"/>
          <w:noProof/>
          <w:color w:val="000000"/>
        </w:rPr>
      </w:pPr>
      <w:r w:rsidRPr="00C82874">
        <w:rPr>
          <w:rFonts w:ascii="Arial" w:hAnsi="Arial" w:cs="Arial"/>
          <w:noProof/>
          <w:color w:val="000000"/>
        </w:rPr>
        <w:t>4.7%</w:t>
      </w:r>
      <w:r w:rsidR="00203D55">
        <w:rPr>
          <w:rFonts w:ascii="Arial" w:hAnsi="Arial" w:cs="Arial"/>
          <w:noProof/>
          <w:color w:val="000000"/>
        </w:rPr>
        <w:t xml:space="preserve"> of girls and young women had a </w:t>
      </w:r>
      <w:r w:rsidR="00203D55" w:rsidRPr="00E45C48">
        <w:rPr>
          <w:rFonts w:ascii="Arial" w:hAnsi="Arial" w:cs="Arial"/>
          <w:noProof/>
          <w:color w:val="000000"/>
        </w:rPr>
        <w:t>profound or severe limitation</w:t>
      </w:r>
      <w:r w:rsidRPr="00C82874">
        <w:rPr>
          <w:rFonts w:ascii="Arial" w:hAnsi="Arial" w:cs="Arial"/>
          <w:noProof/>
          <w:color w:val="000000"/>
        </w:rPr>
        <w:t xml:space="preserve">. </w:t>
      </w:r>
    </w:p>
    <w:p w14:paraId="18C81CD5" w14:textId="3F26D27D" w:rsidR="00203D55" w:rsidRDefault="004B4C6A" w:rsidP="00E04625">
      <w:pPr>
        <w:numPr>
          <w:ilvl w:val="0"/>
          <w:numId w:val="12"/>
        </w:numPr>
        <w:spacing w:line="276" w:lineRule="auto"/>
        <w:rPr>
          <w:rFonts w:ascii="Arial" w:hAnsi="Arial" w:cs="Arial"/>
          <w:noProof/>
          <w:color w:val="000000"/>
        </w:rPr>
      </w:pPr>
      <w:r w:rsidRPr="00F84154">
        <w:rPr>
          <w:rFonts w:ascii="Arial" w:hAnsi="Arial" w:cs="Arial"/>
          <w:noProof/>
          <w:color w:val="000000"/>
        </w:rPr>
        <w:t>boys</w:t>
      </w:r>
      <w:r w:rsidR="00203D55">
        <w:rPr>
          <w:rFonts w:ascii="Arial" w:hAnsi="Arial" w:cs="Arial"/>
          <w:noProof/>
          <w:color w:val="000000"/>
        </w:rPr>
        <w:t xml:space="preserve"> who were</w:t>
      </w:r>
      <w:r w:rsidRPr="00F84154">
        <w:rPr>
          <w:rFonts w:ascii="Arial" w:hAnsi="Arial" w:cs="Arial"/>
          <w:noProof/>
          <w:color w:val="000000"/>
        </w:rPr>
        <w:t xml:space="preserve"> </w:t>
      </w:r>
      <w:r w:rsidR="00203D55" w:rsidRPr="00F84154">
        <w:rPr>
          <w:rFonts w:ascii="Arial" w:hAnsi="Arial" w:cs="Arial"/>
          <w:noProof/>
          <w:color w:val="000000"/>
        </w:rPr>
        <w:t>0</w:t>
      </w:r>
      <w:r w:rsidR="00203D55">
        <w:rPr>
          <w:rFonts w:ascii="Arial" w:hAnsi="Arial" w:cs="Arial"/>
          <w:noProof/>
          <w:color w:val="000000"/>
        </w:rPr>
        <w:t>-</w:t>
      </w:r>
      <w:r w:rsidR="00203D55" w:rsidRPr="00F84154">
        <w:rPr>
          <w:rFonts w:ascii="Arial" w:hAnsi="Arial" w:cs="Arial"/>
          <w:noProof/>
          <w:color w:val="000000"/>
        </w:rPr>
        <w:t>14 years</w:t>
      </w:r>
      <w:r w:rsidR="00203D55">
        <w:rPr>
          <w:rFonts w:ascii="Arial" w:hAnsi="Arial" w:cs="Arial"/>
          <w:noProof/>
          <w:color w:val="000000"/>
        </w:rPr>
        <w:t xml:space="preserve"> </w:t>
      </w:r>
      <w:r w:rsidRPr="00F84154">
        <w:rPr>
          <w:rFonts w:ascii="Arial" w:hAnsi="Arial" w:cs="Arial"/>
          <w:noProof/>
          <w:color w:val="000000"/>
        </w:rPr>
        <w:t xml:space="preserve">had </w:t>
      </w:r>
      <w:r w:rsidRPr="00203D55">
        <w:rPr>
          <w:rFonts w:ascii="Arial" w:hAnsi="Arial" w:cs="Arial"/>
          <w:noProof/>
          <w:color w:val="000000"/>
        </w:rPr>
        <w:t xml:space="preserve">almost </w:t>
      </w:r>
      <w:r w:rsidRPr="001878BC">
        <w:rPr>
          <w:rFonts w:ascii="Arial" w:hAnsi="Arial" w:cs="Arial"/>
          <w:noProof/>
          <w:color w:val="000000"/>
        </w:rPr>
        <w:t>double the rate</w:t>
      </w:r>
      <w:r w:rsidRPr="00203D55">
        <w:rPr>
          <w:rFonts w:ascii="Arial" w:hAnsi="Arial" w:cs="Arial"/>
          <w:noProof/>
          <w:color w:val="000000"/>
        </w:rPr>
        <w:t xml:space="preserve"> of profound or severe limitation compared with girls</w:t>
      </w:r>
    </w:p>
    <w:p w14:paraId="2F1EEADB" w14:textId="4F65CE77" w:rsidR="00203D55" w:rsidRDefault="004B4C6A" w:rsidP="00203D55">
      <w:pPr>
        <w:numPr>
          <w:ilvl w:val="1"/>
          <w:numId w:val="12"/>
        </w:numPr>
        <w:spacing w:line="276" w:lineRule="auto"/>
        <w:rPr>
          <w:rFonts w:ascii="Arial" w:hAnsi="Arial" w:cs="Arial"/>
          <w:noProof/>
          <w:color w:val="000000"/>
        </w:rPr>
      </w:pPr>
      <w:r w:rsidRPr="00203D55">
        <w:rPr>
          <w:rFonts w:ascii="Arial" w:hAnsi="Arial" w:cs="Arial"/>
          <w:noProof/>
          <w:color w:val="000000"/>
        </w:rPr>
        <w:t xml:space="preserve">8.5% </w:t>
      </w:r>
      <w:r w:rsidR="00203D55">
        <w:rPr>
          <w:rFonts w:ascii="Arial" w:hAnsi="Arial" w:cs="Arial"/>
          <w:noProof/>
          <w:color w:val="000000"/>
        </w:rPr>
        <w:t xml:space="preserve">of boys had a </w:t>
      </w:r>
      <w:r w:rsidR="00203D55" w:rsidRPr="00E45C48">
        <w:rPr>
          <w:rFonts w:ascii="Arial" w:hAnsi="Arial" w:cs="Arial"/>
          <w:noProof/>
          <w:color w:val="000000"/>
        </w:rPr>
        <w:t>profound or severe limitation</w:t>
      </w:r>
      <w:r w:rsidR="00203D55" w:rsidRPr="00C82874">
        <w:rPr>
          <w:rFonts w:ascii="Arial" w:hAnsi="Arial" w:cs="Arial"/>
          <w:noProof/>
          <w:color w:val="000000"/>
        </w:rPr>
        <w:t xml:space="preserve"> </w:t>
      </w:r>
    </w:p>
    <w:p w14:paraId="3E8DAA96" w14:textId="0D431F21" w:rsidR="00126965" w:rsidRPr="00AE3EE5" w:rsidRDefault="004B4C6A" w:rsidP="00AE3EE5">
      <w:pPr>
        <w:numPr>
          <w:ilvl w:val="1"/>
          <w:numId w:val="12"/>
        </w:numPr>
        <w:spacing w:line="276" w:lineRule="auto"/>
        <w:rPr>
          <w:rFonts w:ascii="Arial" w:hAnsi="Arial" w:cs="Arial"/>
          <w:noProof/>
          <w:color w:val="000000"/>
        </w:rPr>
      </w:pPr>
      <w:r w:rsidRPr="00203D55">
        <w:rPr>
          <w:rFonts w:ascii="Arial" w:hAnsi="Arial" w:cs="Arial"/>
          <w:noProof/>
          <w:color w:val="000000"/>
        </w:rPr>
        <w:lastRenderedPageBreak/>
        <w:t>4.8%</w:t>
      </w:r>
      <w:r w:rsidR="00203D55" w:rsidRPr="00203D55">
        <w:rPr>
          <w:rFonts w:ascii="Arial" w:hAnsi="Arial" w:cs="Arial"/>
          <w:noProof/>
          <w:color w:val="000000"/>
        </w:rPr>
        <w:t xml:space="preserve"> </w:t>
      </w:r>
      <w:r w:rsidR="00203D55">
        <w:rPr>
          <w:rFonts w:ascii="Arial" w:hAnsi="Arial" w:cs="Arial"/>
          <w:noProof/>
          <w:color w:val="000000"/>
        </w:rPr>
        <w:t xml:space="preserve">of girls had a </w:t>
      </w:r>
      <w:r w:rsidR="00203D55" w:rsidRPr="00E45C48">
        <w:rPr>
          <w:rFonts w:ascii="Arial" w:hAnsi="Arial" w:cs="Arial"/>
          <w:noProof/>
          <w:color w:val="000000"/>
        </w:rPr>
        <w:t>profound or severe limitation</w:t>
      </w:r>
      <w:r w:rsidR="00203D55" w:rsidRPr="00C82874">
        <w:rPr>
          <w:rFonts w:ascii="Arial" w:hAnsi="Arial" w:cs="Arial"/>
          <w:noProof/>
          <w:color w:val="000000"/>
        </w:rPr>
        <w:t xml:space="preserve">. </w:t>
      </w:r>
    </w:p>
    <w:p w14:paraId="41A65AD0" w14:textId="68451B4D" w:rsidR="00450909" w:rsidRDefault="00A7556D" w:rsidP="00E04625">
      <w:pPr>
        <w:pStyle w:val="ListParagraph"/>
        <w:numPr>
          <w:ilvl w:val="0"/>
          <w:numId w:val="12"/>
        </w:numPr>
        <w:spacing w:line="276" w:lineRule="auto"/>
        <w:rPr>
          <w:rFonts w:ascii="Arial" w:hAnsi="Arial" w:cs="Arial"/>
          <w:noProof/>
          <w:color w:val="000000"/>
        </w:rPr>
      </w:pPr>
      <w:r w:rsidRPr="00450909">
        <w:rPr>
          <w:rFonts w:ascii="Arial" w:hAnsi="Arial" w:cs="Arial"/>
          <w:noProof/>
          <w:color w:val="000000"/>
        </w:rPr>
        <w:t>the</w:t>
      </w:r>
      <w:r w:rsidR="00450909" w:rsidRPr="00450909">
        <w:rPr>
          <w:rFonts w:ascii="Arial" w:hAnsi="Arial" w:cs="Arial"/>
          <w:noProof/>
          <w:color w:val="000000"/>
        </w:rPr>
        <w:t>re wasn’t much d</w:t>
      </w:r>
      <w:r w:rsidR="006F2F94">
        <w:rPr>
          <w:rFonts w:ascii="Arial" w:hAnsi="Arial" w:cs="Arial"/>
          <w:noProof/>
          <w:color w:val="000000"/>
        </w:rPr>
        <w:t>i</w:t>
      </w:r>
      <w:r w:rsidR="00450909" w:rsidRPr="00450909">
        <w:rPr>
          <w:rFonts w:ascii="Arial" w:hAnsi="Arial" w:cs="Arial"/>
          <w:noProof/>
          <w:color w:val="000000"/>
        </w:rPr>
        <w:t>fference for the</w:t>
      </w:r>
      <w:r w:rsidRPr="00450909">
        <w:rPr>
          <w:rFonts w:ascii="Arial" w:hAnsi="Arial" w:cs="Arial"/>
          <w:noProof/>
          <w:color w:val="000000"/>
        </w:rPr>
        <w:t xml:space="preserve"> rate of young people </w:t>
      </w:r>
      <w:r w:rsidR="00450909" w:rsidRPr="00450909">
        <w:rPr>
          <w:rFonts w:ascii="Arial" w:hAnsi="Arial" w:cs="Arial"/>
          <w:noProof/>
          <w:color w:val="000000"/>
        </w:rPr>
        <w:t>aged 15-24</w:t>
      </w:r>
      <w:r w:rsidR="006F2F94">
        <w:rPr>
          <w:rFonts w:ascii="Arial" w:hAnsi="Arial" w:cs="Arial"/>
          <w:noProof/>
          <w:color w:val="000000"/>
        </w:rPr>
        <w:t xml:space="preserve"> </w:t>
      </w:r>
      <w:r w:rsidRPr="00450909">
        <w:rPr>
          <w:rFonts w:ascii="Arial" w:hAnsi="Arial" w:cs="Arial"/>
          <w:noProof/>
          <w:color w:val="000000"/>
        </w:rPr>
        <w:t>with a profound or severe limitation</w:t>
      </w:r>
    </w:p>
    <w:p w14:paraId="308ADA5B" w14:textId="5D7118F6" w:rsidR="00450909" w:rsidRDefault="004B4C6A" w:rsidP="00450909">
      <w:pPr>
        <w:pStyle w:val="ListParagraph"/>
        <w:numPr>
          <w:ilvl w:val="1"/>
          <w:numId w:val="12"/>
        </w:numPr>
        <w:spacing w:line="276" w:lineRule="auto"/>
        <w:rPr>
          <w:rFonts w:ascii="Arial" w:hAnsi="Arial" w:cs="Arial"/>
          <w:noProof/>
          <w:color w:val="000000"/>
        </w:rPr>
      </w:pPr>
      <w:r w:rsidRPr="00450909">
        <w:rPr>
          <w:rFonts w:ascii="Arial" w:hAnsi="Arial" w:cs="Arial"/>
          <w:noProof/>
          <w:color w:val="000000"/>
        </w:rPr>
        <w:t xml:space="preserve">5.5% </w:t>
      </w:r>
      <w:r w:rsidR="00450909">
        <w:rPr>
          <w:rFonts w:ascii="Arial" w:hAnsi="Arial" w:cs="Arial"/>
          <w:noProof/>
          <w:color w:val="000000"/>
        </w:rPr>
        <w:t xml:space="preserve">of young men had a </w:t>
      </w:r>
      <w:r w:rsidR="00450909" w:rsidRPr="00E45C48">
        <w:rPr>
          <w:rFonts w:ascii="Arial" w:hAnsi="Arial" w:cs="Arial"/>
          <w:noProof/>
          <w:color w:val="000000"/>
        </w:rPr>
        <w:t>profound or severe limitation</w:t>
      </w:r>
      <w:r w:rsidR="00450909" w:rsidRPr="00C82874">
        <w:rPr>
          <w:rFonts w:ascii="Arial" w:hAnsi="Arial" w:cs="Arial"/>
          <w:noProof/>
          <w:color w:val="000000"/>
        </w:rPr>
        <w:t xml:space="preserve"> </w:t>
      </w:r>
    </w:p>
    <w:p w14:paraId="5A89A779" w14:textId="56D76C82" w:rsidR="004B4C6A" w:rsidRPr="00450909" w:rsidRDefault="004B4C6A" w:rsidP="001878BC">
      <w:pPr>
        <w:pStyle w:val="ListParagraph"/>
        <w:numPr>
          <w:ilvl w:val="1"/>
          <w:numId w:val="12"/>
        </w:numPr>
        <w:spacing w:line="276" w:lineRule="auto"/>
        <w:rPr>
          <w:rFonts w:ascii="Arial" w:hAnsi="Arial" w:cs="Arial"/>
          <w:noProof/>
          <w:color w:val="000000"/>
        </w:rPr>
      </w:pPr>
      <w:r w:rsidRPr="00450909">
        <w:rPr>
          <w:rFonts w:ascii="Arial" w:hAnsi="Arial" w:cs="Arial"/>
          <w:noProof/>
          <w:color w:val="000000"/>
        </w:rPr>
        <w:t xml:space="preserve">4.5% </w:t>
      </w:r>
      <w:r w:rsidR="00450909">
        <w:rPr>
          <w:rFonts w:ascii="Arial" w:hAnsi="Arial" w:cs="Arial"/>
          <w:noProof/>
          <w:color w:val="000000"/>
        </w:rPr>
        <w:t xml:space="preserve">of young women had a </w:t>
      </w:r>
      <w:r w:rsidR="00450909" w:rsidRPr="00E45C48">
        <w:rPr>
          <w:rFonts w:ascii="Arial" w:hAnsi="Arial" w:cs="Arial"/>
          <w:noProof/>
          <w:color w:val="000000"/>
        </w:rPr>
        <w:t>profound or severe limitation</w:t>
      </w:r>
      <w:r w:rsidRPr="00450909">
        <w:rPr>
          <w:rFonts w:ascii="Arial" w:hAnsi="Arial" w:cs="Arial"/>
          <w:noProof/>
          <w:color w:val="000000"/>
        </w:rPr>
        <w:t>.</w:t>
      </w:r>
    </w:p>
    <w:p w14:paraId="11401E4E" w14:textId="30995309" w:rsidR="008A01DA" w:rsidRDefault="008A01DA" w:rsidP="008A01DA">
      <w:pPr>
        <w:spacing w:before="240" w:line="276" w:lineRule="auto"/>
        <w:rPr>
          <w:rFonts w:ascii="Arial" w:hAnsi="Arial" w:cs="Arial"/>
          <w:noProof/>
          <w:color w:val="000000"/>
        </w:rPr>
      </w:pPr>
      <w:r>
        <w:rPr>
          <w:rFonts w:ascii="Arial" w:hAnsi="Arial" w:cs="Arial"/>
          <w:noProof/>
          <w:color w:val="000000"/>
        </w:rPr>
        <w:t>The data for age groups shows that p</w:t>
      </w:r>
      <w:r w:rsidR="004B4C6A" w:rsidRPr="001878BC">
        <w:rPr>
          <w:rFonts w:ascii="Arial" w:hAnsi="Arial" w:cs="Arial"/>
          <w:noProof/>
          <w:color w:val="000000"/>
        </w:rPr>
        <w:t xml:space="preserve">rofound or severe limitations </w:t>
      </w:r>
      <w:r w:rsidR="004B4C6A" w:rsidRPr="00203D55">
        <w:rPr>
          <w:rFonts w:ascii="Arial" w:hAnsi="Arial" w:cs="Arial"/>
          <w:noProof/>
          <w:color w:val="000000"/>
        </w:rPr>
        <w:t xml:space="preserve">were most common in </w:t>
      </w:r>
      <w:r w:rsidR="004B4C6A" w:rsidRPr="001878BC">
        <w:rPr>
          <w:rFonts w:ascii="Arial" w:hAnsi="Arial" w:cs="Arial"/>
          <w:noProof/>
          <w:color w:val="000000"/>
        </w:rPr>
        <w:t>middle childhood</w:t>
      </w:r>
      <w:r w:rsidR="0057309D">
        <w:rPr>
          <w:rFonts w:ascii="Arial" w:hAnsi="Arial" w:cs="Arial"/>
          <w:noProof/>
          <w:color w:val="000000"/>
        </w:rPr>
        <w:t xml:space="preserve">, where </w:t>
      </w:r>
    </w:p>
    <w:p w14:paraId="3AA427F5" w14:textId="7828D4D8" w:rsidR="008A01DA" w:rsidRDefault="004B4C6A" w:rsidP="0057309D">
      <w:pPr>
        <w:pStyle w:val="ListParagraph"/>
        <w:numPr>
          <w:ilvl w:val="0"/>
          <w:numId w:val="147"/>
        </w:numPr>
        <w:spacing w:line="276" w:lineRule="auto"/>
        <w:rPr>
          <w:rFonts w:ascii="Arial" w:hAnsi="Arial" w:cs="Arial"/>
          <w:noProof/>
          <w:color w:val="000000"/>
        </w:rPr>
      </w:pPr>
      <w:r w:rsidRPr="001878BC">
        <w:rPr>
          <w:rFonts w:ascii="Arial" w:hAnsi="Arial" w:cs="Arial"/>
          <w:noProof/>
          <w:color w:val="000000"/>
        </w:rPr>
        <w:t>one in thirteen</w:t>
      </w:r>
      <w:r w:rsidR="006418B0">
        <w:rPr>
          <w:rFonts w:ascii="Arial" w:hAnsi="Arial" w:cs="Arial"/>
          <w:noProof/>
          <w:color w:val="000000"/>
        </w:rPr>
        <w:t>,</w:t>
      </w:r>
      <w:r w:rsidR="008A01DA">
        <w:rPr>
          <w:rFonts w:ascii="Arial" w:hAnsi="Arial" w:cs="Arial"/>
          <w:noProof/>
          <w:color w:val="000000"/>
        </w:rPr>
        <w:t xml:space="preserve"> or 7.9%</w:t>
      </w:r>
      <w:r w:rsidR="006418B0">
        <w:rPr>
          <w:rFonts w:ascii="Arial" w:hAnsi="Arial" w:cs="Arial"/>
          <w:noProof/>
          <w:color w:val="000000"/>
        </w:rPr>
        <w:t>,</w:t>
      </w:r>
      <w:r w:rsidR="008A01DA">
        <w:rPr>
          <w:rFonts w:ascii="Arial" w:hAnsi="Arial" w:cs="Arial"/>
          <w:noProof/>
          <w:color w:val="000000"/>
        </w:rPr>
        <w:t xml:space="preserve"> of</w:t>
      </w:r>
      <w:r w:rsidRPr="001878BC">
        <w:rPr>
          <w:rFonts w:ascii="Arial" w:hAnsi="Arial" w:cs="Arial"/>
          <w:noProof/>
          <w:color w:val="000000"/>
        </w:rPr>
        <w:t xml:space="preserve"> children aged 5-9</w:t>
      </w:r>
      <w:r w:rsidR="008A01DA">
        <w:rPr>
          <w:rFonts w:ascii="Arial" w:hAnsi="Arial" w:cs="Arial"/>
          <w:noProof/>
          <w:color w:val="000000"/>
        </w:rPr>
        <w:t xml:space="preserve"> had a </w:t>
      </w:r>
      <w:r w:rsidR="008A01DA" w:rsidRPr="00E45C48">
        <w:rPr>
          <w:rFonts w:ascii="Arial" w:hAnsi="Arial" w:cs="Arial"/>
          <w:noProof/>
          <w:color w:val="000000"/>
        </w:rPr>
        <w:t>profound or severe limitation</w:t>
      </w:r>
      <w:r w:rsidRPr="001878BC">
        <w:rPr>
          <w:rFonts w:ascii="Arial" w:hAnsi="Arial" w:cs="Arial"/>
          <w:noProof/>
          <w:color w:val="000000"/>
        </w:rPr>
        <w:t xml:space="preserve"> </w:t>
      </w:r>
    </w:p>
    <w:p w14:paraId="75847978" w14:textId="7E395685" w:rsidR="002D2C00" w:rsidRPr="001878BC" w:rsidRDefault="008A01DA" w:rsidP="001878BC">
      <w:pPr>
        <w:pStyle w:val="ListParagraph"/>
        <w:numPr>
          <w:ilvl w:val="0"/>
          <w:numId w:val="147"/>
        </w:numPr>
        <w:spacing w:before="240" w:line="276" w:lineRule="auto"/>
        <w:rPr>
          <w:rFonts w:ascii="Arial" w:hAnsi="Arial" w:cs="Arial"/>
          <w:noProof/>
          <w:color w:val="000000"/>
        </w:rPr>
      </w:pPr>
      <w:r>
        <w:rPr>
          <w:rFonts w:ascii="Arial" w:hAnsi="Arial" w:cs="Arial"/>
          <w:noProof/>
          <w:color w:val="000000"/>
        </w:rPr>
        <w:t xml:space="preserve">8.2% of children aged </w:t>
      </w:r>
      <w:r w:rsidR="004B4C6A" w:rsidRPr="001878BC">
        <w:rPr>
          <w:rFonts w:ascii="Arial" w:hAnsi="Arial" w:cs="Arial"/>
          <w:noProof/>
          <w:color w:val="000000"/>
        </w:rPr>
        <w:t xml:space="preserve">10-14 </w:t>
      </w:r>
      <w:r>
        <w:rPr>
          <w:rFonts w:ascii="Arial" w:hAnsi="Arial" w:cs="Arial"/>
          <w:noProof/>
          <w:color w:val="000000"/>
        </w:rPr>
        <w:t xml:space="preserve">had a </w:t>
      </w:r>
      <w:r w:rsidRPr="00E45C48">
        <w:rPr>
          <w:rFonts w:ascii="Arial" w:hAnsi="Arial" w:cs="Arial"/>
          <w:noProof/>
          <w:color w:val="000000"/>
        </w:rPr>
        <w:t>profound or severe limitation</w:t>
      </w:r>
      <w:r>
        <w:rPr>
          <w:rFonts w:ascii="Arial" w:hAnsi="Arial" w:cs="Arial"/>
          <w:noProof/>
          <w:color w:val="000000"/>
        </w:rPr>
        <w:t>.</w:t>
      </w:r>
    </w:p>
    <w:p w14:paraId="233C458B" w14:textId="274EA927" w:rsidR="004B4C6A" w:rsidRPr="00512E46" w:rsidRDefault="008A01DA" w:rsidP="007E5EB3">
      <w:pPr>
        <w:pStyle w:val="Heading3"/>
      </w:pPr>
      <w:bookmarkStart w:id="51" w:name="_Toc203733128"/>
      <w:bookmarkStart w:id="52" w:name="_Toc216124290"/>
      <w:bookmarkStart w:id="53" w:name="_Toc216166671"/>
      <w:bookmarkStart w:id="54" w:name="_Toc223424410"/>
      <w:r>
        <w:t>What type of d</w:t>
      </w:r>
      <w:r w:rsidR="004B4C6A" w:rsidRPr="00512E46">
        <w:t xml:space="preserve">isability </w:t>
      </w:r>
      <w:r>
        <w:t>do children and young people have?</w:t>
      </w:r>
      <w:bookmarkEnd w:id="51"/>
      <w:bookmarkEnd w:id="52"/>
      <w:bookmarkEnd w:id="53"/>
      <w:bookmarkEnd w:id="54"/>
    </w:p>
    <w:p w14:paraId="5A449DD7" w14:textId="1A012686" w:rsidR="004B4C6A" w:rsidRPr="008202BC" w:rsidRDefault="008A01DA" w:rsidP="004B4C6A">
      <w:pPr>
        <w:spacing w:line="276" w:lineRule="auto"/>
        <w:rPr>
          <w:rFonts w:ascii="Arial" w:hAnsi="Arial" w:cs="Arial"/>
          <w:noProof/>
          <w:color w:val="000000"/>
        </w:rPr>
      </w:pPr>
      <w:r>
        <w:rPr>
          <w:rFonts w:ascii="Arial" w:hAnsi="Arial" w:cs="Arial"/>
          <w:noProof/>
          <w:color w:val="000000"/>
        </w:rPr>
        <w:t>The data shows that i</w:t>
      </w:r>
      <w:r w:rsidR="004B4C6A" w:rsidRPr="008202BC">
        <w:rPr>
          <w:rFonts w:ascii="Arial" w:hAnsi="Arial" w:cs="Arial"/>
          <w:noProof/>
          <w:color w:val="000000"/>
        </w:rPr>
        <w:t>n 2022:</w:t>
      </w:r>
    </w:p>
    <w:p w14:paraId="1B15155B" w14:textId="392FA4D8" w:rsidR="008A01DA" w:rsidRDefault="004B4C6A" w:rsidP="00E04625">
      <w:pPr>
        <w:numPr>
          <w:ilvl w:val="0"/>
          <w:numId w:val="14"/>
        </w:numPr>
        <w:spacing w:line="276" w:lineRule="auto"/>
        <w:rPr>
          <w:rFonts w:ascii="Arial" w:hAnsi="Arial" w:cs="Arial"/>
          <w:noProof/>
          <w:color w:val="000000"/>
        </w:rPr>
      </w:pPr>
      <w:r w:rsidRPr="001878BC">
        <w:rPr>
          <w:rFonts w:ascii="Arial" w:hAnsi="Arial" w:cs="Arial"/>
          <w:noProof/>
          <w:color w:val="000000"/>
        </w:rPr>
        <w:t>learning</w:t>
      </w:r>
      <w:r w:rsidRPr="00DC1F71">
        <w:rPr>
          <w:rFonts w:ascii="Arial" w:hAnsi="Arial" w:cs="Arial"/>
          <w:b/>
          <w:bCs/>
          <w:noProof/>
          <w:color w:val="000000"/>
        </w:rPr>
        <w:t xml:space="preserve"> </w:t>
      </w:r>
      <w:r w:rsidRPr="001878BC">
        <w:rPr>
          <w:rFonts w:ascii="Arial" w:hAnsi="Arial" w:cs="Arial"/>
          <w:noProof/>
          <w:color w:val="000000"/>
        </w:rPr>
        <w:t>and understanding disability was the most common</w:t>
      </w:r>
    </w:p>
    <w:p w14:paraId="156831BA" w14:textId="0D70A0A2" w:rsidR="004B4C6A" w:rsidRPr="008A01DA" w:rsidRDefault="004B4C6A" w:rsidP="001878BC">
      <w:pPr>
        <w:numPr>
          <w:ilvl w:val="1"/>
          <w:numId w:val="14"/>
        </w:numPr>
        <w:spacing w:line="276" w:lineRule="auto"/>
        <w:rPr>
          <w:rFonts w:ascii="Arial" w:hAnsi="Arial" w:cs="Arial"/>
          <w:noProof/>
          <w:color w:val="000000"/>
        </w:rPr>
      </w:pPr>
      <w:r w:rsidRPr="008A01DA">
        <w:rPr>
          <w:rFonts w:ascii="Arial" w:hAnsi="Arial" w:cs="Arial"/>
          <w:noProof/>
          <w:color w:val="000000"/>
        </w:rPr>
        <w:t>6.6% of young people</w:t>
      </w:r>
      <w:r w:rsidR="008A01DA">
        <w:rPr>
          <w:rFonts w:ascii="Arial" w:hAnsi="Arial" w:cs="Arial"/>
          <w:noProof/>
          <w:color w:val="000000"/>
        </w:rPr>
        <w:t xml:space="preserve"> had a learning and understanding disability. This is more than there were in 2018, when it was </w:t>
      </w:r>
      <w:r w:rsidRPr="008A01DA">
        <w:rPr>
          <w:rFonts w:ascii="Arial" w:hAnsi="Arial" w:cs="Arial"/>
          <w:noProof/>
          <w:color w:val="000000"/>
        </w:rPr>
        <w:t>4.2%.</w:t>
      </w:r>
    </w:p>
    <w:p w14:paraId="59486045" w14:textId="500982DF" w:rsidR="004B4C6A" w:rsidRPr="008A01DA" w:rsidRDefault="008A01DA" w:rsidP="001878BC">
      <w:pPr>
        <w:pStyle w:val="ListParagraph"/>
        <w:numPr>
          <w:ilvl w:val="0"/>
          <w:numId w:val="14"/>
        </w:numPr>
        <w:rPr>
          <w:rFonts w:ascii="Arial" w:hAnsi="Arial" w:cs="Arial"/>
          <w:noProof/>
          <w:color w:val="000000"/>
        </w:rPr>
      </w:pPr>
      <w:r w:rsidRPr="008A01DA">
        <w:rPr>
          <w:rFonts w:ascii="Arial" w:hAnsi="Arial" w:cs="Arial"/>
          <w:noProof/>
          <w:color w:val="000000"/>
        </w:rPr>
        <w:t>5.7% of children and young peope had p</w:t>
      </w:r>
      <w:r w:rsidR="004B4C6A" w:rsidRPr="008A01DA">
        <w:rPr>
          <w:rFonts w:ascii="Arial" w:hAnsi="Arial" w:cs="Arial"/>
          <w:noProof/>
          <w:color w:val="000000"/>
        </w:rPr>
        <w:t>sychosocial disability</w:t>
      </w:r>
      <w:r w:rsidRPr="008A01DA">
        <w:rPr>
          <w:rFonts w:ascii="Arial" w:hAnsi="Arial" w:cs="Arial"/>
          <w:noProof/>
          <w:color w:val="000000"/>
        </w:rPr>
        <w:t xml:space="preserve">. This is more than there were in 2018, when it was </w:t>
      </w:r>
      <w:r w:rsidR="004B4C6A" w:rsidRPr="008A01DA">
        <w:rPr>
          <w:rFonts w:ascii="Arial" w:hAnsi="Arial" w:cs="Arial"/>
          <w:noProof/>
          <w:color w:val="000000"/>
        </w:rPr>
        <w:t>3.5%.</w:t>
      </w:r>
    </w:p>
    <w:p w14:paraId="48A21DA5" w14:textId="67CE119D" w:rsidR="004B4C6A" w:rsidRPr="008A01DA" w:rsidRDefault="004B4C6A" w:rsidP="00E04625">
      <w:pPr>
        <w:numPr>
          <w:ilvl w:val="0"/>
          <w:numId w:val="14"/>
        </w:numPr>
        <w:spacing w:line="276" w:lineRule="auto"/>
        <w:rPr>
          <w:rFonts w:ascii="Arial" w:hAnsi="Arial" w:cs="Arial"/>
          <w:noProof/>
          <w:color w:val="000000"/>
        </w:rPr>
      </w:pPr>
      <w:r w:rsidRPr="008A01DA">
        <w:rPr>
          <w:rFonts w:ascii="Arial" w:hAnsi="Arial" w:cs="Arial"/>
          <w:noProof/>
          <w:color w:val="000000"/>
        </w:rPr>
        <w:t>4.0%</w:t>
      </w:r>
      <w:r w:rsidR="008A01DA">
        <w:rPr>
          <w:rFonts w:ascii="Arial" w:hAnsi="Arial" w:cs="Arial"/>
          <w:noProof/>
          <w:color w:val="000000"/>
        </w:rPr>
        <w:t xml:space="preserve"> of children and young people said they had p</w:t>
      </w:r>
      <w:r w:rsidR="008A01DA" w:rsidRPr="008A01DA">
        <w:rPr>
          <w:rFonts w:ascii="Arial" w:hAnsi="Arial" w:cs="Arial"/>
          <w:noProof/>
          <w:color w:val="000000"/>
        </w:rPr>
        <w:t>hysical restrictions</w:t>
      </w:r>
      <w:r w:rsidR="008A01DA">
        <w:rPr>
          <w:rFonts w:ascii="Arial" w:hAnsi="Arial" w:cs="Arial"/>
          <w:noProof/>
          <w:color w:val="000000"/>
        </w:rPr>
        <w:t>. This is more than there</w:t>
      </w:r>
      <w:r w:rsidR="008A01DA" w:rsidRPr="008A01DA">
        <w:rPr>
          <w:rFonts w:ascii="Arial" w:hAnsi="Arial" w:cs="Arial"/>
          <w:noProof/>
          <w:color w:val="000000"/>
        </w:rPr>
        <w:t xml:space="preserve"> were </w:t>
      </w:r>
      <w:r w:rsidR="008A01DA">
        <w:rPr>
          <w:rFonts w:ascii="Arial" w:hAnsi="Arial" w:cs="Arial"/>
          <w:noProof/>
          <w:color w:val="000000"/>
        </w:rPr>
        <w:t>in 2018</w:t>
      </w:r>
      <w:r w:rsidR="00FD107E">
        <w:rPr>
          <w:rFonts w:ascii="Arial" w:hAnsi="Arial" w:cs="Arial"/>
          <w:noProof/>
          <w:color w:val="000000"/>
        </w:rPr>
        <w:t>,</w:t>
      </w:r>
      <w:r w:rsidR="008A01DA">
        <w:rPr>
          <w:rFonts w:ascii="Arial" w:hAnsi="Arial" w:cs="Arial"/>
          <w:noProof/>
          <w:color w:val="000000"/>
        </w:rPr>
        <w:t xml:space="preserve"> when it was</w:t>
      </w:r>
      <w:r w:rsidRPr="008A01DA">
        <w:rPr>
          <w:rFonts w:ascii="Arial" w:hAnsi="Arial" w:cs="Arial"/>
          <w:noProof/>
          <w:color w:val="000000"/>
        </w:rPr>
        <w:t xml:space="preserve"> 2.5%.</w:t>
      </w:r>
    </w:p>
    <w:p w14:paraId="0CA48270" w14:textId="29DD0EC0" w:rsidR="00AE3EE5" w:rsidRDefault="008A01DA" w:rsidP="0057309D">
      <w:pPr>
        <w:numPr>
          <w:ilvl w:val="0"/>
          <w:numId w:val="14"/>
        </w:numPr>
        <w:spacing w:line="276" w:lineRule="auto"/>
        <w:rPr>
          <w:rFonts w:ascii="Arial" w:hAnsi="Arial" w:cs="Arial"/>
          <w:noProof/>
          <w:color w:val="000000"/>
        </w:rPr>
      </w:pPr>
      <w:r w:rsidRPr="008A01DA">
        <w:rPr>
          <w:rFonts w:ascii="Arial" w:hAnsi="Arial" w:cs="Arial"/>
          <w:noProof/>
          <w:color w:val="000000"/>
        </w:rPr>
        <w:t>3.6%</w:t>
      </w:r>
      <w:r>
        <w:rPr>
          <w:rFonts w:ascii="Arial" w:hAnsi="Arial" w:cs="Arial"/>
          <w:noProof/>
          <w:color w:val="000000"/>
        </w:rPr>
        <w:t xml:space="preserve"> of children and young people had sensory and speech disability. This was </w:t>
      </w:r>
      <w:r w:rsidR="004B4C6A" w:rsidRPr="001878BC">
        <w:rPr>
          <w:rFonts w:ascii="Arial" w:hAnsi="Arial" w:cs="Arial"/>
          <w:noProof/>
          <w:color w:val="000000"/>
        </w:rPr>
        <w:t>the least common</w:t>
      </w:r>
      <w:r>
        <w:rPr>
          <w:rFonts w:ascii="Arial" w:hAnsi="Arial" w:cs="Arial"/>
          <w:noProof/>
          <w:color w:val="000000"/>
        </w:rPr>
        <w:t xml:space="preserve"> disability but it was more than there were in 2018</w:t>
      </w:r>
      <w:r w:rsidR="00FD107E">
        <w:rPr>
          <w:rFonts w:ascii="Arial" w:hAnsi="Arial" w:cs="Arial"/>
          <w:noProof/>
          <w:color w:val="000000"/>
        </w:rPr>
        <w:t>,</w:t>
      </w:r>
      <w:r>
        <w:rPr>
          <w:rFonts w:ascii="Arial" w:hAnsi="Arial" w:cs="Arial"/>
          <w:noProof/>
          <w:color w:val="000000"/>
        </w:rPr>
        <w:t xml:space="preserve"> when it w</w:t>
      </w:r>
      <w:r w:rsidR="00FD107E">
        <w:rPr>
          <w:rFonts w:ascii="Arial" w:hAnsi="Arial" w:cs="Arial"/>
          <w:noProof/>
          <w:color w:val="000000"/>
        </w:rPr>
        <w:t>as</w:t>
      </w:r>
      <w:r w:rsidR="004B4C6A" w:rsidRPr="008A01DA">
        <w:rPr>
          <w:rFonts w:ascii="Arial" w:hAnsi="Arial" w:cs="Arial"/>
          <w:noProof/>
          <w:color w:val="000000"/>
        </w:rPr>
        <w:t xml:space="preserve"> 2.6%.</w:t>
      </w:r>
    </w:p>
    <w:p w14:paraId="70E53D86" w14:textId="1C41353F" w:rsidR="00176844" w:rsidRPr="00AE3EE5" w:rsidRDefault="00176844" w:rsidP="0057309D">
      <w:pPr>
        <w:numPr>
          <w:ilvl w:val="0"/>
          <w:numId w:val="14"/>
        </w:numPr>
        <w:spacing w:line="276" w:lineRule="auto"/>
        <w:rPr>
          <w:rFonts w:ascii="Arial" w:hAnsi="Arial" w:cs="Arial"/>
          <w:noProof/>
          <w:color w:val="000000"/>
        </w:rPr>
      </w:pPr>
      <w:r w:rsidRPr="00AE3EE5">
        <w:rPr>
          <w:rFonts w:ascii="Arial" w:hAnsi="Arial" w:cs="Arial"/>
          <w:noProof/>
          <w:color w:val="000000"/>
        </w:rPr>
        <w:t>b</w:t>
      </w:r>
      <w:r w:rsidR="004B4C6A" w:rsidRPr="00AE3EE5">
        <w:rPr>
          <w:rFonts w:ascii="Arial" w:hAnsi="Arial" w:cs="Arial"/>
          <w:noProof/>
          <w:color w:val="000000"/>
        </w:rPr>
        <w:t>oys and young men were nearly twice as likely as girls and young women to have a learning and understanding disability</w:t>
      </w:r>
    </w:p>
    <w:p w14:paraId="274104AF" w14:textId="4B3428E2" w:rsidR="00176844" w:rsidRDefault="004B4C6A" w:rsidP="00FE6770">
      <w:pPr>
        <w:numPr>
          <w:ilvl w:val="1"/>
          <w:numId w:val="15"/>
        </w:numPr>
        <w:spacing w:line="276" w:lineRule="auto"/>
        <w:rPr>
          <w:rFonts w:ascii="Arial" w:hAnsi="Arial" w:cs="Arial"/>
          <w:noProof/>
          <w:color w:val="000000"/>
        </w:rPr>
      </w:pPr>
      <w:r w:rsidRPr="008A01DA">
        <w:rPr>
          <w:rFonts w:ascii="Arial" w:hAnsi="Arial" w:cs="Arial"/>
          <w:noProof/>
          <w:color w:val="000000"/>
        </w:rPr>
        <w:t>8.3%</w:t>
      </w:r>
      <w:r w:rsidR="00176844">
        <w:rPr>
          <w:rFonts w:ascii="Arial" w:hAnsi="Arial" w:cs="Arial"/>
          <w:noProof/>
          <w:color w:val="000000"/>
        </w:rPr>
        <w:t xml:space="preserve"> of boys and young men had a learning and understanding disability</w:t>
      </w:r>
    </w:p>
    <w:p w14:paraId="33206418" w14:textId="0AED883E" w:rsidR="00176844" w:rsidRPr="00176844" w:rsidRDefault="00176844" w:rsidP="00FE6770">
      <w:pPr>
        <w:numPr>
          <w:ilvl w:val="2"/>
          <w:numId w:val="15"/>
        </w:numPr>
        <w:spacing w:line="276" w:lineRule="auto"/>
        <w:rPr>
          <w:rFonts w:ascii="Arial" w:hAnsi="Arial" w:cs="Arial"/>
          <w:noProof/>
          <w:color w:val="000000"/>
        </w:rPr>
      </w:pPr>
      <w:r w:rsidRPr="00176844">
        <w:rPr>
          <w:rFonts w:ascii="Arial" w:hAnsi="Arial" w:cs="Arial"/>
          <w:noProof/>
          <w:color w:val="000000"/>
        </w:rPr>
        <w:t xml:space="preserve">11.3% of boys aged 10-14 had a learning and understanding disability. This was the highest rate. </w:t>
      </w:r>
    </w:p>
    <w:p w14:paraId="14947329" w14:textId="2B1147E2" w:rsidR="00176844" w:rsidRDefault="004B4C6A" w:rsidP="00176844">
      <w:pPr>
        <w:numPr>
          <w:ilvl w:val="1"/>
          <w:numId w:val="15"/>
        </w:numPr>
        <w:spacing w:line="276" w:lineRule="auto"/>
        <w:rPr>
          <w:rFonts w:ascii="Arial" w:hAnsi="Arial" w:cs="Arial"/>
          <w:noProof/>
          <w:color w:val="000000"/>
        </w:rPr>
      </w:pPr>
      <w:r w:rsidRPr="008A01DA">
        <w:rPr>
          <w:rFonts w:ascii="Arial" w:hAnsi="Arial" w:cs="Arial"/>
          <w:noProof/>
          <w:color w:val="000000"/>
        </w:rPr>
        <w:t>4.9%</w:t>
      </w:r>
      <w:r w:rsidR="00176844">
        <w:rPr>
          <w:rFonts w:ascii="Arial" w:hAnsi="Arial" w:cs="Arial"/>
          <w:noProof/>
          <w:color w:val="000000"/>
        </w:rPr>
        <w:t xml:space="preserve"> of girls and young women had a learning and understanding disability</w:t>
      </w:r>
    </w:p>
    <w:p w14:paraId="0FD3F780" w14:textId="075CA6B8" w:rsidR="00176844" w:rsidRDefault="00176844" w:rsidP="00E04625">
      <w:pPr>
        <w:numPr>
          <w:ilvl w:val="0"/>
          <w:numId w:val="15"/>
        </w:numPr>
        <w:spacing w:line="276" w:lineRule="auto"/>
        <w:rPr>
          <w:rFonts w:ascii="Arial" w:hAnsi="Arial" w:cs="Arial"/>
          <w:noProof/>
          <w:color w:val="000000"/>
        </w:rPr>
      </w:pPr>
      <w:r>
        <w:rPr>
          <w:rFonts w:ascii="Arial" w:hAnsi="Arial" w:cs="Arial"/>
          <w:noProof/>
          <w:color w:val="000000"/>
        </w:rPr>
        <w:t>y</w:t>
      </w:r>
      <w:r w:rsidR="004B4C6A" w:rsidRPr="008A01DA">
        <w:rPr>
          <w:rFonts w:ascii="Arial" w:hAnsi="Arial" w:cs="Arial"/>
          <w:noProof/>
          <w:color w:val="000000"/>
        </w:rPr>
        <w:t xml:space="preserve">ounger boys aged 0-14 were more likely to have a </w:t>
      </w:r>
      <w:r w:rsidR="004B4C6A" w:rsidRPr="001878BC">
        <w:rPr>
          <w:rFonts w:ascii="Arial" w:hAnsi="Arial" w:cs="Arial"/>
          <w:noProof/>
          <w:color w:val="000000"/>
        </w:rPr>
        <w:t xml:space="preserve">sensory and speech disability </w:t>
      </w:r>
      <w:r>
        <w:rPr>
          <w:rFonts w:ascii="Arial" w:hAnsi="Arial" w:cs="Arial"/>
          <w:noProof/>
          <w:color w:val="000000"/>
        </w:rPr>
        <w:t>than girls</w:t>
      </w:r>
    </w:p>
    <w:p w14:paraId="3065A5EF" w14:textId="087496F2" w:rsidR="00176844" w:rsidRDefault="004B4C6A" w:rsidP="00176844">
      <w:pPr>
        <w:numPr>
          <w:ilvl w:val="1"/>
          <w:numId w:val="15"/>
        </w:numPr>
        <w:spacing w:line="276" w:lineRule="auto"/>
        <w:rPr>
          <w:rFonts w:ascii="Arial" w:hAnsi="Arial" w:cs="Arial"/>
          <w:noProof/>
          <w:color w:val="000000"/>
        </w:rPr>
      </w:pPr>
      <w:r w:rsidRPr="008A01DA">
        <w:rPr>
          <w:rFonts w:ascii="Arial" w:hAnsi="Arial" w:cs="Arial"/>
          <w:noProof/>
          <w:color w:val="000000"/>
        </w:rPr>
        <w:t>5.4%</w:t>
      </w:r>
      <w:r w:rsidR="00176844">
        <w:rPr>
          <w:rFonts w:ascii="Arial" w:hAnsi="Arial" w:cs="Arial"/>
          <w:noProof/>
          <w:color w:val="000000"/>
        </w:rPr>
        <w:t xml:space="preserve"> of boys had a sensory and speech disability</w:t>
      </w:r>
    </w:p>
    <w:p w14:paraId="7CD94E5E" w14:textId="2B2D558B" w:rsidR="009A66CB" w:rsidRPr="0057309D" w:rsidRDefault="004B4C6A" w:rsidP="0057309D">
      <w:pPr>
        <w:numPr>
          <w:ilvl w:val="1"/>
          <w:numId w:val="15"/>
        </w:numPr>
        <w:spacing w:line="276" w:lineRule="auto"/>
        <w:rPr>
          <w:rFonts w:ascii="Arial" w:hAnsi="Arial" w:cs="Arial"/>
          <w:noProof/>
          <w:color w:val="000000"/>
        </w:rPr>
      </w:pPr>
      <w:r w:rsidRPr="008A01DA">
        <w:rPr>
          <w:rFonts w:ascii="Arial" w:hAnsi="Arial" w:cs="Arial"/>
          <w:noProof/>
          <w:color w:val="000000"/>
        </w:rPr>
        <w:t>3.4%</w:t>
      </w:r>
      <w:r w:rsidR="00176844">
        <w:rPr>
          <w:rFonts w:ascii="Arial" w:hAnsi="Arial" w:cs="Arial"/>
          <w:noProof/>
          <w:color w:val="000000"/>
        </w:rPr>
        <w:t xml:space="preserve"> of girls had a sensory and speech disability</w:t>
      </w:r>
      <w:r w:rsidRPr="008A01DA">
        <w:rPr>
          <w:rFonts w:ascii="Arial" w:hAnsi="Arial" w:cs="Arial"/>
          <w:noProof/>
          <w:color w:val="000000"/>
        </w:rPr>
        <w:t>.</w:t>
      </w:r>
    </w:p>
    <w:p w14:paraId="7F5A3EDA" w14:textId="55ECA2A5" w:rsidR="00176844" w:rsidRDefault="00176844" w:rsidP="0057309D">
      <w:pPr>
        <w:numPr>
          <w:ilvl w:val="0"/>
          <w:numId w:val="14"/>
        </w:numPr>
        <w:spacing w:line="276" w:lineRule="auto"/>
        <w:rPr>
          <w:rFonts w:ascii="Arial" w:hAnsi="Arial" w:cs="Arial"/>
          <w:noProof/>
          <w:color w:val="000000"/>
        </w:rPr>
      </w:pPr>
      <w:r>
        <w:rPr>
          <w:rFonts w:ascii="Arial" w:hAnsi="Arial" w:cs="Arial"/>
          <w:noProof/>
          <w:color w:val="000000"/>
        </w:rPr>
        <w:t>p</w:t>
      </w:r>
      <w:r w:rsidR="004B4C6A" w:rsidRPr="001878BC">
        <w:rPr>
          <w:rFonts w:ascii="Arial" w:hAnsi="Arial" w:cs="Arial"/>
          <w:noProof/>
          <w:color w:val="000000"/>
        </w:rPr>
        <w:t xml:space="preserve">sychosocial disability </w:t>
      </w:r>
      <w:r w:rsidR="004B4C6A" w:rsidRPr="008A01DA">
        <w:rPr>
          <w:rFonts w:ascii="Arial" w:hAnsi="Arial" w:cs="Arial"/>
          <w:noProof/>
          <w:color w:val="000000"/>
        </w:rPr>
        <w:t xml:space="preserve">was more common </w:t>
      </w:r>
      <w:r>
        <w:rPr>
          <w:rFonts w:ascii="Arial" w:hAnsi="Arial" w:cs="Arial"/>
          <w:noProof/>
          <w:color w:val="000000"/>
        </w:rPr>
        <w:t>for</w:t>
      </w:r>
      <w:r w:rsidRPr="008A01DA">
        <w:rPr>
          <w:rFonts w:ascii="Arial" w:hAnsi="Arial" w:cs="Arial"/>
          <w:noProof/>
          <w:color w:val="000000"/>
        </w:rPr>
        <w:t xml:space="preserve"> </w:t>
      </w:r>
      <w:r w:rsidR="004B4C6A" w:rsidRPr="008A01DA">
        <w:rPr>
          <w:rFonts w:ascii="Arial" w:hAnsi="Arial" w:cs="Arial"/>
          <w:noProof/>
          <w:color w:val="000000"/>
        </w:rPr>
        <w:t xml:space="preserve">young people aged 15-24 </w:t>
      </w:r>
      <w:r>
        <w:rPr>
          <w:rFonts w:ascii="Arial" w:hAnsi="Arial" w:cs="Arial"/>
          <w:noProof/>
          <w:color w:val="000000"/>
        </w:rPr>
        <w:t xml:space="preserve">than for </w:t>
      </w:r>
      <w:r w:rsidR="004B4C6A" w:rsidRPr="008A01DA">
        <w:rPr>
          <w:rFonts w:ascii="Arial" w:hAnsi="Arial" w:cs="Arial"/>
          <w:noProof/>
          <w:color w:val="000000"/>
        </w:rPr>
        <w:t>children aged 0-14</w:t>
      </w:r>
    </w:p>
    <w:p w14:paraId="6E739F01" w14:textId="77777777" w:rsidR="00176844" w:rsidRDefault="00176844" w:rsidP="00176844">
      <w:pPr>
        <w:numPr>
          <w:ilvl w:val="1"/>
          <w:numId w:val="15"/>
        </w:numPr>
        <w:spacing w:line="276" w:lineRule="auto"/>
        <w:rPr>
          <w:rFonts w:ascii="Arial" w:hAnsi="Arial" w:cs="Arial"/>
          <w:noProof/>
          <w:color w:val="000000"/>
        </w:rPr>
      </w:pPr>
      <w:r w:rsidRPr="008A01DA">
        <w:rPr>
          <w:rFonts w:ascii="Arial" w:hAnsi="Arial" w:cs="Arial"/>
          <w:noProof/>
          <w:color w:val="000000"/>
        </w:rPr>
        <w:t>7.2%</w:t>
      </w:r>
      <w:r>
        <w:rPr>
          <w:rFonts w:ascii="Arial" w:hAnsi="Arial" w:cs="Arial"/>
          <w:noProof/>
          <w:color w:val="000000"/>
        </w:rPr>
        <w:t xml:space="preserve"> of young people had psychosocial disability</w:t>
      </w:r>
    </w:p>
    <w:p w14:paraId="368D09CF" w14:textId="48B8095D" w:rsidR="009A66CB" w:rsidRPr="008C2CA7" w:rsidRDefault="004B4C6A" w:rsidP="008C2CA7">
      <w:pPr>
        <w:numPr>
          <w:ilvl w:val="1"/>
          <w:numId w:val="15"/>
        </w:numPr>
        <w:spacing w:line="276" w:lineRule="auto"/>
        <w:rPr>
          <w:rFonts w:ascii="Arial" w:hAnsi="Arial" w:cs="Arial"/>
          <w:noProof/>
          <w:color w:val="000000"/>
        </w:rPr>
      </w:pPr>
      <w:r w:rsidRPr="008A01DA">
        <w:rPr>
          <w:rFonts w:ascii="Arial" w:hAnsi="Arial" w:cs="Arial"/>
          <w:noProof/>
          <w:color w:val="000000"/>
        </w:rPr>
        <w:t>4.7%</w:t>
      </w:r>
      <w:r w:rsidR="00176844">
        <w:rPr>
          <w:rFonts w:ascii="Arial" w:hAnsi="Arial" w:cs="Arial"/>
          <w:noProof/>
          <w:color w:val="000000"/>
        </w:rPr>
        <w:t xml:space="preserve"> of children had psychosocial disability</w:t>
      </w:r>
      <w:r w:rsidRPr="008A01DA">
        <w:rPr>
          <w:rFonts w:ascii="Arial" w:hAnsi="Arial" w:cs="Arial"/>
          <w:noProof/>
          <w:color w:val="000000"/>
        </w:rPr>
        <w:t>.</w:t>
      </w:r>
    </w:p>
    <w:p w14:paraId="08039687" w14:textId="4D314539" w:rsidR="00176844" w:rsidRDefault="00176844" w:rsidP="00176844">
      <w:pPr>
        <w:numPr>
          <w:ilvl w:val="0"/>
          <w:numId w:val="15"/>
        </w:numPr>
        <w:spacing w:line="276" w:lineRule="auto"/>
        <w:rPr>
          <w:rFonts w:ascii="Arial" w:hAnsi="Arial" w:cs="Arial"/>
          <w:noProof/>
          <w:color w:val="000000"/>
        </w:rPr>
      </w:pPr>
      <w:r>
        <w:rPr>
          <w:rFonts w:ascii="Arial" w:hAnsi="Arial" w:cs="Arial"/>
          <w:noProof/>
          <w:color w:val="000000"/>
        </w:rPr>
        <w:t>p</w:t>
      </w:r>
      <w:r w:rsidR="004B4C6A" w:rsidRPr="001878BC">
        <w:rPr>
          <w:rFonts w:ascii="Arial" w:hAnsi="Arial" w:cs="Arial"/>
          <w:noProof/>
          <w:color w:val="000000"/>
        </w:rPr>
        <w:t>hysical disabilit</w:t>
      </w:r>
      <w:r w:rsidR="00D82129" w:rsidRPr="001878BC">
        <w:rPr>
          <w:rFonts w:ascii="Arial" w:hAnsi="Arial" w:cs="Arial"/>
          <w:noProof/>
          <w:color w:val="000000"/>
        </w:rPr>
        <w:t>y</w:t>
      </w:r>
      <w:r w:rsidR="004B4C6A" w:rsidRPr="008A01DA">
        <w:rPr>
          <w:rFonts w:ascii="Arial" w:hAnsi="Arial" w:cs="Arial"/>
          <w:noProof/>
          <w:color w:val="000000"/>
        </w:rPr>
        <w:t xml:space="preserve"> w</w:t>
      </w:r>
      <w:r w:rsidR="00D82129" w:rsidRPr="008A01DA">
        <w:rPr>
          <w:rFonts w:ascii="Arial" w:hAnsi="Arial" w:cs="Arial"/>
          <w:noProof/>
          <w:color w:val="000000"/>
        </w:rPr>
        <w:t>as</w:t>
      </w:r>
      <w:r w:rsidR="004B4C6A" w:rsidRPr="008A01DA">
        <w:rPr>
          <w:rFonts w:ascii="Arial" w:hAnsi="Arial" w:cs="Arial"/>
          <w:noProof/>
          <w:color w:val="000000"/>
        </w:rPr>
        <w:t xml:space="preserve"> more than twice as common </w:t>
      </w:r>
      <w:r>
        <w:rPr>
          <w:rFonts w:ascii="Arial" w:hAnsi="Arial" w:cs="Arial"/>
          <w:noProof/>
          <w:color w:val="000000"/>
        </w:rPr>
        <w:t>for</w:t>
      </w:r>
      <w:r w:rsidRPr="008A01DA">
        <w:rPr>
          <w:rFonts w:ascii="Arial" w:hAnsi="Arial" w:cs="Arial"/>
          <w:noProof/>
          <w:color w:val="000000"/>
        </w:rPr>
        <w:t xml:space="preserve"> young people aged 15-24 </w:t>
      </w:r>
      <w:r>
        <w:rPr>
          <w:rFonts w:ascii="Arial" w:hAnsi="Arial" w:cs="Arial"/>
          <w:noProof/>
          <w:color w:val="000000"/>
        </w:rPr>
        <w:t xml:space="preserve">than for </w:t>
      </w:r>
      <w:r w:rsidRPr="008A01DA">
        <w:rPr>
          <w:rFonts w:ascii="Arial" w:hAnsi="Arial" w:cs="Arial"/>
          <w:noProof/>
          <w:color w:val="000000"/>
        </w:rPr>
        <w:t>children aged 0-14</w:t>
      </w:r>
    </w:p>
    <w:p w14:paraId="00C11D90" w14:textId="76398BB9" w:rsidR="00176844" w:rsidRDefault="004B4C6A" w:rsidP="00176844">
      <w:pPr>
        <w:numPr>
          <w:ilvl w:val="1"/>
          <w:numId w:val="15"/>
        </w:numPr>
        <w:spacing w:line="276" w:lineRule="auto"/>
        <w:rPr>
          <w:rFonts w:ascii="Arial" w:hAnsi="Arial" w:cs="Arial"/>
          <w:noProof/>
          <w:color w:val="000000"/>
        </w:rPr>
      </w:pPr>
      <w:r w:rsidRPr="008A01DA">
        <w:rPr>
          <w:rFonts w:ascii="Arial" w:hAnsi="Arial" w:cs="Arial"/>
          <w:noProof/>
          <w:color w:val="000000"/>
        </w:rPr>
        <w:t xml:space="preserve">6.1% </w:t>
      </w:r>
      <w:r w:rsidR="00176844">
        <w:rPr>
          <w:rFonts w:ascii="Arial" w:hAnsi="Arial" w:cs="Arial"/>
          <w:noProof/>
          <w:color w:val="000000"/>
        </w:rPr>
        <w:t>of young people had p</w:t>
      </w:r>
      <w:r w:rsidR="00176844" w:rsidRPr="00E45C48">
        <w:rPr>
          <w:rFonts w:ascii="Arial" w:hAnsi="Arial" w:cs="Arial"/>
          <w:noProof/>
          <w:color w:val="000000"/>
        </w:rPr>
        <w:t xml:space="preserve">hysical </w:t>
      </w:r>
      <w:r w:rsidR="00176844">
        <w:rPr>
          <w:rFonts w:ascii="Arial" w:hAnsi="Arial" w:cs="Arial"/>
          <w:noProof/>
          <w:color w:val="000000"/>
        </w:rPr>
        <w:t>disability</w:t>
      </w:r>
      <w:r w:rsidR="00176844" w:rsidRPr="008A01DA">
        <w:rPr>
          <w:rFonts w:ascii="Arial" w:hAnsi="Arial" w:cs="Arial"/>
          <w:noProof/>
          <w:color w:val="000000"/>
        </w:rPr>
        <w:t xml:space="preserve"> </w:t>
      </w:r>
    </w:p>
    <w:p w14:paraId="47163AF6" w14:textId="0598A396" w:rsidR="002D2C00" w:rsidRPr="008A01DA" w:rsidRDefault="004B4C6A" w:rsidP="001878BC">
      <w:pPr>
        <w:numPr>
          <w:ilvl w:val="1"/>
          <w:numId w:val="15"/>
        </w:numPr>
        <w:spacing w:line="276" w:lineRule="auto"/>
        <w:rPr>
          <w:rFonts w:ascii="Arial" w:hAnsi="Arial" w:cs="Arial"/>
          <w:noProof/>
          <w:color w:val="000000"/>
        </w:rPr>
      </w:pPr>
      <w:r w:rsidRPr="008A01DA">
        <w:rPr>
          <w:rFonts w:ascii="Arial" w:hAnsi="Arial" w:cs="Arial"/>
          <w:noProof/>
          <w:color w:val="000000"/>
        </w:rPr>
        <w:t>2.6%</w:t>
      </w:r>
      <w:r w:rsidR="00176844">
        <w:rPr>
          <w:rFonts w:ascii="Arial" w:hAnsi="Arial" w:cs="Arial"/>
          <w:noProof/>
          <w:color w:val="000000"/>
        </w:rPr>
        <w:t xml:space="preserve"> of children had p</w:t>
      </w:r>
      <w:r w:rsidR="00176844" w:rsidRPr="00E45C48">
        <w:rPr>
          <w:rFonts w:ascii="Arial" w:hAnsi="Arial" w:cs="Arial"/>
          <w:noProof/>
          <w:color w:val="000000"/>
        </w:rPr>
        <w:t xml:space="preserve">hysical </w:t>
      </w:r>
      <w:r w:rsidR="00176844">
        <w:rPr>
          <w:rFonts w:ascii="Arial" w:hAnsi="Arial" w:cs="Arial"/>
          <w:noProof/>
          <w:color w:val="000000"/>
        </w:rPr>
        <w:t>disability</w:t>
      </w:r>
      <w:r w:rsidRPr="008A01DA">
        <w:rPr>
          <w:rFonts w:ascii="Arial" w:hAnsi="Arial" w:cs="Arial"/>
          <w:noProof/>
          <w:color w:val="000000"/>
        </w:rPr>
        <w:t>.</w:t>
      </w:r>
    </w:p>
    <w:p w14:paraId="46DBFD5D" w14:textId="12B8EE19" w:rsidR="004B4C6A" w:rsidRPr="00523F33" w:rsidRDefault="00FB45D1" w:rsidP="007E5EB3">
      <w:pPr>
        <w:pStyle w:val="Heading3"/>
      </w:pPr>
      <w:bookmarkStart w:id="55" w:name="_Toc203733129"/>
      <w:bookmarkStart w:id="56" w:name="_Toc216124291"/>
      <w:bookmarkStart w:id="57" w:name="_Toc216166672"/>
      <w:bookmarkStart w:id="58" w:name="_Toc223424411"/>
      <w:r>
        <w:lastRenderedPageBreak/>
        <w:t>Do children and young people have c</w:t>
      </w:r>
      <w:r w:rsidR="004B4C6A" w:rsidRPr="00627D0E">
        <w:t>o-existing disability</w:t>
      </w:r>
      <w:r>
        <w:t>?</w:t>
      </w:r>
      <w:bookmarkEnd w:id="55"/>
      <w:bookmarkEnd w:id="56"/>
      <w:bookmarkEnd w:id="57"/>
      <w:bookmarkEnd w:id="58"/>
    </w:p>
    <w:p w14:paraId="0093BFF7" w14:textId="7EA97A6A" w:rsidR="004B4C6A" w:rsidRPr="006E015F" w:rsidRDefault="00FB45D1" w:rsidP="004B4C6A">
      <w:pPr>
        <w:spacing w:line="276" w:lineRule="auto"/>
        <w:rPr>
          <w:rFonts w:ascii="Arial" w:hAnsi="Arial" w:cs="Arial"/>
          <w:noProof/>
          <w:color w:val="000000"/>
        </w:rPr>
      </w:pPr>
      <w:r>
        <w:rPr>
          <w:rFonts w:ascii="Arial" w:hAnsi="Arial" w:cs="Arial"/>
          <w:noProof/>
          <w:color w:val="000000"/>
        </w:rPr>
        <w:t xml:space="preserve">People can </w:t>
      </w:r>
      <w:r w:rsidR="00176844" w:rsidRPr="00176844">
        <w:rPr>
          <w:rFonts w:ascii="Arial" w:hAnsi="Arial" w:cs="Arial"/>
          <w:noProof/>
          <w:color w:val="000000"/>
        </w:rPr>
        <w:t xml:space="preserve">have multiple disabilities </w:t>
      </w:r>
      <w:r>
        <w:rPr>
          <w:rFonts w:ascii="Arial" w:hAnsi="Arial" w:cs="Arial"/>
          <w:noProof/>
          <w:color w:val="000000"/>
        </w:rPr>
        <w:t>at the same time that are</w:t>
      </w:r>
      <w:r w:rsidR="00176844" w:rsidRPr="00176844">
        <w:rPr>
          <w:rFonts w:ascii="Arial" w:hAnsi="Arial" w:cs="Arial"/>
          <w:noProof/>
          <w:color w:val="000000"/>
        </w:rPr>
        <w:t xml:space="preserve"> different</w:t>
      </w:r>
      <w:r>
        <w:rPr>
          <w:rFonts w:ascii="Arial" w:hAnsi="Arial" w:cs="Arial"/>
          <w:noProof/>
          <w:color w:val="000000"/>
        </w:rPr>
        <w:t xml:space="preserve"> types of</w:t>
      </w:r>
      <w:r w:rsidR="00176844" w:rsidRPr="00176844">
        <w:rPr>
          <w:rFonts w:ascii="Arial" w:hAnsi="Arial" w:cs="Arial"/>
          <w:noProof/>
          <w:color w:val="000000"/>
        </w:rPr>
        <w:t xml:space="preserve"> disability.</w:t>
      </w:r>
      <w:r>
        <w:rPr>
          <w:rFonts w:ascii="Arial" w:hAnsi="Arial" w:cs="Arial"/>
          <w:noProof/>
          <w:color w:val="000000"/>
        </w:rPr>
        <w:t xml:space="preserve"> I</w:t>
      </w:r>
      <w:r w:rsidR="004B4C6A" w:rsidRPr="006E015F">
        <w:rPr>
          <w:rFonts w:ascii="Arial" w:hAnsi="Arial" w:cs="Arial"/>
          <w:noProof/>
          <w:color w:val="000000"/>
        </w:rPr>
        <w:t>n 2022:</w:t>
      </w:r>
    </w:p>
    <w:p w14:paraId="1DF62D2B" w14:textId="46CA3C0E" w:rsidR="00FB45D1" w:rsidRDefault="00FB45D1" w:rsidP="00EB0BB0">
      <w:pPr>
        <w:numPr>
          <w:ilvl w:val="0"/>
          <w:numId w:val="16"/>
        </w:numPr>
        <w:spacing w:line="276" w:lineRule="auto"/>
        <w:rPr>
          <w:rFonts w:ascii="Arial" w:hAnsi="Arial" w:cs="Arial"/>
          <w:noProof/>
          <w:color w:val="000000"/>
        </w:rPr>
      </w:pPr>
      <w:r>
        <w:rPr>
          <w:rFonts w:ascii="Arial" w:hAnsi="Arial" w:cs="Arial"/>
          <w:noProof/>
          <w:color w:val="000000"/>
        </w:rPr>
        <w:t>children and young people with disability had m</w:t>
      </w:r>
      <w:r w:rsidR="004B4C6A" w:rsidRPr="001878BC">
        <w:rPr>
          <w:rFonts w:ascii="Arial" w:hAnsi="Arial" w:cs="Arial"/>
          <w:noProof/>
          <w:color w:val="000000"/>
        </w:rPr>
        <w:t xml:space="preserve">ultiple disabilities </w:t>
      </w:r>
    </w:p>
    <w:p w14:paraId="6EF4FF2A" w14:textId="606B4238" w:rsidR="00FB45D1" w:rsidRDefault="00FB45D1" w:rsidP="00FB45D1">
      <w:pPr>
        <w:numPr>
          <w:ilvl w:val="1"/>
          <w:numId w:val="16"/>
        </w:numPr>
        <w:spacing w:line="276" w:lineRule="auto"/>
        <w:rPr>
          <w:rFonts w:ascii="Arial" w:hAnsi="Arial" w:cs="Arial"/>
          <w:noProof/>
          <w:color w:val="000000"/>
        </w:rPr>
      </w:pPr>
      <w:r>
        <w:rPr>
          <w:rFonts w:ascii="Arial" w:hAnsi="Arial" w:cs="Arial"/>
          <w:noProof/>
          <w:color w:val="000000"/>
        </w:rPr>
        <w:t>over half, or 51.6% of children and young people had</w:t>
      </w:r>
      <w:r w:rsidR="004B4C6A" w:rsidRPr="00FB45D1">
        <w:rPr>
          <w:rFonts w:ascii="Arial" w:hAnsi="Arial" w:cs="Arial"/>
          <w:noProof/>
          <w:color w:val="000000"/>
        </w:rPr>
        <w:t xml:space="preserve"> two or more types</w:t>
      </w:r>
      <w:r>
        <w:rPr>
          <w:rFonts w:ascii="Arial" w:hAnsi="Arial" w:cs="Arial"/>
          <w:noProof/>
          <w:color w:val="000000"/>
        </w:rPr>
        <w:t xml:space="preserve"> of disability. This is more than there were in 2018</w:t>
      </w:r>
      <w:r w:rsidR="001E0F02">
        <w:rPr>
          <w:rFonts w:ascii="Arial" w:hAnsi="Arial" w:cs="Arial"/>
          <w:noProof/>
          <w:color w:val="000000"/>
        </w:rPr>
        <w:t>,</w:t>
      </w:r>
      <w:r>
        <w:rPr>
          <w:rFonts w:ascii="Arial" w:hAnsi="Arial" w:cs="Arial"/>
          <w:noProof/>
          <w:color w:val="000000"/>
        </w:rPr>
        <w:t xml:space="preserve"> when it was 43.1%.</w:t>
      </w:r>
    </w:p>
    <w:p w14:paraId="67018D09" w14:textId="0B2C3FB4" w:rsidR="004B4C6A" w:rsidRPr="00FB45D1" w:rsidRDefault="00FB45D1" w:rsidP="001878BC">
      <w:pPr>
        <w:numPr>
          <w:ilvl w:val="1"/>
          <w:numId w:val="16"/>
        </w:numPr>
        <w:spacing w:line="276" w:lineRule="auto"/>
        <w:rPr>
          <w:rFonts w:ascii="Arial" w:hAnsi="Arial" w:cs="Arial"/>
          <w:noProof/>
          <w:color w:val="000000"/>
        </w:rPr>
      </w:pPr>
      <w:r>
        <w:rPr>
          <w:rFonts w:ascii="Arial" w:hAnsi="Arial" w:cs="Arial"/>
          <w:noProof/>
          <w:color w:val="000000"/>
        </w:rPr>
        <w:t>m</w:t>
      </w:r>
      <w:r w:rsidR="004B4C6A" w:rsidRPr="00FB45D1">
        <w:rPr>
          <w:rFonts w:ascii="Arial" w:hAnsi="Arial" w:cs="Arial"/>
          <w:noProof/>
          <w:color w:val="000000"/>
        </w:rPr>
        <w:t>ore than one in four</w:t>
      </w:r>
      <w:r>
        <w:rPr>
          <w:rFonts w:ascii="Arial" w:hAnsi="Arial" w:cs="Arial"/>
          <w:noProof/>
          <w:color w:val="000000"/>
        </w:rPr>
        <w:t>, or 27.7%</w:t>
      </w:r>
      <w:r w:rsidR="009A66CB">
        <w:rPr>
          <w:rFonts w:ascii="Arial" w:hAnsi="Arial" w:cs="Arial"/>
          <w:noProof/>
          <w:color w:val="000000"/>
        </w:rPr>
        <w:t xml:space="preserve"> </w:t>
      </w:r>
      <w:r>
        <w:rPr>
          <w:rFonts w:ascii="Arial" w:hAnsi="Arial" w:cs="Arial"/>
          <w:noProof/>
          <w:color w:val="000000"/>
        </w:rPr>
        <w:t>of children and young people</w:t>
      </w:r>
      <w:r w:rsidR="004B4C6A" w:rsidRPr="00FB45D1">
        <w:rPr>
          <w:rFonts w:ascii="Arial" w:hAnsi="Arial" w:cs="Arial"/>
          <w:noProof/>
          <w:color w:val="000000"/>
        </w:rPr>
        <w:t xml:space="preserve"> had three or more disabilities</w:t>
      </w:r>
      <w:r>
        <w:rPr>
          <w:rFonts w:ascii="Arial" w:hAnsi="Arial" w:cs="Arial"/>
          <w:noProof/>
          <w:color w:val="000000"/>
        </w:rPr>
        <w:t>. This is more than in 2018</w:t>
      </w:r>
      <w:r w:rsidR="001E0F02">
        <w:rPr>
          <w:rFonts w:ascii="Arial" w:hAnsi="Arial" w:cs="Arial"/>
          <w:noProof/>
          <w:color w:val="000000"/>
        </w:rPr>
        <w:t>,</w:t>
      </w:r>
      <w:r>
        <w:rPr>
          <w:rFonts w:ascii="Arial" w:hAnsi="Arial" w:cs="Arial"/>
          <w:noProof/>
          <w:color w:val="000000"/>
        </w:rPr>
        <w:t xml:space="preserve"> when it was 21.8%.</w:t>
      </w:r>
    </w:p>
    <w:p w14:paraId="39D10F0B" w14:textId="1BBB91FD" w:rsidR="00FB45D1" w:rsidRDefault="00FB45D1" w:rsidP="00E04625">
      <w:pPr>
        <w:numPr>
          <w:ilvl w:val="0"/>
          <w:numId w:val="16"/>
        </w:numPr>
        <w:spacing w:line="276" w:lineRule="auto"/>
        <w:rPr>
          <w:rFonts w:ascii="Arial" w:hAnsi="Arial" w:cs="Arial"/>
          <w:noProof/>
          <w:color w:val="000000"/>
        </w:rPr>
      </w:pPr>
      <w:r>
        <w:rPr>
          <w:rFonts w:ascii="Arial" w:hAnsi="Arial" w:cs="Arial"/>
          <w:noProof/>
          <w:color w:val="000000"/>
        </w:rPr>
        <w:t>children and young people with profound or severe disability were almost twice as likely to have multiple disabilities</w:t>
      </w:r>
    </w:p>
    <w:p w14:paraId="50E6BB0B" w14:textId="0B952000" w:rsidR="00FB45D1" w:rsidRDefault="00FB45D1" w:rsidP="001878BC">
      <w:pPr>
        <w:numPr>
          <w:ilvl w:val="1"/>
          <w:numId w:val="16"/>
        </w:numPr>
        <w:spacing w:line="276" w:lineRule="auto"/>
        <w:rPr>
          <w:rFonts w:ascii="Arial" w:hAnsi="Arial" w:cs="Arial"/>
          <w:noProof/>
          <w:color w:val="000000"/>
        </w:rPr>
      </w:pPr>
      <w:r w:rsidRPr="00FB45D1">
        <w:rPr>
          <w:rFonts w:ascii="Arial" w:hAnsi="Arial" w:cs="Arial"/>
          <w:noProof/>
          <w:color w:val="000000"/>
        </w:rPr>
        <w:t>70.8%</w:t>
      </w:r>
      <w:r>
        <w:rPr>
          <w:rFonts w:ascii="Arial" w:hAnsi="Arial" w:cs="Arial"/>
          <w:noProof/>
          <w:color w:val="000000"/>
        </w:rPr>
        <w:t xml:space="preserve"> of c</w:t>
      </w:r>
      <w:r w:rsidR="004B4C6A" w:rsidRPr="001878BC">
        <w:rPr>
          <w:rFonts w:ascii="Arial" w:hAnsi="Arial" w:cs="Arial"/>
          <w:noProof/>
          <w:color w:val="000000"/>
        </w:rPr>
        <w:t xml:space="preserve">hildren and young people with profound or severe disability </w:t>
      </w:r>
      <w:r>
        <w:rPr>
          <w:rFonts w:ascii="Arial" w:hAnsi="Arial" w:cs="Arial"/>
          <w:noProof/>
          <w:color w:val="000000"/>
        </w:rPr>
        <w:t xml:space="preserve">had </w:t>
      </w:r>
      <w:r w:rsidR="004B4C6A" w:rsidRPr="001878BC">
        <w:rPr>
          <w:rFonts w:ascii="Arial" w:hAnsi="Arial" w:cs="Arial"/>
          <w:noProof/>
          <w:color w:val="000000"/>
        </w:rPr>
        <w:t>multiple disabilities</w:t>
      </w:r>
      <w:r w:rsidR="004B4C6A" w:rsidRPr="00FB45D1">
        <w:rPr>
          <w:rFonts w:ascii="Arial" w:hAnsi="Arial" w:cs="Arial"/>
          <w:noProof/>
          <w:color w:val="000000"/>
        </w:rPr>
        <w:t xml:space="preserve"> </w:t>
      </w:r>
    </w:p>
    <w:p w14:paraId="30129D22" w14:textId="47808D89" w:rsidR="00FB45D1" w:rsidRDefault="00FB45D1" w:rsidP="001878BC">
      <w:pPr>
        <w:numPr>
          <w:ilvl w:val="1"/>
          <w:numId w:val="16"/>
        </w:numPr>
        <w:spacing w:line="276" w:lineRule="auto"/>
        <w:rPr>
          <w:rFonts w:ascii="Arial" w:hAnsi="Arial" w:cs="Arial"/>
          <w:noProof/>
          <w:color w:val="000000"/>
        </w:rPr>
      </w:pPr>
      <w:r>
        <w:rPr>
          <w:rFonts w:ascii="Arial" w:hAnsi="Arial" w:cs="Arial"/>
          <w:noProof/>
          <w:color w:val="000000"/>
        </w:rPr>
        <w:t>38.6% of children and young people</w:t>
      </w:r>
      <w:r w:rsidRPr="00FB45D1">
        <w:rPr>
          <w:rFonts w:ascii="Arial" w:hAnsi="Arial" w:cs="Arial"/>
          <w:noProof/>
          <w:color w:val="000000"/>
        </w:rPr>
        <w:t xml:space="preserve"> </w:t>
      </w:r>
      <w:r w:rsidRPr="00E45C48">
        <w:rPr>
          <w:rFonts w:ascii="Arial" w:hAnsi="Arial" w:cs="Arial"/>
          <w:noProof/>
          <w:color w:val="000000"/>
        </w:rPr>
        <w:t xml:space="preserve">with </w:t>
      </w:r>
      <w:r w:rsidRPr="00FB45D1">
        <w:rPr>
          <w:rFonts w:ascii="Arial" w:hAnsi="Arial" w:cs="Arial"/>
          <w:noProof/>
          <w:color w:val="000000"/>
        </w:rPr>
        <w:t xml:space="preserve">moderate or mild disability </w:t>
      </w:r>
      <w:r>
        <w:rPr>
          <w:rFonts w:ascii="Arial" w:hAnsi="Arial" w:cs="Arial"/>
          <w:noProof/>
          <w:color w:val="000000"/>
        </w:rPr>
        <w:t>had multiple disabilities</w:t>
      </w:r>
    </w:p>
    <w:p w14:paraId="47550F38" w14:textId="152C3742" w:rsidR="004B4C6A" w:rsidRPr="00FB45D1" w:rsidRDefault="004B4C6A" w:rsidP="00E04625">
      <w:pPr>
        <w:numPr>
          <w:ilvl w:val="0"/>
          <w:numId w:val="16"/>
        </w:numPr>
        <w:spacing w:line="276" w:lineRule="auto"/>
        <w:rPr>
          <w:rFonts w:ascii="Arial" w:hAnsi="Arial" w:cs="Arial"/>
          <w:noProof/>
          <w:color w:val="000000"/>
        </w:rPr>
      </w:pPr>
      <w:r w:rsidRPr="00FB45D1">
        <w:rPr>
          <w:rFonts w:ascii="Arial" w:hAnsi="Arial" w:cs="Arial"/>
          <w:noProof/>
          <w:color w:val="000000"/>
        </w:rPr>
        <w:t>one in four</w:t>
      </w:r>
      <w:r w:rsidR="00FB45D1">
        <w:rPr>
          <w:rFonts w:ascii="Arial" w:hAnsi="Arial" w:cs="Arial"/>
          <w:noProof/>
          <w:color w:val="000000"/>
        </w:rPr>
        <w:t xml:space="preserve">, or </w:t>
      </w:r>
      <w:r w:rsidR="00FB45D1" w:rsidRPr="00FB45D1">
        <w:rPr>
          <w:rFonts w:ascii="Arial" w:hAnsi="Arial" w:cs="Arial"/>
          <w:noProof/>
          <w:color w:val="000000"/>
        </w:rPr>
        <w:t>28.4%</w:t>
      </w:r>
      <w:r w:rsidR="00FB45D1">
        <w:rPr>
          <w:rFonts w:ascii="Arial" w:hAnsi="Arial" w:cs="Arial"/>
          <w:noProof/>
          <w:color w:val="000000"/>
        </w:rPr>
        <w:t xml:space="preserve"> of</w:t>
      </w:r>
      <w:r w:rsidRPr="00FB45D1">
        <w:rPr>
          <w:rFonts w:ascii="Arial" w:hAnsi="Arial" w:cs="Arial"/>
          <w:noProof/>
          <w:color w:val="000000"/>
        </w:rPr>
        <w:t xml:space="preserve"> </w:t>
      </w:r>
      <w:r w:rsidR="00FB45D1">
        <w:rPr>
          <w:rFonts w:ascii="Arial" w:hAnsi="Arial" w:cs="Arial"/>
          <w:noProof/>
          <w:color w:val="000000"/>
        </w:rPr>
        <w:t xml:space="preserve">children and young people </w:t>
      </w:r>
      <w:r w:rsidRPr="00FB45D1">
        <w:rPr>
          <w:rFonts w:ascii="Arial" w:hAnsi="Arial" w:cs="Arial"/>
          <w:noProof/>
          <w:color w:val="000000"/>
        </w:rPr>
        <w:t>ha</w:t>
      </w:r>
      <w:r w:rsidR="003904A9" w:rsidRPr="00FB45D1">
        <w:rPr>
          <w:rFonts w:ascii="Arial" w:hAnsi="Arial" w:cs="Arial"/>
          <w:noProof/>
          <w:color w:val="000000"/>
        </w:rPr>
        <w:t>d</w:t>
      </w:r>
      <w:r w:rsidRPr="00FB45D1">
        <w:rPr>
          <w:rFonts w:ascii="Arial" w:hAnsi="Arial" w:cs="Arial"/>
          <w:noProof/>
          <w:color w:val="000000"/>
        </w:rPr>
        <w:t xml:space="preserve"> both a learning and understanding disability and a psychosocial disability</w:t>
      </w:r>
      <w:r w:rsidR="00FB45D1">
        <w:rPr>
          <w:rFonts w:ascii="Arial" w:hAnsi="Arial" w:cs="Arial"/>
          <w:noProof/>
          <w:color w:val="000000"/>
        </w:rPr>
        <w:t xml:space="preserve">. This is </w:t>
      </w:r>
      <w:r w:rsidR="00B13E08">
        <w:rPr>
          <w:rFonts w:ascii="Arial" w:hAnsi="Arial" w:cs="Arial"/>
          <w:noProof/>
          <w:color w:val="000000"/>
        </w:rPr>
        <w:t xml:space="preserve">more </w:t>
      </w:r>
      <w:r w:rsidR="00FB45D1">
        <w:rPr>
          <w:rFonts w:ascii="Arial" w:hAnsi="Arial" w:cs="Arial"/>
          <w:noProof/>
          <w:color w:val="000000"/>
        </w:rPr>
        <w:t>than it was in 2018</w:t>
      </w:r>
      <w:r w:rsidR="0080753E">
        <w:rPr>
          <w:rFonts w:ascii="Arial" w:hAnsi="Arial" w:cs="Arial"/>
          <w:noProof/>
          <w:color w:val="000000"/>
        </w:rPr>
        <w:t>,</w:t>
      </w:r>
      <w:r w:rsidR="00FB45D1">
        <w:rPr>
          <w:rFonts w:ascii="Arial" w:hAnsi="Arial" w:cs="Arial"/>
          <w:noProof/>
          <w:color w:val="000000"/>
        </w:rPr>
        <w:t xml:space="preserve"> when it was</w:t>
      </w:r>
      <w:r w:rsidRPr="00FB45D1">
        <w:rPr>
          <w:rFonts w:ascii="Arial" w:hAnsi="Arial" w:cs="Arial"/>
          <w:noProof/>
          <w:color w:val="000000"/>
        </w:rPr>
        <w:t xml:space="preserve"> 23.0%.</w:t>
      </w:r>
    </w:p>
    <w:p w14:paraId="62757A2E" w14:textId="355CF7A7" w:rsidR="00FB45D1" w:rsidRDefault="00FB45D1" w:rsidP="00E04625">
      <w:pPr>
        <w:numPr>
          <w:ilvl w:val="0"/>
          <w:numId w:val="16"/>
        </w:numPr>
        <w:spacing w:line="276" w:lineRule="auto"/>
        <w:rPr>
          <w:rFonts w:ascii="Arial" w:hAnsi="Arial" w:cs="Arial"/>
          <w:noProof/>
          <w:color w:val="000000"/>
        </w:rPr>
      </w:pPr>
      <w:r>
        <w:rPr>
          <w:rFonts w:ascii="Arial" w:hAnsi="Arial" w:cs="Arial"/>
          <w:noProof/>
          <w:color w:val="000000"/>
        </w:rPr>
        <w:t>y</w:t>
      </w:r>
      <w:r w:rsidR="004B4C6A" w:rsidRPr="00FB45D1">
        <w:rPr>
          <w:rFonts w:ascii="Arial" w:hAnsi="Arial" w:cs="Arial"/>
          <w:noProof/>
          <w:color w:val="000000"/>
        </w:rPr>
        <w:t>ounger children were more likely to have</w:t>
      </w:r>
      <w:r w:rsidR="004B4C6A" w:rsidRPr="001878BC">
        <w:rPr>
          <w:rFonts w:ascii="Arial" w:hAnsi="Arial" w:cs="Arial"/>
          <w:noProof/>
          <w:color w:val="000000"/>
        </w:rPr>
        <w:t xml:space="preserve"> combined learning and sensory</w:t>
      </w:r>
      <w:r>
        <w:rPr>
          <w:rFonts w:ascii="Arial" w:hAnsi="Arial" w:cs="Arial"/>
          <w:noProof/>
          <w:color w:val="000000"/>
        </w:rPr>
        <w:t xml:space="preserve"> or </w:t>
      </w:r>
      <w:r w:rsidR="004B4C6A" w:rsidRPr="001878BC">
        <w:rPr>
          <w:rFonts w:ascii="Arial" w:hAnsi="Arial" w:cs="Arial"/>
          <w:noProof/>
          <w:color w:val="000000"/>
        </w:rPr>
        <w:t>speech disabilit</w:t>
      </w:r>
      <w:r w:rsidR="00203F72">
        <w:rPr>
          <w:rFonts w:ascii="Arial" w:hAnsi="Arial" w:cs="Arial"/>
          <w:noProof/>
          <w:color w:val="000000"/>
        </w:rPr>
        <w:t>y</w:t>
      </w:r>
    </w:p>
    <w:p w14:paraId="258B4EA7" w14:textId="534D6015" w:rsidR="00FB45D1" w:rsidRDefault="004B4C6A" w:rsidP="00FB45D1">
      <w:pPr>
        <w:numPr>
          <w:ilvl w:val="1"/>
          <w:numId w:val="16"/>
        </w:numPr>
        <w:spacing w:line="276" w:lineRule="auto"/>
        <w:rPr>
          <w:rFonts w:ascii="Arial" w:hAnsi="Arial" w:cs="Arial"/>
          <w:noProof/>
          <w:color w:val="000000"/>
        </w:rPr>
      </w:pPr>
      <w:r w:rsidRPr="00FB45D1">
        <w:rPr>
          <w:rFonts w:ascii="Arial" w:hAnsi="Arial" w:cs="Arial"/>
          <w:noProof/>
          <w:color w:val="000000"/>
        </w:rPr>
        <w:t xml:space="preserve">21.9% of </w:t>
      </w:r>
      <w:r w:rsidR="00FB45D1">
        <w:rPr>
          <w:rFonts w:ascii="Arial" w:hAnsi="Arial" w:cs="Arial"/>
          <w:noProof/>
          <w:color w:val="000000"/>
        </w:rPr>
        <w:t>children</w:t>
      </w:r>
      <w:r w:rsidR="00FB45D1" w:rsidRPr="00FB45D1">
        <w:rPr>
          <w:rFonts w:ascii="Arial" w:hAnsi="Arial" w:cs="Arial"/>
          <w:noProof/>
          <w:color w:val="000000"/>
        </w:rPr>
        <w:t xml:space="preserve"> </w:t>
      </w:r>
      <w:r w:rsidRPr="00FB45D1">
        <w:rPr>
          <w:rFonts w:ascii="Arial" w:hAnsi="Arial" w:cs="Arial"/>
          <w:noProof/>
          <w:color w:val="000000"/>
        </w:rPr>
        <w:t>aged 0-14</w:t>
      </w:r>
      <w:r w:rsidR="00FB45D1">
        <w:rPr>
          <w:rFonts w:ascii="Arial" w:hAnsi="Arial" w:cs="Arial"/>
          <w:noProof/>
          <w:color w:val="000000"/>
        </w:rPr>
        <w:t xml:space="preserve"> had combined learning and sensory or speech disability</w:t>
      </w:r>
    </w:p>
    <w:p w14:paraId="2535A1C0" w14:textId="5A6BE071" w:rsidR="004B4C6A" w:rsidRPr="00FB45D1" w:rsidRDefault="00FB45D1" w:rsidP="001878BC">
      <w:pPr>
        <w:numPr>
          <w:ilvl w:val="1"/>
          <w:numId w:val="16"/>
        </w:numPr>
        <w:spacing w:line="276" w:lineRule="auto"/>
        <w:rPr>
          <w:rFonts w:ascii="Arial" w:hAnsi="Arial" w:cs="Arial"/>
          <w:noProof/>
          <w:color w:val="000000"/>
        </w:rPr>
      </w:pPr>
      <w:r>
        <w:rPr>
          <w:rFonts w:ascii="Arial" w:hAnsi="Arial" w:cs="Arial"/>
          <w:noProof/>
          <w:color w:val="000000"/>
        </w:rPr>
        <w:t>11.6% of young people aged 15-24 had combined learning and sensory or speech disability</w:t>
      </w:r>
    </w:p>
    <w:p w14:paraId="7A58F494" w14:textId="492AEB30" w:rsidR="002D2C00" w:rsidRPr="00FB45D1" w:rsidRDefault="00FB45D1" w:rsidP="00E04625">
      <w:pPr>
        <w:numPr>
          <w:ilvl w:val="0"/>
          <w:numId w:val="16"/>
        </w:numPr>
        <w:spacing w:line="276" w:lineRule="auto"/>
        <w:rPr>
          <w:rFonts w:ascii="Arial" w:hAnsi="Arial" w:cs="Arial"/>
          <w:noProof/>
          <w:color w:val="000000"/>
        </w:rPr>
      </w:pPr>
      <w:r>
        <w:rPr>
          <w:rFonts w:ascii="Arial" w:hAnsi="Arial" w:cs="Arial"/>
          <w:noProof/>
          <w:color w:val="000000"/>
        </w:rPr>
        <w:t>a</w:t>
      </w:r>
      <w:r w:rsidRPr="00FB45D1">
        <w:rPr>
          <w:rFonts w:ascii="Arial" w:hAnsi="Arial" w:cs="Arial"/>
          <w:noProof/>
          <w:color w:val="000000"/>
        </w:rPr>
        <w:t xml:space="preserve"> </w:t>
      </w:r>
      <w:r w:rsidR="004B4C6A" w:rsidRPr="00FB45D1">
        <w:rPr>
          <w:rFonts w:ascii="Arial" w:hAnsi="Arial" w:cs="Arial"/>
          <w:noProof/>
          <w:color w:val="000000"/>
        </w:rPr>
        <w:t>smaller group</w:t>
      </w:r>
      <w:r>
        <w:rPr>
          <w:rFonts w:ascii="Arial" w:hAnsi="Arial" w:cs="Arial"/>
          <w:noProof/>
          <w:color w:val="000000"/>
        </w:rPr>
        <w:t>, 16.7%</w:t>
      </w:r>
      <w:r w:rsidR="00203F72">
        <w:rPr>
          <w:rFonts w:ascii="Arial" w:hAnsi="Arial" w:cs="Arial"/>
          <w:noProof/>
          <w:color w:val="000000"/>
        </w:rPr>
        <w:t xml:space="preserve"> </w:t>
      </w:r>
      <w:r>
        <w:rPr>
          <w:rFonts w:ascii="Arial" w:hAnsi="Arial" w:cs="Arial"/>
          <w:noProof/>
          <w:color w:val="000000"/>
        </w:rPr>
        <w:t>of children and young people</w:t>
      </w:r>
      <w:r w:rsidR="004B4C6A" w:rsidRPr="00FB45D1">
        <w:rPr>
          <w:rFonts w:ascii="Arial" w:hAnsi="Arial" w:cs="Arial"/>
          <w:noProof/>
          <w:color w:val="000000"/>
        </w:rPr>
        <w:t xml:space="preserve"> had only a learning and understanding disability</w:t>
      </w:r>
      <w:r>
        <w:rPr>
          <w:rFonts w:ascii="Arial" w:hAnsi="Arial" w:cs="Arial"/>
          <w:noProof/>
          <w:color w:val="000000"/>
        </w:rPr>
        <w:t xml:space="preserve">. This is less than it was in 2018, when it was </w:t>
      </w:r>
      <w:r w:rsidR="004B4C6A" w:rsidRPr="00FB45D1">
        <w:rPr>
          <w:rFonts w:ascii="Arial" w:hAnsi="Arial" w:cs="Arial"/>
          <w:noProof/>
          <w:color w:val="000000"/>
        </w:rPr>
        <w:t>19.9%.</w:t>
      </w:r>
    </w:p>
    <w:p w14:paraId="1134284E" w14:textId="30A430AA" w:rsidR="004B4C6A" w:rsidRPr="006E3277" w:rsidRDefault="00FB45D1" w:rsidP="007E5EB3">
      <w:pPr>
        <w:pStyle w:val="Heading3"/>
      </w:pPr>
      <w:bookmarkStart w:id="59" w:name="_Toc203733130"/>
      <w:bookmarkStart w:id="60" w:name="_Toc216124292"/>
      <w:bookmarkStart w:id="61" w:name="_Toc216166673"/>
      <w:bookmarkStart w:id="62" w:name="_Toc223424412"/>
      <w:r>
        <w:t>Do children and young people with disability n</w:t>
      </w:r>
      <w:r w:rsidR="004B4C6A" w:rsidRPr="00627D0E">
        <w:t>eed assistance</w:t>
      </w:r>
      <w:bookmarkEnd w:id="59"/>
      <w:bookmarkEnd w:id="60"/>
      <w:bookmarkEnd w:id="61"/>
      <w:r>
        <w:t>?</w:t>
      </w:r>
      <w:bookmarkEnd w:id="62"/>
    </w:p>
    <w:p w14:paraId="18FADFC0" w14:textId="34FE7EC2" w:rsidR="004B4C6A" w:rsidRPr="006E3277" w:rsidRDefault="00FB45D1" w:rsidP="004B4C6A">
      <w:pPr>
        <w:spacing w:line="276" w:lineRule="auto"/>
        <w:rPr>
          <w:rFonts w:ascii="Arial" w:hAnsi="Arial" w:cs="Arial"/>
          <w:noProof/>
          <w:color w:val="000000"/>
        </w:rPr>
      </w:pPr>
      <w:r>
        <w:rPr>
          <w:rFonts w:ascii="Arial" w:hAnsi="Arial" w:cs="Arial"/>
          <w:noProof/>
          <w:color w:val="000000"/>
        </w:rPr>
        <w:t>The data shows that i</w:t>
      </w:r>
      <w:r w:rsidR="004B4C6A" w:rsidRPr="006E3277">
        <w:rPr>
          <w:rFonts w:ascii="Arial" w:hAnsi="Arial" w:cs="Arial"/>
          <w:noProof/>
          <w:color w:val="000000"/>
        </w:rPr>
        <w:t>n 2022:</w:t>
      </w:r>
    </w:p>
    <w:p w14:paraId="6B66910E" w14:textId="2940590C" w:rsidR="004B4C6A" w:rsidRPr="00923157" w:rsidRDefault="00FB45D1" w:rsidP="00923157">
      <w:pPr>
        <w:numPr>
          <w:ilvl w:val="0"/>
          <w:numId w:val="16"/>
        </w:numPr>
        <w:spacing w:line="276" w:lineRule="auto"/>
        <w:rPr>
          <w:rFonts w:ascii="Arial" w:hAnsi="Arial" w:cs="Arial"/>
          <w:noProof/>
          <w:color w:val="000000"/>
        </w:rPr>
      </w:pPr>
      <w:r w:rsidRPr="00923157">
        <w:rPr>
          <w:rFonts w:ascii="Arial" w:hAnsi="Arial" w:cs="Arial"/>
          <w:noProof/>
          <w:color w:val="000000"/>
        </w:rPr>
        <w:t>mo</w:t>
      </w:r>
      <w:r w:rsidR="004B4C6A" w:rsidRPr="00923157">
        <w:rPr>
          <w:rFonts w:ascii="Arial" w:hAnsi="Arial" w:cs="Arial"/>
          <w:noProof/>
          <w:color w:val="000000"/>
        </w:rPr>
        <w:t>re than two-thirds of children and young people with disability needed help with at least one activity of daily life</w:t>
      </w:r>
      <w:r w:rsidRPr="00923157">
        <w:rPr>
          <w:rFonts w:ascii="Arial" w:hAnsi="Arial" w:cs="Arial"/>
          <w:noProof/>
          <w:color w:val="000000"/>
        </w:rPr>
        <w:t xml:space="preserve">. That is </w:t>
      </w:r>
      <w:r w:rsidR="004B4C6A" w:rsidRPr="00923157">
        <w:rPr>
          <w:rFonts w:ascii="Arial" w:hAnsi="Arial" w:cs="Arial"/>
          <w:noProof/>
          <w:color w:val="000000"/>
        </w:rPr>
        <w:t>67.8%, or 641,400 people.</w:t>
      </w:r>
    </w:p>
    <w:p w14:paraId="44F49A3A" w14:textId="3EDE5EDC" w:rsidR="007E62FB" w:rsidRDefault="001878BC" w:rsidP="00923157">
      <w:pPr>
        <w:numPr>
          <w:ilvl w:val="0"/>
          <w:numId w:val="16"/>
        </w:numPr>
        <w:spacing w:line="276" w:lineRule="auto"/>
        <w:rPr>
          <w:rFonts w:ascii="Arial" w:hAnsi="Arial" w:cs="Arial"/>
          <w:noProof/>
          <w:color w:val="000000"/>
        </w:rPr>
      </w:pPr>
      <w:r>
        <w:rPr>
          <w:rFonts w:ascii="Arial" w:hAnsi="Arial" w:cs="Arial"/>
          <w:noProof/>
          <w:color w:val="000000"/>
        </w:rPr>
        <w:t>This is how many children and young people needed support with these thiings</w:t>
      </w:r>
      <w:r w:rsidR="007E62FB">
        <w:rPr>
          <w:rFonts w:ascii="Arial" w:hAnsi="Arial" w:cs="Arial"/>
          <w:noProof/>
          <w:color w:val="000000"/>
        </w:rPr>
        <w:t>:</w:t>
      </w:r>
    </w:p>
    <w:p w14:paraId="4DB68387" w14:textId="73E9E46D" w:rsidR="007E62FB" w:rsidRDefault="007E62FB" w:rsidP="003D40DA">
      <w:pPr>
        <w:numPr>
          <w:ilvl w:val="1"/>
          <w:numId w:val="17"/>
        </w:numPr>
        <w:spacing w:line="276" w:lineRule="auto"/>
        <w:rPr>
          <w:rFonts w:ascii="Arial" w:hAnsi="Arial" w:cs="Arial"/>
          <w:noProof/>
          <w:color w:val="000000"/>
        </w:rPr>
      </w:pPr>
      <w:r w:rsidRPr="00FB45D1">
        <w:rPr>
          <w:rFonts w:ascii="Arial" w:hAnsi="Arial" w:cs="Arial"/>
          <w:noProof/>
          <w:color w:val="000000"/>
        </w:rPr>
        <w:t>52.8%</w:t>
      </w:r>
      <w:r>
        <w:rPr>
          <w:rFonts w:ascii="Arial" w:hAnsi="Arial" w:cs="Arial"/>
          <w:noProof/>
          <w:color w:val="000000"/>
        </w:rPr>
        <w:t xml:space="preserve"> needed support for </w:t>
      </w:r>
      <w:r w:rsidR="004B4C6A" w:rsidRPr="00FB45D1">
        <w:rPr>
          <w:rFonts w:ascii="Arial" w:hAnsi="Arial" w:cs="Arial"/>
          <w:noProof/>
          <w:color w:val="000000"/>
        </w:rPr>
        <w:t>cognitive or emotional tasks</w:t>
      </w:r>
    </w:p>
    <w:p w14:paraId="3431C215" w14:textId="6EED26E0" w:rsidR="007E62FB"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 xml:space="preserve">33.7% needed support  for </w:t>
      </w:r>
      <w:r w:rsidR="004B4C6A" w:rsidRPr="00FB45D1">
        <w:rPr>
          <w:rFonts w:ascii="Arial" w:hAnsi="Arial" w:cs="Arial"/>
          <w:noProof/>
          <w:color w:val="000000"/>
        </w:rPr>
        <w:t xml:space="preserve">mobility </w:t>
      </w:r>
    </w:p>
    <w:p w14:paraId="11935A52" w14:textId="1AF95431" w:rsidR="007E62FB"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31.6% needed support for</w:t>
      </w:r>
      <w:r w:rsidR="004B4C6A" w:rsidRPr="00FB45D1">
        <w:rPr>
          <w:rFonts w:ascii="Arial" w:hAnsi="Arial" w:cs="Arial"/>
          <w:noProof/>
          <w:color w:val="000000"/>
        </w:rPr>
        <w:t xml:space="preserve"> verbal communication</w:t>
      </w:r>
    </w:p>
    <w:p w14:paraId="144BA2CB" w14:textId="6A1F962B" w:rsidR="007E62FB"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27.2%</w:t>
      </w:r>
      <w:r w:rsidR="004B4C6A" w:rsidRPr="00FB45D1">
        <w:rPr>
          <w:rFonts w:ascii="Arial" w:hAnsi="Arial" w:cs="Arial"/>
          <w:noProof/>
          <w:color w:val="000000"/>
        </w:rPr>
        <w:t xml:space="preserve"> </w:t>
      </w:r>
      <w:r>
        <w:rPr>
          <w:rFonts w:ascii="Arial" w:hAnsi="Arial" w:cs="Arial"/>
          <w:noProof/>
          <w:color w:val="000000"/>
        </w:rPr>
        <w:t xml:space="preserve">needed support for </w:t>
      </w:r>
      <w:r w:rsidR="004B4C6A" w:rsidRPr="00FB45D1">
        <w:rPr>
          <w:rFonts w:ascii="Arial" w:hAnsi="Arial" w:cs="Arial"/>
          <w:noProof/>
          <w:color w:val="000000"/>
        </w:rPr>
        <w:t xml:space="preserve">self-care </w:t>
      </w:r>
    </w:p>
    <w:p w14:paraId="64BFE604" w14:textId="58D0DC91" w:rsidR="004B4C6A" w:rsidRPr="00FB45D1"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 xml:space="preserve">24.6% needed support for </w:t>
      </w:r>
      <w:r w:rsidR="004B4C6A" w:rsidRPr="00FB45D1">
        <w:rPr>
          <w:rFonts w:ascii="Arial" w:hAnsi="Arial" w:cs="Arial"/>
          <w:noProof/>
          <w:color w:val="000000"/>
        </w:rPr>
        <w:t>health care.</w:t>
      </w:r>
    </w:p>
    <w:p w14:paraId="7FAC538A" w14:textId="77777777" w:rsidR="00C72E63" w:rsidRDefault="00C72E63" w:rsidP="004B4C6A">
      <w:pPr>
        <w:spacing w:line="276" w:lineRule="auto"/>
        <w:rPr>
          <w:rFonts w:ascii="Arial" w:hAnsi="Arial" w:cs="Arial"/>
          <w:noProof/>
          <w:color w:val="000000"/>
        </w:rPr>
      </w:pPr>
    </w:p>
    <w:p w14:paraId="30E8111A" w14:textId="4BE3DD44" w:rsidR="004B4C6A" w:rsidRPr="00FB45D1" w:rsidRDefault="007E62FB" w:rsidP="004B4C6A">
      <w:pPr>
        <w:spacing w:line="276" w:lineRule="auto"/>
        <w:rPr>
          <w:rFonts w:ascii="Arial" w:hAnsi="Arial" w:cs="Arial"/>
          <w:noProof/>
          <w:color w:val="000000"/>
        </w:rPr>
      </w:pPr>
      <w:r>
        <w:rPr>
          <w:rFonts w:ascii="Arial" w:hAnsi="Arial" w:cs="Arial"/>
          <w:noProof/>
          <w:color w:val="000000"/>
        </w:rPr>
        <w:t>The data</w:t>
      </w:r>
      <w:r w:rsidR="004B27BA">
        <w:rPr>
          <w:rFonts w:ascii="Arial" w:hAnsi="Arial" w:cs="Arial"/>
          <w:noProof/>
          <w:color w:val="000000"/>
        </w:rPr>
        <w:t xml:space="preserve"> about</w:t>
      </w:r>
      <w:r>
        <w:rPr>
          <w:rFonts w:ascii="Arial" w:hAnsi="Arial" w:cs="Arial"/>
          <w:noProof/>
          <w:color w:val="000000"/>
        </w:rPr>
        <w:t xml:space="preserve"> age groups shows that</w:t>
      </w:r>
      <w:r w:rsidR="004B4C6A" w:rsidRPr="00FB45D1">
        <w:rPr>
          <w:rFonts w:ascii="Arial" w:hAnsi="Arial" w:cs="Arial"/>
          <w:noProof/>
          <w:color w:val="000000"/>
        </w:rPr>
        <w:t>:</w:t>
      </w:r>
    </w:p>
    <w:p w14:paraId="14C75C3C" w14:textId="59795471" w:rsidR="007E62FB" w:rsidRDefault="007E62FB" w:rsidP="00E04625">
      <w:pPr>
        <w:numPr>
          <w:ilvl w:val="0"/>
          <w:numId w:val="18"/>
        </w:numPr>
        <w:spacing w:line="276" w:lineRule="auto"/>
        <w:rPr>
          <w:rFonts w:ascii="Arial" w:hAnsi="Arial" w:cs="Arial"/>
          <w:noProof/>
          <w:color w:val="000000"/>
        </w:rPr>
      </w:pPr>
      <w:r>
        <w:rPr>
          <w:rFonts w:ascii="Arial" w:hAnsi="Arial" w:cs="Arial"/>
          <w:noProof/>
          <w:color w:val="000000"/>
        </w:rPr>
        <w:t>c</w:t>
      </w:r>
      <w:r w:rsidR="004B4C6A" w:rsidRPr="001878BC">
        <w:rPr>
          <w:rFonts w:ascii="Arial" w:hAnsi="Arial" w:cs="Arial"/>
          <w:noProof/>
          <w:color w:val="000000"/>
        </w:rPr>
        <w:t>hildren aged 0-14 were more likely</w:t>
      </w:r>
      <w:r w:rsidR="004B4C6A" w:rsidRPr="00FB45D1">
        <w:rPr>
          <w:rFonts w:ascii="Arial" w:hAnsi="Arial" w:cs="Arial"/>
          <w:noProof/>
          <w:color w:val="000000"/>
        </w:rPr>
        <w:t xml:space="preserve"> than young people aged 15-24 </w:t>
      </w:r>
      <w:r w:rsidR="004B4C6A" w:rsidRPr="001878BC">
        <w:rPr>
          <w:rFonts w:ascii="Arial" w:hAnsi="Arial" w:cs="Arial"/>
          <w:noProof/>
          <w:color w:val="000000"/>
        </w:rPr>
        <w:t>to need assistance</w:t>
      </w:r>
    </w:p>
    <w:p w14:paraId="2CCF7911" w14:textId="1EA94D31" w:rsidR="007E62FB" w:rsidRDefault="004B4C6A" w:rsidP="007E62FB">
      <w:pPr>
        <w:numPr>
          <w:ilvl w:val="1"/>
          <w:numId w:val="18"/>
        </w:numPr>
        <w:spacing w:line="276" w:lineRule="auto"/>
        <w:rPr>
          <w:rFonts w:ascii="Arial" w:hAnsi="Arial" w:cs="Arial"/>
          <w:noProof/>
          <w:color w:val="000000"/>
        </w:rPr>
      </w:pPr>
      <w:r w:rsidRPr="00FB45D1">
        <w:rPr>
          <w:rFonts w:ascii="Arial" w:hAnsi="Arial" w:cs="Arial"/>
          <w:noProof/>
          <w:color w:val="000000"/>
        </w:rPr>
        <w:t>70.9%</w:t>
      </w:r>
      <w:r w:rsidR="007E62FB">
        <w:rPr>
          <w:rFonts w:ascii="Arial" w:hAnsi="Arial" w:cs="Arial"/>
          <w:noProof/>
          <w:color w:val="000000"/>
        </w:rPr>
        <w:t xml:space="preserve"> of children with disability needed assistance</w:t>
      </w:r>
    </w:p>
    <w:p w14:paraId="51E4F0A1" w14:textId="600317FB" w:rsidR="004B4C6A" w:rsidRPr="00FB45D1" w:rsidRDefault="007E62FB" w:rsidP="001878BC">
      <w:pPr>
        <w:numPr>
          <w:ilvl w:val="1"/>
          <w:numId w:val="18"/>
        </w:numPr>
        <w:spacing w:line="276" w:lineRule="auto"/>
        <w:rPr>
          <w:rFonts w:ascii="Arial" w:hAnsi="Arial" w:cs="Arial"/>
          <w:noProof/>
          <w:color w:val="000000"/>
        </w:rPr>
      </w:pPr>
      <w:r>
        <w:rPr>
          <w:rFonts w:ascii="Arial" w:hAnsi="Arial" w:cs="Arial"/>
          <w:noProof/>
          <w:color w:val="000000"/>
        </w:rPr>
        <w:lastRenderedPageBreak/>
        <w:t>63% of young people with disability needed assistance</w:t>
      </w:r>
      <w:r w:rsidR="004B4C6A" w:rsidRPr="00FB45D1">
        <w:rPr>
          <w:rFonts w:ascii="Arial" w:hAnsi="Arial" w:cs="Arial"/>
          <w:noProof/>
          <w:color w:val="000000"/>
        </w:rPr>
        <w:t>.</w:t>
      </w:r>
    </w:p>
    <w:p w14:paraId="529C8005" w14:textId="587B6D74" w:rsidR="007E62FB" w:rsidRDefault="004B4C6A" w:rsidP="004B4C6A">
      <w:pPr>
        <w:numPr>
          <w:ilvl w:val="0"/>
          <w:numId w:val="18"/>
        </w:numPr>
        <w:spacing w:line="276" w:lineRule="auto"/>
        <w:rPr>
          <w:rFonts w:ascii="Arial" w:hAnsi="Arial" w:cs="Arial"/>
          <w:noProof/>
          <w:color w:val="000000"/>
        </w:rPr>
      </w:pPr>
      <w:r w:rsidRPr="00FB45D1">
        <w:rPr>
          <w:rFonts w:ascii="Arial" w:hAnsi="Arial" w:cs="Arial"/>
          <w:noProof/>
          <w:color w:val="000000"/>
        </w:rPr>
        <w:t>three in five</w:t>
      </w:r>
      <w:r w:rsidR="007E62FB">
        <w:rPr>
          <w:rFonts w:ascii="Arial" w:hAnsi="Arial" w:cs="Arial"/>
          <w:noProof/>
          <w:color w:val="000000"/>
        </w:rPr>
        <w:t>, o</w:t>
      </w:r>
      <w:r w:rsidR="000C5871">
        <w:rPr>
          <w:rFonts w:ascii="Arial" w:hAnsi="Arial" w:cs="Arial"/>
          <w:noProof/>
          <w:color w:val="000000"/>
        </w:rPr>
        <w:t>r</w:t>
      </w:r>
      <w:r w:rsidR="007E62FB">
        <w:rPr>
          <w:rFonts w:ascii="Arial" w:hAnsi="Arial" w:cs="Arial"/>
          <w:noProof/>
          <w:color w:val="000000"/>
        </w:rPr>
        <w:t xml:space="preserve"> 59.2%</w:t>
      </w:r>
      <w:r w:rsidR="00C72E63">
        <w:rPr>
          <w:rFonts w:ascii="Arial" w:hAnsi="Arial" w:cs="Arial"/>
          <w:noProof/>
          <w:color w:val="000000"/>
        </w:rPr>
        <w:t>,</w:t>
      </w:r>
      <w:r w:rsidR="007E62FB">
        <w:rPr>
          <w:rFonts w:ascii="Arial" w:hAnsi="Arial" w:cs="Arial"/>
          <w:noProof/>
          <w:color w:val="000000"/>
        </w:rPr>
        <w:t xml:space="preserve"> of </w:t>
      </w:r>
      <w:r w:rsidRPr="00FB45D1">
        <w:rPr>
          <w:rFonts w:ascii="Arial" w:hAnsi="Arial" w:cs="Arial"/>
          <w:noProof/>
          <w:color w:val="000000"/>
        </w:rPr>
        <w:t>children aged 0-14 needed help with core activities</w:t>
      </w:r>
    </w:p>
    <w:p w14:paraId="5F7C886A" w14:textId="072F32B4" w:rsidR="00296C2A" w:rsidRDefault="004B4C6A" w:rsidP="004B4C6A">
      <w:pPr>
        <w:numPr>
          <w:ilvl w:val="0"/>
          <w:numId w:val="18"/>
        </w:numPr>
        <w:spacing w:line="276" w:lineRule="auto"/>
        <w:rPr>
          <w:rFonts w:ascii="Arial" w:hAnsi="Arial" w:cs="Arial"/>
          <w:noProof/>
          <w:color w:val="000000"/>
        </w:rPr>
      </w:pPr>
      <w:r w:rsidRPr="00FB45D1">
        <w:rPr>
          <w:rFonts w:ascii="Arial" w:hAnsi="Arial" w:cs="Arial"/>
          <w:noProof/>
          <w:color w:val="000000"/>
        </w:rPr>
        <w:t>one in three</w:t>
      </w:r>
      <w:r w:rsidR="007E62FB">
        <w:rPr>
          <w:rFonts w:ascii="Arial" w:hAnsi="Arial" w:cs="Arial"/>
          <w:noProof/>
          <w:color w:val="000000"/>
        </w:rPr>
        <w:t>, or 35%</w:t>
      </w:r>
      <w:r w:rsidR="00C72E63">
        <w:rPr>
          <w:rFonts w:ascii="Arial" w:hAnsi="Arial" w:cs="Arial"/>
          <w:noProof/>
          <w:color w:val="000000"/>
        </w:rPr>
        <w:t>,</w:t>
      </w:r>
      <w:r w:rsidR="007E62FB">
        <w:rPr>
          <w:rFonts w:ascii="Arial" w:hAnsi="Arial" w:cs="Arial"/>
          <w:noProof/>
          <w:color w:val="000000"/>
        </w:rPr>
        <w:t xml:space="preserve"> of</w:t>
      </w:r>
      <w:r w:rsidRPr="00FB45D1">
        <w:rPr>
          <w:rFonts w:ascii="Arial" w:hAnsi="Arial" w:cs="Arial"/>
          <w:noProof/>
          <w:color w:val="000000"/>
        </w:rPr>
        <w:t xml:space="preserve"> young people aged 15-24 </w:t>
      </w:r>
      <w:r w:rsidR="007E62FB" w:rsidRPr="00FB45D1">
        <w:rPr>
          <w:rFonts w:ascii="Arial" w:hAnsi="Arial" w:cs="Arial"/>
          <w:noProof/>
          <w:color w:val="000000"/>
        </w:rPr>
        <w:t>needed help with core activities</w:t>
      </w:r>
      <w:r w:rsidR="007E62FB">
        <w:rPr>
          <w:rFonts w:ascii="Arial" w:hAnsi="Arial" w:cs="Arial"/>
          <w:noProof/>
          <w:color w:val="000000"/>
        </w:rPr>
        <w:t>.</w:t>
      </w:r>
    </w:p>
    <w:p w14:paraId="2DB6DC2F" w14:textId="77777777" w:rsidR="007E62FB" w:rsidRPr="00FB45D1" w:rsidRDefault="007E62FB" w:rsidP="001878BC">
      <w:pPr>
        <w:spacing w:line="276" w:lineRule="auto"/>
        <w:rPr>
          <w:rFonts w:ascii="Arial" w:hAnsi="Arial" w:cs="Arial"/>
          <w:noProof/>
          <w:color w:val="000000"/>
        </w:rPr>
      </w:pPr>
    </w:p>
    <w:p w14:paraId="6719FACD" w14:textId="77777777" w:rsidR="007E62FB" w:rsidRPr="00D3566D" w:rsidRDefault="007E62FB" w:rsidP="007E62FB">
      <w:pPr>
        <w:pStyle w:val="CYDABodycopy"/>
        <w:spacing w:after="0" w:line="276" w:lineRule="auto"/>
      </w:pPr>
      <w:r>
        <w:t>The data about</w:t>
      </w:r>
      <w:r w:rsidRPr="00D3566D">
        <w:t xml:space="preserve"> sex at birth in 2022</w:t>
      </w:r>
      <w:r>
        <w:t xml:space="preserve"> shows that</w:t>
      </w:r>
      <w:r w:rsidRPr="00D3566D">
        <w:t>:</w:t>
      </w:r>
    </w:p>
    <w:p w14:paraId="2603C45B" w14:textId="3ECC8BCD" w:rsidR="003D448B" w:rsidRDefault="003D448B" w:rsidP="00E04625">
      <w:pPr>
        <w:numPr>
          <w:ilvl w:val="0"/>
          <w:numId w:val="19"/>
        </w:numPr>
        <w:spacing w:line="276" w:lineRule="auto"/>
        <w:rPr>
          <w:rFonts w:ascii="Arial" w:hAnsi="Arial" w:cs="Arial"/>
          <w:noProof/>
          <w:color w:val="000000"/>
        </w:rPr>
      </w:pPr>
      <w:r>
        <w:rPr>
          <w:rFonts w:ascii="Arial" w:hAnsi="Arial" w:cs="Arial"/>
          <w:noProof/>
          <w:color w:val="000000"/>
        </w:rPr>
        <w:t>b</w:t>
      </w:r>
      <w:r w:rsidR="004B4C6A" w:rsidRPr="001878BC">
        <w:rPr>
          <w:rFonts w:ascii="Arial" w:hAnsi="Arial" w:cs="Arial"/>
          <w:noProof/>
          <w:color w:val="000000"/>
        </w:rPr>
        <w:t>oys and young men were more likely to need assistance</w:t>
      </w:r>
      <w:r w:rsidR="004B4C6A" w:rsidRPr="00FB45D1">
        <w:rPr>
          <w:rFonts w:ascii="Arial" w:hAnsi="Arial" w:cs="Arial"/>
          <w:noProof/>
          <w:color w:val="000000"/>
        </w:rPr>
        <w:t xml:space="preserve"> than girls and young women </w:t>
      </w:r>
    </w:p>
    <w:p w14:paraId="10C836FD" w14:textId="481C1702" w:rsidR="003D448B" w:rsidRDefault="004B4C6A" w:rsidP="003D448B">
      <w:pPr>
        <w:numPr>
          <w:ilvl w:val="1"/>
          <w:numId w:val="19"/>
        </w:numPr>
        <w:spacing w:line="276" w:lineRule="auto"/>
        <w:rPr>
          <w:rFonts w:ascii="Arial" w:hAnsi="Arial" w:cs="Arial"/>
          <w:noProof/>
          <w:color w:val="000000"/>
        </w:rPr>
      </w:pPr>
      <w:r w:rsidRPr="00FB45D1">
        <w:rPr>
          <w:rFonts w:ascii="Arial" w:hAnsi="Arial" w:cs="Arial"/>
          <w:noProof/>
          <w:color w:val="000000"/>
        </w:rPr>
        <w:t>71.5%</w:t>
      </w:r>
      <w:r w:rsidR="003D448B">
        <w:rPr>
          <w:rFonts w:ascii="Arial" w:hAnsi="Arial" w:cs="Arial"/>
          <w:noProof/>
          <w:color w:val="000000"/>
        </w:rPr>
        <w:t xml:space="preserve"> of boys and young men with disability needed assistance</w:t>
      </w:r>
    </w:p>
    <w:p w14:paraId="33B40CCA" w14:textId="2BD7E1A6" w:rsidR="004B4C6A" w:rsidRPr="00FB45D1" w:rsidRDefault="004B4C6A" w:rsidP="001878BC">
      <w:pPr>
        <w:numPr>
          <w:ilvl w:val="1"/>
          <w:numId w:val="19"/>
        </w:numPr>
        <w:spacing w:line="276" w:lineRule="auto"/>
        <w:rPr>
          <w:rFonts w:ascii="Arial" w:hAnsi="Arial" w:cs="Arial"/>
          <w:noProof/>
          <w:color w:val="000000"/>
        </w:rPr>
      </w:pPr>
      <w:r w:rsidRPr="00FB45D1">
        <w:rPr>
          <w:rFonts w:ascii="Arial" w:hAnsi="Arial" w:cs="Arial"/>
          <w:noProof/>
          <w:color w:val="000000"/>
        </w:rPr>
        <w:t>62.0%</w:t>
      </w:r>
      <w:r w:rsidR="003D448B">
        <w:rPr>
          <w:rFonts w:ascii="Arial" w:hAnsi="Arial" w:cs="Arial"/>
          <w:noProof/>
          <w:color w:val="000000"/>
        </w:rPr>
        <w:t xml:space="preserve"> of girls and young women with disability needed assistance. </w:t>
      </w:r>
    </w:p>
    <w:p w14:paraId="3D5A11BC" w14:textId="5F8E8AEF" w:rsidR="003D448B" w:rsidRDefault="003D448B" w:rsidP="00E04625">
      <w:pPr>
        <w:numPr>
          <w:ilvl w:val="0"/>
          <w:numId w:val="19"/>
        </w:numPr>
        <w:spacing w:line="276" w:lineRule="auto"/>
        <w:rPr>
          <w:rFonts w:ascii="Arial" w:hAnsi="Arial" w:cs="Arial"/>
          <w:noProof/>
          <w:color w:val="000000"/>
        </w:rPr>
      </w:pPr>
      <w:r>
        <w:rPr>
          <w:rFonts w:ascii="Arial" w:hAnsi="Arial" w:cs="Arial"/>
          <w:noProof/>
          <w:color w:val="000000"/>
        </w:rPr>
        <w:t>boys 0-14 had</w:t>
      </w:r>
      <w:r w:rsidRPr="00FB45D1">
        <w:rPr>
          <w:rFonts w:ascii="Arial" w:hAnsi="Arial" w:cs="Arial"/>
          <w:noProof/>
          <w:color w:val="000000"/>
        </w:rPr>
        <w:t xml:space="preserve"> </w:t>
      </w:r>
      <w:r w:rsidR="006349A3">
        <w:rPr>
          <w:rFonts w:ascii="Arial" w:hAnsi="Arial" w:cs="Arial"/>
          <w:noProof/>
          <w:color w:val="000000"/>
        </w:rPr>
        <w:t xml:space="preserve">the </w:t>
      </w:r>
      <w:r w:rsidR="004B4C6A" w:rsidRPr="00FB45D1">
        <w:rPr>
          <w:rFonts w:ascii="Arial" w:hAnsi="Arial" w:cs="Arial"/>
          <w:noProof/>
          <w:color w:val="000000"/>
        </w:rPr>
        <w:t>highest need for support</w:t>
      </w:r>
    </w:p>
    <w:p w14:paraId="73B74761" w14:textId="50A71500" w:rsidR="003D448B" w:rsidRDefault="004B4C6A" w:rsidP="003D448B">
      <w:pPr>
        <w:numPr>
          <w:ilvl w:val="1"/>
          <w:numId w:val="19"/>
        </w:numPr>
        <w:spacing w:line="276" w:lineRule="auto"/>
        <w:rPr>
          <w:rFonts w:ascii="Arial" w:hAnsi="Arial" w:cs="Arial"/>
          <w:noProof/>
          <w:color w:val="000000"/>
        </w:rPr>
      </w:pPr>
      <w:r w:rsidRPr="00FB45D1">
        <w:rPr>
          <w:rFonts w:ascii="Arial" w:hAnsi="Arial" w:cs="Arial"/>
          <w:noProof/>
          <w:color w:val="000000"/>
        </w:rPr>
        <w:t>75.2%</w:t>
      </w:r>
      <w:r w:rsidR="003D448B" w:rsidRPr="003D448B">
        <w:rPr>
          <w:rFonts w:ascii="Arial" w:hAnsi="Arial" w:cs="Arial"/>
          <w:noProof/>
          <w:color w:val="000000"/>
        </w:rPr>
        <w:t xml:space="preserve"> </w:t>
      </w:r>
      <w:r w:rsidR="003D448B">
        <w:rPr>
          <w:rFonts w:ascii="Arial" w:hAnsi="Arial" w:cs="Arial"/>
          <w:noProof/>
          <w:color w:val="000000"/>
        </w:rPr>
        <w:t>of boys with disability needed support</w:t>
      </w:r>
    </w:p>
    <w:p w14:paraId="3E4598CF" w14:textId="34DD767F" w:rsidR="003D448B" w:rsidRDefault="003D448B" w:rsidP="003D448B">
      <w:pPr>
        <w:numPr>
          <w:ilvl w:val="0"/>
          <w:numId w:val="19"/>
        </w:numPr>
        <w:spacing w:line="276" w:lineRule="auto"/>
        <w:rPr>
          <w:rFonts w:ascii="Arial" w:hAnsi="Arial" w:cs="Arial"/>
          <w:noProof/>
          <w:color w:val="000000"/>
        </w:rPr>
      </w:pPr>
      <w:r>
        <w:rPr>
          <w:rFonts w:ascii="Arial" w:hAnsi="Arial" w:cs="Arial"/>
          <w:noProof/>
          <w:color w:val="000000"/>
        </w:rPr>
        <w:t xml:space="preserve">young women </w:t>
      </w:r>
      <w:r w:rsidRPr="00FB45D1">
        <w:rPr>
          <w:rFonts w:ascii="Arial" w:hAnsi="Arial" w:cs="Arial"/>
          <w:noProof/>
          <w:color w:val="000000"/>
        </w:rPr>
        <w:t xml:space="preserve">aged 15-24 </w:t>
      </w:r>
      <w:r>
        <w:rPr>
          <w:rFonts w:ascii="Arial" w:hAnsi="Arial" w:cs="Arial"/>
          <w:noProof/>
          <w:color w:val="000000"/>
        </w:rPr>
        <w:t>had the lowest need for support</w:t>
      </w:r>
    </w:p>
    <w:p w14:paraId="1D5B60B3" w14:textId="38DFBD06" w:rsidR="004B4C6A" w:rsidRPr="00FB45D1" w:rsidRDefault="004B4C6A" w:rsidP="001878BC">
      <w:pPr>
        <w:numPr>
          <w:ilvl w:val="1"/>
          <w:numId w:val="19"/>
        </w:numPr>
        <w:spacing w:line="276" w:lineRule="auto"/>
        <w:rPr>
          <w:rFonts w:ascii="Arial" w:hAnsi="Arial" w:cs="Arial"/>
          <w:noProof/>
          <w:color w:val="000000"/>
        </w:rPr>
      </w:pPr>
      <w:r w:rsidRPr="00FB45D1">
        <w:rPr>
          <w:rFonts w:ascii="Arial" w:hAnsi="Arial" w:cs="Arial"/>
          <w:noProof/>
          <w:color w:val="000000"/>
        </w:rPr>
        <w:t xml:space="preserve"> 59.6%</w:t>
      </w:r>
      <w:r w:rsidR="003D448B">
        <w:rPr>
          <w:rFonts w:ascii="Arial" w:hAnsi="Arial" w:cs="Arial"/>
          <w:noProof/>
          <w:color w:val="000000"/>
        </w:rPr>
        <w:t xml:space="preserve"> of young women with disability needed support</w:t>
      </w:r>
      <w:r w:rsidRPr="00FB45D1">
        <w:rPr>
          <w:rFonts w:ascii="Arial" w:hAnsi="Arial" w:cs="Arial"/>
          <w:noProof/>
          <w:color w:val="000000"/>
        </w:rPr>
        <w:t>.</w:t>
      </w:r>
    </w:p>
    <w:p w14:paraId="4ADC6AE1" w14:textId="53814DD3" w:rsidR="003D448B" w:rsidRDefault="003D448B" w:rsidP="00E04625">
      <w:pPr>
        <w:numPr>
          <w:ilvl w:val="0"/>
          <w:numId w:val="19"/>
        </w:numPr>
        <w:spacing w:line="276" w:lineRule="auto"/>
        <w:rPr>
          <w:rFonts w:ascii="Arial" w:hAnsi="Arial" w:cs="Arial"/>
          <w:noProof/>
          <w:color w:val="000000"/>
        </w:rPr>
      </w:pPr>
      <w:r>
        <w:rPr>
          <w:rFonts w:ascii="Arial" w:hAnsi="Arial" w:cs="Arial"/>
          <w:noProof/>
          <w:color w:val="000000"/>
        </w:rPr>
        <w:t>e</w:t>
      </w:r>
      <w:r w:rsidR="004B4C6A" w:rsidRPr="00FB45D1">
        <w:rPr>
          <w:rFonts w:ascii="Arial" w:hAnsi="Arial" w:cs="Arial"/>
          <w:noProof/>
          <w:color w:val="000000"/>
        </w:rPr>
        <w:t xml:space="preserve">motional and cognitive support needs were common </w:t>
      </w:r>
      <w:r>
        <w:rPr>
          <w:rFonts w:ascii="Arial" w:hAnsi="Arial" w:cs="Arial"/>
          <w:noProof/>
          <w:color w:val="000000"/>
        </w:rPr>
        <w:t>for</w:t>
      </w:r>
      <w:r w:rsidRPr="00FB45D1">
        <w:rPr>
          <w:rFonts w:ascii="Arial" w:hAnsi="Arial" w:cs="Arial"/>
          <w:noProof/>
          <w:color w:val="000000"/>
        </w:rPr>
        <w:t xml:space="preserve"> </w:t>
      </w:r>
      <w:r w:rsidR="004B4C6A" w:rsidRPr="00FB45D1">
        <w:rPr>
          <w:rFonts w:ascii="Arial" w:hAnsi="Arial" w:cs="Arial"/>
          <w:noProof/>
          <w:color w:val="000000"/>
        </w:rPr>
        <w:t>boys aged 0-14</w:t>
      </w:r>
    </w:p>
    <w:p w14:paraId="037D3462" w14:textId="2904C221" w:rsidR="003D448B" w:rsidRDefault="003D448B" w:rsidP="001878BC">
      <w:pPr>
        <w:numPr>
          <w:ilvl w:val="1"/>
          <w:numId w:val="19"/>
        </w:numPr>
        <w:spacing w:line="276" w:lineRule="auto"/>
        <w:rPr>
          <w:rFonts w:ascii="Arial" w:hAnsi="Arial" w:cs="Arial"/>
          <w:noProof/>
          <w:color w:val="000000"/>
        </w:rPr>
      </w:pPr>
      <w:r>
        <w:rPr>
          <w:rFonts w:ascii="Arial" w:hAnsi="Arial" w:cs="Arial"/>
          <w:noProof/>
          <w:color w:val="000000"/>
        </w:rPr>
        <w:t>60.5% of boys needed emotional and cognitive support</w:t>
      </w:r>
    </w:p>
    <w:p w14:paraId="55997929" w14:textId="59FA2C67" w:rsidR="004B4C6A" w:rsidRPr="00FB45D1" w:rsidRDefault="003D448B" w:rsidP="001878BC">
      <w:pPr>
        <w:numPr>
          <w:ilvl w:val="1"/>
          <w:numId w:val="19"/>
        </w:numPr>
        <w:spacing w:line="276" w:lineRule="auto"/>
        <w:rPr>
          <w:rFonts w:ascii="Arial" w:hAnsi="Arial" w:cs="Arial"/>
          <w:noProof/>
          <w:color w:val="000000"/>
        </w:rPr>
      </w:pPr>
      <w:r>
        <w:rPr>
          <w:rFonts w:ascii="Arial" w:hAnsi="Arial" w:cs="Arial"/>
          <w:noProof/>
          <w:color w:val="000000"/>
        </w:rPr>
        <w:t xml:space="preserve">just over half, or </w:t>
      </w:r>
      <w:r w:rsidRPr="00FB45D1">
        <w:rPr>
          <w:rFonts w:ascii="Arial" w:hAnsi="Arial" w:cs="Arial"/>
          <w:noProof/>
          <w:color w:val="000000"/>
        </w:rPr>
        <w:t>50.5%</w:t>
      </w:r>
      <w:r>
        <w:rPr>
          <w:rFonts w:ascii="Arial" w:hAnsi="Arial" w:cs="Arial"/>
          <w:noProof/>
          <w:color w:val="000000"/>
        </w:rPr>
        <w:t xml:space="preserve"> of girls needed emotional and cognitive support</w:t>
      </w:r>
      <w:r w:rsidRPr="00FB45D1">
        <w:rPr>
          <w:rFonts w:ascii="Arial" w:hAnsi="Arial" w:cs="Arial"/>
          <w:noProof/>
          <w:color w:val="000000"/>
        </w:rPr>
        <w:t>.</w:t>
      </w:r>
      <w:r w:rsidR="004B4C6A" w:rsidRPr="00FB45D1">
        <w:rPr>
          <w:rFonts w:ascii="Arial" w:hAnsi="Arial" w:cs="Arial"/>
          <w:noProof/>
          <w:color w:val="000000"/>
        </w:rPr>
        <w:t xml:space="preserve"> </w:t>
      </w:r>
    </w:p>
    <w:p w14:paraId="0DAF43F0" w14:textId="4A519962" w:rsidR="004B4C6A" w:rsidRPr="00C723B9" w:rsidRDefault="003D448B" w:rsidP="00C723B9">
      <w:pPr>
        <w:spacing w:before="240" w:line="276" w:lineRule="auto"/>
        <w:rPr>
          <w:rFonts w:ascii="Arial" w:hAnsi="Arial" w:cs="Arial"/>
          <w:noProof/>
          <w:color w:val="000000"/>
        </w:rPr>
      </w:pPr>
      <w:r w:rsidRPr="00C723B9">
        <w:rPr>
          <w:rFonts w:ascii="Arial" w:hAnsi="Arial" w:cs="Arial"/>
          <w:noProof/>
          <w:color w:val="000000"/>
        </w:rPr>
        <w:t>641,400 young people</w:t>
      </w:r>
      <w:r w:rsidR="001D6C3C" w:rsidRPr="00C723B9">
        <w:rPr>
          <w:rFonts w:ascii="Arial" w:hAnsi="Arial" w:cs="Arial"/>
          <w:noProof/>
          <w:color w:val="000000"/>
        </w:rPr>
        <w:t xml:space="preserve"> with disability</w:t>
      </w:r>
      <w:r w:rsidRPr="00C723B9">
        <w:rPr>
          <w:rFonts w:ascii="Arial" w:hAnsi="Arial" w:cs="Arial"/>
          <w:noProof/>
          <w:color w:val="000000"/>
        </w:rPr>
        <w:t xml:space="preserve"> needed assistance</w:t>
      </w:r>
      <w:r w:rsidR="00420B1B">
        <w:rPr>
          <w:rFonts w:ascii="Arial" w:hAnsi="Arial" w:cs="Arial"/>
          <w:noProof/>
          <w:color w:val="000000"/>
        </w:rPr>
        <w:t>. Of these</w:t>
      </w:r>
      <w:r w:rsidR="00C723B9" w:rsidRPr="00C723B9">
        <w:rPr>
          <w:rFonts w:ascii="Arial" w:hAnsi="Arial" w:cs="Arial"/>
          <w:noProof/>
          <w:color w:val="000000"/>
        </w:rPr>
        <w:t xml:space="preserve"> almost nine in ten, or 89.9% of young people with disability got some level of support, </w:t>
      </w:r>
      <w:r w:rsidR="001D6C3C" w:rsidRPr="00C723B9">
        <w:rPr>
          <w:rFonts w:ascii="Arial" w:hAnsi="Arial" w:cs="Arial"/>
          <w:noProof/>
          <w:color w:val="000000"/>
        </w:rPr>
        <w:t>but:</w:t>
      </w:r>
    </w:p>
    <w:p w14:paraId="729E689A" w14:textId="446C99FF" w:rsidR="001D6C3C" w:rsidRPr="00C723B9" w:rsidRDefault="004B4C6A" w:rsidP="00E04625">
      <w:pPr>
        <w:numPr>
          <w:ilvl w:val="0"/>
          <w:numId w:val="20"/>
        </w:numPr>
        <w:spacing w:line="276" w:lineRule="auto"/>
        <w:rPr>
          <w:rFonts w:ascii="Arial" w:hAnsi="Arial" w:cs="Arial"/>
          <w:noProof/>
          <w:color w:val="000000"/>
        </w:rPr>
      </w:pPr>
      <w:r w:rsidRPr="00C723B9">
        <w:rPr>
          <w:rFonts w:ascii="Arial" w:hAnsi="Arial" w:cs="Arial"/>
          <w:noProof/>
          <w:color w:val="000000"/>
        </w:rPr>
        <w:t>more than six in ten</w:t>
      </w:r>
      <w:r w:rsidR="001D6C3C" w:rsidRPr="00C723B9">
        <w:rPr>
          <w:rFonts w:ascii="Arial" w:hAnsi="Arial" w:cs="Arial"/>
          <w:noProof/>
          <w:color w:val="000000"/>
        </w:rPr>
        <w:t>, or 61.7% of young people</w:t>
      </w:r>
      <w:r w:rsidRPr="00C723B9">
        <w:rPr>
          <w:rFonts w:ascii="Arial" w:hAnsi="Arial" w:cs="Arial"/>
          <w:noProof/>
          <w:color w:val="000000"/>
        </w:rPr>
        <w:t xml:space="preserve"> said they needed </w:t>
      </w:r>
      <w:r w:rsidR="001D6C3C" w:rsidRPr="00C723B9">
        <w:rPr>
          <w:rFonts w:ascii="Arial" w:hAnsi="Arial" w:cs="Arial"/>
          <w:noProof/>
          <w:color w:val="000000"/>
        </w:rPr>
        <w:t xml:space="preserve">more </w:t>
      </w:r>
      <w:r w:rsidRPr="00C723B9">
        <w:rPr>
          <w:rFonts w:ascii="Arial" w:hAnsi="Arial" w:cs="Arial"/>
          <w:noProof/>
          <w:color w:val="000000"/>
        </w:rPr>
        <w:t xml:space="preserve">help </w:t>
      </w:r>
    </w:p>
    <w:p w14:paraId="17CE06C3" w14:textId="06F2DEA5" w:rsidR="004B4C6A" w:rsidRPr="00FB45D1" w:rsidRDefault="004B4C6A" w:rsidP="00E04625">
      <w:pPr>
        <w:numPr>
          <w:ilvl w:val="0"/>
          <w:numId w:val="20"/>
        </w:numPr>
        <w:spacing w:line="276" w:lineRule="auto"/>
        <w:rPr>
          <w:rFonts w:ascii="Arial" w:hAnsi="Arial" w:cs="Arial"/>
          <w:noProof/>
          <w:color w:val="000000"/>
        </w:rPr>
      </w:pPr>
      <w:r w:rsidRPr="00C723B9">
        <w:rPr>
          <w:rFonts w:ascii="Arial" w:hAnsi="Arial" w:cs="Arial"/>
          <w:noProof/>
          <w:color w:val="000000"/>
        </w:rPr>
        <w:t>almost 3%</w:t>
      </w:r>
      <w:r w:rsidR="001D6C3C" w:rsidRPr="00C723B9">
        <w:rPr>
          <w:rFonts w:ascii="Arial" w:hAnsi="Arial" w:cs="Arial"/>
          <w:noProof/>
          <w:color w:val="000000"/>
        </w:rPr>
        <w:t xml:space="preserve"> of young people</w:t>
      </w:r>
      <w:r w:rsidR="001D6C3C">
        <w:rPr>
          <w:rFonts w:ascii="Arial" w:hAnsi="Arial" w:cs="Arial"/>
          <w:noProof/>
          <w:color w:val="000000"/>
        </w:rPr>
        <w:t xml:space="preserve"> with disability said they did not have their </w:t>
      </w:r>
      <w:r w:rsidRPr="00FB45D1">
        <w:rPr>
          <w:rFonts w:ascii="Arial" w:hAnsi="Arial" w:cs="Arial"/>
          <w:noProof/>
          <w:color w:val="000000"/>
        </w:rPr>
        <w:t>needs met at all.</w:t>
      </w:r>
    </w:p>
    <w:p w14:paraId="5FFBC78F" w14:textId="406B7012" w:rsidR="001D755A" w:rsidRDefault="004B4C6A" w:rsidP="001878BC">
      <w:pPr>
        <w:spacing w:before="240" w:line="276" w:lineRule="auto"/>
        <w:rPr>
          <w:rFonts w:ascii="Arial" w:hAnsi="Arial" w:cs="Arial"/>
          <w:noProof/>
          <w:color w:val="000000"/>
        </w:rPr>
      </w:pPr>
      <w:r w:rsidRPr="001878BC">
        <w:rPr>
          <w:rFonts w:ascii="Arial" w:hAnsi="Arial" w:cs="Arial"/>
          <w:noProof/>
          <w:color w:val="000000"/>
        </w:rPr>
        <w:t xml:space="preserve">Unmet needs </w:t>
      </w:r>
      <w:r w:rsidR="001D755A">
        <w:rPr>
          <w:rFonts w:ascii="Arial" w:hAnsi="Arial" w:cs="Arial"/>
          <w:noProof/>
          <w:color w:val="000000"/>
        </w:rPr>
        <w:t>is</w:t>
      </w:r>
      <w:r w:rsidR="001D755A" w:rsidRPr="001878BC">
        <w:rPr>
          <w:rFonts w:ascii="Arial" w:hAnsi="Arial" w:cs="Arial"/>
          <w:noProof/>
          <w:color w:val="000000"/>
        </w:rPr>
        <w:t xml:space="preserve"> </w:t>
      </w:r>
      <w:r w:rsidRPr="001878BC">
        <w:rPr>
          <w:rFonts w:ascii="Arial" w:hAnsi="Arial" w:cs="Arial"/>
          <w:noProof/>
          <w:color w:val="000000"/>
        </w:rPr>
        <w:t>a</w:t>
      </w:r>
      <w:r w:rsidR="001D755A">
        <w:rPr>
          <w:rFonts w:ascii="Arial" w:hAnsi="Arial" w:cs="Arial"/>
          <w:noProof/>
          <w:color w:val="000000"/>
        </w:rPr>
        <w:t>n important</w:t>
      </w:r>
      <w:r w:rsidRPr="001878BC">
        <w:rPr>
          <w:rFonts w:ascii="Arial" w:hAnsi="Arial" w:cs="Arial"/>
          <w:noProof/>
          <w:color w:val="000000"/>
        </w:rPr>
        <w:t xml:space="preserve"> issue</w:t>
      </w:r>
      <w:r w:rsidR="001D755A">
        <w:rPr>
          <w:rFonts w:ascii="Arial" w:hAnsi="Arial" w:cs="Arial"/>
          <w:noProof/>
          <w:color w:val="000000"/>
        </w:rPr>
        <w:t xml:space="preserve"> because a</w:t>
      </w:r>
      <w:r w:rsidRPr="00FB45D1">
        <w:rPr>
          <w:rFonts w:ascii="Arial" w:hAnsi="Arial" w:cs="Arial"/>
          <w:noProof/>
          <w:color w:val="000000"/>
        </w:rPr>
        <w:t>lmost 9 in 10</w:t>
      </w:r>
      <w:r w:rsidR="001D755A">
        <w:rPr>
          <w:rFonts w:ascii="Arial" w:hAnsi="Arial" w:cs="Arial"/>
          <w:noProof/>
          <w:color w:val="000000"/>
        </w:rPr>
        <w:t xml:space="preserve">, or </w:t>
      </w:r>
      <w:r w:rsidR="001D755A" w:rsidRPr="006E3277">
        <w:rPr>
          <w:rFonts w:ascii="Arial" w:hAnsi="Arial" w:cs="Arial"/>
          <w:noProof/>
          <w:color w:val="000000"/>
        </w:rPr>
        <w:t>83%</w:t>
      </w:r>
      <w:r w:rsidR="00930DCC">
        <w:rPr>
          <w:rFonts w:ascii="Arial" w:hAnsi="Arial" w:cs="Arial"/>
          <w:noProof/>
          <w:color w:val="000000"/>
        </w:rPr>
        <w:t>,</w:t>
      </w:r>
      <w:r w:rsidR="001D755A">
        <w:rPr>
          <w:rFonts w:ascii="Arial" w:hAnsi="Arial" w:cs="Arial"/>
          <w:noProof/>
          <w:color w:val="000000"/>
        </w:rPr>
        <w:t xml:space="preserve"> of</w:t>
      </w:r>
      <w:r w:rsidRPr="00FB45D1">
        <w:rPr>
          <w:rFonts w:ascii="Arial" w:hAnsi="Arial" w:cs="Arial"/>
          <w:noProof/>
          <w:color w:val="000000"/>
        </w:rPr>
        <w:t xml:space="preserve"> children</w:t>
      </w:r>
      <w:r w:rsidRPr="006E3277">
        <w:rPr>
          <w:rFonts w:ascii="Arial" w:hAnsi="Arial" w:cs="Arial"/>
          <w:noProof/>
          <w:color w:val="000000"/>
        </w:rPr>
        <w:t xml:space="preserve"> with disability have unmet needs for support.</w:t>
      </w:r>
      <w:r w:rsidR="001D755A">
        <w:rPr>
          <w:rFonts w:ascii="Arial" w:hAnsi="Arial" w:cs="Arial"/>
          <w:noProof/>
          <w:color w:val="000000"/>
        </w:rPr>
        <w:t xml:space="preserve"> Children and young people with disability are not getting the support they need for:</w:t>
      </w:r>
    </w:p>
    <w:p w14:paraId="66A77D60" w14:textId="7148BD0A" w:rsidR="001D755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therapy</w:t>
      </w:r>
    </w:p>
    <w:p w14:paraId="2E1288D3" w14:textId="0E892F48" w:rsidR="001D755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school-based support</w:t>
      </w:r>
    </w:p>
    <w:p w14:paraId="41998A11" w14:textId="77777777" w:rsidR="00930DC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support workers</w:t>
      </w:r>
      <w:r w:rsidR="001D755A" w:rsidRPr="001878BC">
        <w:rPr>
          <w:rFonts w:ascii="Arial" w:hAnsi="Arial" w:cs="Arial"/>
          <w:noProof/>
          <w:color w:val="000000"/>
        </w:rPr>
        <w:t>.</w:t>
      </w:r>
    </w:p>
    <w:p w14:paraId="0ACDFA1D" w14:textId="4E5C2F90" w:rsidR="001D755A" w:rsidRPr="001878BC" w:rsidRDefault="001D755A" w:rsidP="003D40DA">
      <w:pPr>
        <w:pStyle w:val="ListParagraph"/>
        <w:spacing w:line="276" w:lineRule="auto"/>
        <w:rPr>
          <w:rFonts w:ascii="Arial" w:hAnsi="Arial" w:cs="Arial"/>
          <w:noProof/>
          <w:color w:val="000000"/>
        </w:rPr>
      </w:pPr>
      <w:r w:rsidRPr="001878BC">
        <w:rPr>
          <w:rFonts w:ascii="Arial" w:hAnsi="Arial" w:cs="Arial"/>
          <w:noProof/>
          <w:color w:val="000000"/>
        </w:rPr>
        <w:t xml:space="preserve"> </w:t>
      </w:r>
    </w:p>
    <w:p w14:paraId="20720073" w14:textId="34000D5E" w:rsidR="001D755A" w:rsidRDefault="001D755A" w:rsidP="001D755A">
      <w:pPr>
        <w:spacing w:line="276" w:lineRule="auto"/>
        <w:rPr>
          <w:rFonts w:ascii="Arial" w:hAnsi="Arial" w:cs="Arial"/>
          <w:noProof/>
          <w:color w:val="000000"/>
        </w:rPr>
      </w:pPr>
      <w:r>
        <w:rPr>
          <w:rFonts w:ascii="Arial" w:hAnsi="Arial" w:cs="Arial"/>
          <w:noProof/>
          <w:color w:val="000000"/>
        </w:rPr>
        <w:t xml:space="preserve">The reasons they don’t get the support are </w:t>
      </w:r>
      <w:r w:rsidR="004B4C6A" w:rsidRPr="006E3277">
        <w:rPr>
          <w:rFonts w:ascii="Arial" w:hAnsi="Arial" w:cs="Arial"/>
          <w:noProof/>
          <w:color w:val="000000"/>
        </w:rPr>
        <w:t xml:space="preserve">often </w:t>
      </w:r>
      <w:r>
        <w:rPr>
          <w:rFonts w:ascii="Arial" w:hAnsi="Arial" w:cs="Arial"/>
          <w:noProof/>
          <w:color w:val="000000"/>
        </w:rPr>
        <w:t xml:space="preserve">about </w:t>
      </w:r>
    </w:p>
    <w:p w14:paraId="66049F48" w14:textId="010D931D" w:rsidR="001D755A" w:rsidRDefault="004B4C6A" w:rsidP="001D755A">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NDIS plan exclusions</w:t>
      </w:r>
    </w:p>
    <w:p w14:paraId="183E605C" w14:textId="00D16959" w:rsidR="001D755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limited provider availability</w:t>
      </w:r>
    </w:p>
    <w:p w14:paraId="75E361B5" w14:textId="0CEB3E9D" w:rsidR="004B4C6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cost.</w:t>
      </w:r>
    </w:p>
    <w:p w14:paraId="106AFDD4" w14:textId="77777777" w:rsidR="00DC75D5" w:rsidRDefault="00DC75D5">
      <w:pPr>
        <w:rPr>
          <w:rFonts w:ascii="Arial" w:hAnsi="Arial" w:cs="Arial"/>
          <w:b/>
          <w:bCs/>
          <w:noProof/>
          <w:color w:val="C05327"/>
          <w:sz w:val="32"/>
          <w:szCs w:val="32"/>
        </w:rPr>
      </w:pPr>
      <w:bookmarkStart w:id="63" w:name="_Toc203733131"/>
      <w:bookmarkStart w:id="64" w:name="_Toc216124293"/>
      <w:bookmarkStart w:id="65" w:name="_Toc216166674"/>
      <w:r>
        <w:br w:type="page"/>
      </w:r>
    </w:p>
    <w:p w14:paraId="2F284594" w14:textId="450CA035" w:rsidR="004B4C6A" w:rsidRPr="00AC56AB" w:rsidRDefault="001D755A" w:rsidP="007E5EB3">
      <w:pPr>
        <w:pStyle w:val="Heading3"/>
      </w:pPr>
      <w:bookmarkStart w:id="66" w:name="_Toc223424413"/>
      <w:r>
        <w:lastRenderedPageBreak/>
        <w:t>What does the data show about f</w:t>
      </w:r>
      <w:r w:rsidR="004B4C6A" w:rsidRPr="0047111A">
        <w:t>amil</w:t>
      </w:r>
      <w:r>
        <w:t>ies</w:t>
      </w:r>
      <w:r w:rsidR="007C041B">
        <w:t xml:space="preserve"> and carer</w:t>
      </w:r>
      <w:r>
        <w:t>s?</w:t>
      </w:r>
      <w:bookmarkEnd w:id="66"/>
      <w:r w:rsidR="004B4C6A" w:rsidRPr="0047111A">
        <w:t xml:space="preserve"> </w:t>
      </w:r>
      <w:bookmarkEnd w:id="63"/>
      <w:bookmarkEnd w:id="64"/>
      <w:bookmarkEnd w:id="65"/>
    </w:p>
    <w:p w14:paraId="67233C38" w14:textId="5EBB0040" w:rsidR="004B4C6A" w:rsidRDefault="001D755A" w:rsidP="001D755A">
      <w:pPr>
        <w:spacing w:line="276" w:lineRule="auto"/>
        <w:rPr>
          <w:rFonts w:ascii="Arial" w:hAnsi="Arial" w:cs="Arial"/>
          <w:noProof/>
          <w:color w:val="000000"/>
        </w:rPr>
      </w:pPr>
      <w:r>
        <w:rPr>
          <w:rFonts w:ascii="Arial" w:hAnsi="Arial" w:cs="Arial"/>
          <w:noProof/>
          <w:color w:val="000000"/>
        </w:rPr>
        <w:t>The data shows that i</w:t>
      </w:r>
      <w:r w:rsidR="004B4C6A" w:rsidRPr="00AC56AB">
        <w:rPr>
          <w:rFonts w:ascii="Arial" w:hAnsi="Arial" w:cs="Arial"/>
          <w:noProof/>
          <w:color w:val="000000"/>
        </w:rPr>
        <w:t xml:space="preserve">n </w:t>
      </w:r>
      <w:r w:rsidR="004B4C6A" w:rsidRPr="007E5EB3">
        <w:rPr>
          <w:rFonts w:ascii="Arial" w:hAnsi="Arial" w:cs="Arial"/>
          <w:noProof/>
          <w:color w:val="000000"/>
        </w:rPr>
        <w:t>2022</w:t>
      </w:r>
      <w:r w:rsidRPr="007E5EB3">
        <w:rPr>
          <w:rFonts w:ascii="Arial" w:hAnsi="Arial" w:cs="Arial"/>
          <w:noProof/>
          <w:color w:val="000000"/>
        </w:rPr>
        <w:t xml:space="preserve"> t</w:t>
      </w:r>
      <w:r w:rsidR="004B4C6A" w:rsidRPr="007E5EB3">
        <w:rPr>
          <w:rFonts w:ascii="Arial" w:hAnsi="Arial" w:cs="Arial"/>
          <w:noProof/>
          <w:color w:val="000000"/>
        </w:rPr>
        <w:t xml:space="preserve">here were nearly </w:t>
      </w:r>
      <w:r w:rsidR="007E5EB3" w:rsidRPr="00E45C48">
        <w:rPr>
          <w:rFonts w:ascii="Arial" w:hAnsi="Arial" w:cs="Arial"/>
          <w:noProof/>
          <w:color w:val="000000"/>
        </w:rPr>
        <w:t>697,100</w:t>
      </w:r>
      <w:r w:rsidR="007E5EB3">
        <w:rPr>
          <w:rFonts w:ascii="Arial" w:hAnsi="Arial" w:cs="Arial"/>
          <w:noProof/>
          <w:color w:val="000000"/>
        </w:rPr>
        <w:t xml:space="preserve"> </w:t>
      </w:r>
      <w:r w:rsidR="004B4C6A" w:rsidRPr="001878BC">
        <w:rPr>
          <w:rFonts w:ascii="Arial" w:hAnsi="Arial" w:cs="Arial"/>
          <w:noProof/>
          <w:color w:val="000000"/>
        </w:rPr>
        <w:t xml:space="preserve">families </w:t>
      </w:r>
      <w:r w:rsidR="001A2F4E" w:rsidRPr="001878BC">
        <w:rPr>
          <w:rFonts w:ascii="Arial" w:hAnsi="Arial" w:cs="Arial"/>
          <w:noProof/>
          <w:color w:val="000000"/>
        </w:rPr>
        <w:t>in Australia</w:t>
      </w:r>
      <w:r w:rsidR="004B4C6A" w:rsidRPr="001878BC">
        <w:rPr>
          <w:rFonts w:ascii="Arial" w:hAnsi="Arial" w:cs="Arial"/>
          <w:noProof/>
          <w:color w:val="000000"/>
        </w:rPr>
        <w:t xml:space="preserve"> with at least one child or young person aged 0-24 with disability</w:t>
      </w:r>
      <w:r w:rsidR="007E5EB3">
        <w:rPr>
          <w:rFonts w:ascii="Arial" w:hAnsi="Arial" w:cs="Arial"/>
          <w:noProof/>
          <w:color w:val="000000"/>
        </w:rPr>
        <w:t>. This is</w:t>
      </w:r>
      <w:r w:rsidR="007E5EB3">
        <w:t xml:space="preserve"> </w:t>
      </w:r>
      <w:r w:rsidR="003F1E25" w:rsidRPr="007E5EB3">
        <w:rPr>
          <w:rFonts w:ascii="Arial" w:hAnsi="Arial" w:cs="Arial"/>
          <w:noProof/>
          <w:color w:val="000000"/>
        </w:rPr>
        <w:t>an i</w:t>
      </w:r>
      <w:r w:rsidR="004B4C6A" w:rsidRPr="007E5EB3">
        <w:rPr>
          <w:rFonts w:ascii="Arial" w:hAnsi="Arial" w:cs="Arial"/>
          <w:noProof/>
          <w:color w:val="000000"/>
        </w:rPr>
        <w:t xml:space="preserve">ncrease of almost 200,000 families since 2018 </w:t>
      </w:r>
      <w:r w:rsidR="007E5EB3">
        <w:rPr>
          <w:rFonts w:ascii="Arial" w:hAnsi="Arial" w:cs="Arial"/>
          <w:noProof/>
          <w:color w:val="000000"/>
        </w:rPr>
        <w:t xml:space="preserve">when it was </w:t>
      </w:r>
      <w:r w:rsidR="004B4C6A" w:rsidRPr="007E5EB3">
        <w:rPr>
          <w:rFonts w:ascii="Arial" w:hAnsi="Arial" w:cs="Arial"/>
          <w:noProof/>
          <w:color w:val="000000"/>
        </w:rPr>
        <w:t>502,300</w:t>
      </w:r>
      <w:r w:rsidR="007E5EB3">
        <w:rPr>
          <w:rFonts w:ascii="Arial" w:hAnsi="Arial" w:cs="Arial"/>
          <w:noProof/>
          <w:color w:val="000000"/>
        </w:rPr>
        <w:t xml:space="preserve"> families</w:t>
      </w:r>
      <w:r w:rsidR="004B4C6A" w:rsidRPr="007E5EB3">
        <w:rPr>
          <w:rFonts w:ascii="Arial" w:hAnsi="Arial" w:cs="Arial"/>
          <w:noProof/>
          <w:color w:val="000000"/>
        </w:rPr>
        <w:t>.</w:t>
      </w:r>
    </w:p>
    <w:p w14:paraId="1ECD475E" w14:textId="77777777" w:rsidR="007E5EB3" w:rsidRDefault="007E5EB3" w:rsidP="001D755A">
      <w:pPr>
        <w:spacing w:line="276" w:lineRule="auto"/>
        <w:rPr>
          <w:rFonts w:ascii="Arial" w:hAnsi="Arial" w:cs="Arial"/>
          <w:noProof/>
          <w:color w:val="000000"/>
        </w:rPr>
      </w:pPr>
    </w:p>
    <w:p w14:paraId="446EFD95" w14:textId="4ABE3E4E" w:rsidR="00597856" w:rsidRPr="007E5EB3" w:rsidRDefault="00597856" w:rsidP="001878BC">
      <w:pPr>
        <w:spacing w:line="276" w:lineRule="auto"/>
        <w:rPr>
          <w:rFonts w:ascii="Arial" w:hAnsi="Arial" w:cs="Arial"/>
          <w:noProof/>
          <w:color w:val="000000"/>
        </w:rPr>
      </w:pPr>
      <w:r>
        <w:rPr>
          <w:rFonts w:ascii="Arial" w:hAnsi="Arial" w:cs="Arial"/>
          <w:noProof/>
          <w:color w:val="000000"/>
        </w:rPr>
        <w:t>The data shows that for these families:</w:t>
      </w:r>
    </w:p>
    <w:p w14:paraId="4DCA1F03" w14:textId="3A6A0DB0" w:rsidR="004B4C6A" w:rsidRPr="007E5EB3" w:rsidRDefault="00597856" w:rsidP="00E04625">
      <w:pPr>
        <w:numPr>
          <w:ilvl w:val="0"/>
          <w:numId w:val="22"/>
        </w:numPr>
        <w:spacing w:line="276" w:lineRule="auto"/>
        <w:rPr>
          <w:rFonts w:ascii="Arial" w:hAnsi="Arial" w:cs="Arial"/>
          <w:noProof/>
          <w:color w:val="000000"/>
        </w:rPr>
      </w:pPr>
      <w:r>
        <w:rPr>
          <w:rFonts w:ascii="Arial" w:hAnsi="Arial" w:cs="Arial"/>
          <w:noProof/>
          <w:color w:val="000000"/>
        </w:rPr>
        <w:t>o</w:t>
      </w:r>
      <w:r w:rsidR="004B4C6A" w:rsidRPr="007E5EB3">
        <w:rPr>
          <w:rFonts w:ascii="Arial" w:hAnsi="Arial" w:cs="Arial"/>
          <w:noProof/>
          <w:color w:val="000000"/>
        </w:rPr>
        <w:t>ne in five</w:t>
      </w:r>
      <w:r w:rsidR="005F0A08" w:rsidRPr="007E5EB3">
        <w:rPr>
          <w:rFonts w:ascii="Arial" w:hAnsi="Arial" w:cs="Arial"/>
          <w:noProof/>
          <w:color w:val="000000"/>
        </w:rPr>
        <w:t>, or 21.1%</w:t>
      </w:r>
      <w:r w:rsidR="006C2D30">
        <w:rPr>
          <w:rFonts w:ascii="Arial" w:hAnsi="Arial" w:cs="Arial"/>
          <w:noProof/>
          <w:color w:val="000000"/>
        </w:rPr>
        <w:t>,</w:t>
      </w:r>
      <w:r w:rsidR="004B4C6A" w:rsidRPr="007E5EB3">
        <w:rPr>
          <w:rFonts w:ascii="Arial" w:hAnsi="Arial" w:cs="Arial"/>
          <w:noProof/>
          <w:color w:val="000000"/>
        </w:rPr>
        <w:t xml:space="preserve"> of these families </w:t>
      </w:r>
      <w:r w:rsidR="005F0A08" w:rsidRPr="007E5EB3">
        <w:rPr>
          <w:rFonts w:ascii="Arial" w:hAnsi="Arial" w:cs="Arial"/>
          <w:noProof/>
          <w:color w:val="000000"/>
        </w:rPr>
        <w:t xml:space="preserve">had </w:t>
      </w:r>
      <w:r w:rsidR="004B4C6A" w:rsidRPr="007E5EB3">
        <w:rPr>
          <w:rFonts w:ascii="Arial" w:hAnsi="Arial" w:cs="Arial"/>
          <w:noProof/>
          <w:color w:val="000000"/>
        </w:rPr>
        <w:t xml:space="preserve">more than one child or young person with disability </w:t>
      </w:r>
    </w:p>
    <w:p w14:paraId="4C1BF096" w14:textId="26FF0DCC" w:rsidR="00597856" w:rsidRDefault="00597856" w:rsidP="00E04625">
      <w:pPr>
        <w:numPr>
          <w:ilvl w:val="0"/>
          <w:numId w:val="23"/>
        </w:numPr>
        <w:spacing w:line="276" w:lineRule="auto"/>
        <w:rPr>
          <w:rFonts w:ascii="Arial" w:hAnsi="Arial" w:cs="Arial"/>
          <w:noProof/>
          <w:color w:val="000000"/>
        </w:rPr>
      </w:pPr>
      <w:r w:rsidRPr="007E5EB3">
        <w:rPr>
          <w:rFonts w:ascii="Arial" w:hAnsi="Arial" w:cs="Arial"/>
          <w:noProof/>
          <w:color w:val="000000"/>
        </w:rPr>
        <w:t>60.5%</w:t>
      </w:r>
      <w:r>
        <w:rPr>
          <w:rFonts w:ascii="Arial" w:hAnsi="Arial" w:cs="Arial"/>
          <w:noProof/>
          <w:color w:val="000000"/>
        </w:rPr>
        <w:t>, or m</w:t>
      </w:r>
      <w:r w:rsidR="004B4C6A" w:rsidRPr="007E5EB3">
        <w:rPr>
          <w:rFonts w:ascii="Arial" w:hAnsi="Arial" w:cs="Arial"/>
          <w:noProof/>
          <w:color w:val="000000"/>
        </w:rPr>
        <w:t xml:space="preserve">ost </w:t>
      </w:r>
      <w:r>
        <w:rPr>
          <w:rFonts w:ascii="Arial" w:hAnsi="Arial" w:cs="Arial"/>
          <w:noProof/>
          <w:color w:val="000000"/>
        </w:rPr>
        <w:t xml:space="preserve">of </w:t>
      </w:r>
      <w:r w:rsidR="004B4C6A" w:rsidRPr="007E5EB3">
        <w:rPr>
          <w:rFonts w:ascii="Arial" w:hAnsi="Arial" w:cs="Arial"/>
          <w:noProof/>
          <w:color w:val="000000"/>
        </w:rPr>
        <w:t xml:space="preserve">children and young people with disability </w:t>
      </w:r>
      <w:r w:rsidR="004B4C6A" w:rsidRPr="001878BC">
        <w:rPr>
          <w:rFonts w:ascii="Arial" w:hAnsi="Arial" w:cs="Arial"/>
          <w:noProof/>
          <w:color w:val="000000"/>
        </w:rPr>
        <w:t>lived in couple-parent families</w:t>
      </w:r>
    </w:p>
    <w:p w14:paraId="57833C61" w14:textId="749D6806" w:rsidR="004B4C6A" w:rsidRPr="007E5EB3" w:rsidRDefault="004B4C6A" w:rsidP="00E04625">
      <w:pPr>
        <w:numPr>
          <w:ilvl w:val="0"/>
          <w:numId w:val="23"/>
        </w:numPr>
        <w:spacing w:line="276" w:lineRule="auto"/>
        <w:rPr>
          <w:rFonts w:ascii="Arial" w:hAnsi="Arial" w:cs="Arial"/>
          <w:noProof/>
          <w:color w:val="000000"/>
        </w:rPr>
      </w:pPr>
      <w:r w:rsidRPr="007E5EB3">
        <w:rPr>
          <w:rFonts w:ascii="Arial" w:hAnsi="Arial" w:cs="Arial"/>
          <w:noProof/>
          <w:color w:val="000000"/>
        </w:rPr>
        <w:t>almost one in three</w:t>
      </w:r>
      <w:r w:rsidR="00597856">
        <w:rPr>
          <w:rFonts w:ascii="Arial" w:hAnsi="Arial" w:cs="Arial"/>
          <w:noProof/>
          <w:color w:val="000000"/>
        </w:rPr>
        <w:t xml:space="preserve">, or </w:t>
      </w:r>
      <w:r w:rsidR="00597856" w:rsidRPr="007E5EB3">
        <w:rPr>
          <w:rFonts w:ascii="Arial" w:hAnsi="Arial" w:cs="Arial"/>
          <w:noProof/>
          <w:color w:val="000000"/>
        </w:rPr>
        <w:t>29.8%</w:t>
      </w:r>
      <w:r w:rsidR="006C2D30">
        <w:rPr>
          <w:rFonts w:ascii="Arial" w:hAnsi="Arial" w:cs="Arial"/>
          <w:noProof/>
          <w:color w:val="000000"/>
        </w:rPr>
        <w:t>,</w:t>
      </w:r>
      <w:r w:rsidR="00597856">
        <w:rPr>
          <w:rFonts w:ascii="Arial" w:hAnsi="Arial" w:cs="Arial"/>
          <w:noProof/>
          <w:color w:val="000000"/>
        </w:rPr>
        <w:t xml:space="preserve"> of children and young people with disability</w:t>
      </w:r>
      <w:r w:rsidRPr="007E5EB3">
        <w:rPr>
          <w:rFonts w:ascii="Arial" w:hAnsi="Arial" w:cs="Arial"/>
          <w:noProof/>
          <w:color w:val="000000"/>
        </w:rPr>
        <w:t xml:space="preserve"> were in one-parent families</w:t>
      </w:r>
    </w:p>
    <w:p w14:paraId="01D60132" w14:textId="378A3A42" w:rsidR="00597856" w:rsidRDefault="00597856" w:rsidP="00E04625">
      <w:pPr>
        <w:numPr>
          <w:ilvl w:val="0"/>
          <w:numId w:val="23"/>
        </w:numPr>
        <w:spacing w:line="276" w:lineRule="auto"/>
        <w:rPr>
          <w:rFonts w:ascii="Arial" w:hAnsi="Arial" w:cs="Arial"/>
          <w:noProof/>
          <w:color w:val="000000"/>
        </w:rPr>
      </w:pPr>
      <w:r w:rsidRPr="00AC56AB">
        <w:rPr>
          <w:rFonts w:ascii="Arial" w:hAnsi="Arial" w:cs="Arial"/>
          <w:noProof/>
          <w:color w:val="000000"/>
        </w:rPr>
        <w:t>22.7%</w:t>
      </w:r>
      <w:r w:rsidR="006C2D30">
        <w:rPr>
          <w:rFonts w:ascii="Arial" w:hAnsi="Arial" w:cs="Arial"/>
          <w:noProof/>
          <w:color w:val="000000"/>
        </w:rPr>
        <w:t>,</w:t>
      </w:r>
      <w:r>
        <w:rPr>
          <w:rFonts w:ascii="Arial" w:hAnsi="Arial" w:cs="Arial"/>
          <w:noProof/>
          <w:color w:val="000000"/>
        </w:rPr>
        <w:t xml:space="preserve"> or one in four</w:t>
      </w:r>
      <w:r w:rsidR="001F788D" w:rsidRPr="007E5EB3">
        <w:rPr>
          <w:rFonts w:ascii="Arial" w:hAnsi="Arial" w:cs="Arial"/>
          <w:noProof/>
          <w:color w:val="000000"/>
        </w:rPr>
        <w:t xml:space="preserve"> </w:t>
      </w:r>
      <w:r w:rsidR="004B4C6A" w:rsidRPr="007E5EB3">
        <w:rPr>
          <w:rFonts w:ascii="Arial" w:hAnsi="Arial" w:cs="Arial"/>
          <w:noProof/>
          <w:color w:val="000000"/>
        </w:rPr>
        <w:t xml:space="preserve">young people </w:t>
      </w:r>
      <w:r>
        <w:rPr>
          <w:rFonts w:ascii="Arial" w:hAnsi="Arial" w:cs="Arial"/>
          <w:noProof/>
          <w:color w:val="000000"/>
        </w:rPr>
        <w:t xml:space="preserve">with disability </w:t>
      </w:r>
      <w:r w:rsidR="004B4C6A" w:rsidRPr="007E5EB3">
        <w:rPr>
          <w:rFonts w:ascii="Arial" w:hAnsi="Arial" w:cs="Arial"/>
          <w:noProof/>
          <w:color w:val="000000"/>
        </w:rPr>
        <w:t>aged 15-24</w:t>
      </w:r>
      <w:r w:rsidR="004B4C6A" w:rsidRPr="001878BC">
        <w:rPr>
          <w:rFonts w:ascii="Arial" w:hAnsi="Arial" w:cs="Arial"/>
          <w:noProof/>
          <w:color w:val="000000"/>
        </w:rPr>
        <w:t xml:space="preserve"> lived in other family types </w:t>
      </w:r>
      <w:r>
        <w:rPr>
          <w:rFonts w:ascii="Arial" w:hAnsi="Arial" w:cs="Arial"/>
          <w:noProof/>
          <w:color w:val="000000"/>
        </w:rPr>
        <w:t>like</w:t>
      </w:r>
      <w:r w:rsidR="006C2D30">
        <w:rPr>
          <w:rFonts w:ascii="Arial" w:hAnsi="Arial" w:cs="Arial"/>
          <w:noProof/>
          <w:color w:val="000000"/>
        </w:rPr>
        <w:t>:</w:t>
      </w:r>
    </w:p>
    <w:p w14:paraId="67C00245" w14:textId="60EB48F9" w:rsidR="00597856" w:rsidRDefault="004B4C6A" w:rsidP="00597856">
      <w:pPr>
        <w:numPr>
          <w:ilvl w:val="1"/>
          <w:numId w:val="23"/>
        </w:numPr>
        <w:spacing w:line="276" w:lineRule="auto"/>
        <w:rPr>
          <w:rFonts w:ascii="Arial" w:hAnsi="Arial" w:cs="Arial"/>
          <w:noProof/>
          <w:color w:val="000000"/>
        </w:rPr>
      </w:pPr>
      <w:r w:rsidRPr="007E5EB3">
        <w:rPr>
          <w:rFonts w:ascii="Arial" w:hAnsi="Arial" w:cs="Arial"/>
          <w:noProof/>
          <w:color w:val="000000"/>
        </w:rPr>
        <w:t>with a partner</w:t>
      </w:r>
    </w:p>
    <w:p w14:paraId="285CE37F" w14:textId="3D5B72D1" w:rsidR="00597856" w:rsidRDefault="004B4C6A" w:rsidP="00597856">
      <w:pPr>
        <w:numPr>
          <w:ilvl w:val="1"/>
          <w:numId w:val="23"/>
        </w:numPr>
        <w:spacing w:line="276" w:lineRule="auto"/>
        <w:rPr>
          <w:rFonts w:ascii="Arial" w:hAnsi="Arial" w:cs="Arial"/>
          <w:noProof/>
          <w:color w:val="000000"/>
        </w:rPr>
      </w:pPr>
      <w:r w:rsidRPr="007E5EB3">
        <w:rPr>
          <w:rFonts w:ascii="Arial" w:hAnsi="Arial" w:cs="Arial"/>
          <w:noProof/>
          <w:color w:val="000000"/>
        </w:rPr>
        <w:t>as a lone person</w:t>
      </w:r>
    </w:p>
    <w:p w14:paraId="60B03EE3" w14:textId="445DCB18" w:rsidR="004B4C6A" w:rsidRPr="00AC56AB" w:rsidRDefault="004B4C6A" w:rsidP="001878BC">
      <w:pPr>
        <w:numPr>
          <w:ilvl w:val="1"/>
          <w:numId w:val="23"/>
        </w:numPr>
        <w:spacing w:line="276" w:lineRule="auto"/>
        <w:rPr>
          <w:rFonts w:ascii="Arial" w:hAnsi="Arial" w:cs="Arial"/>
          <w:noProof/>
          <w:color w:val="000000"/>
        </w:rPr>
      </w:pPr>
      <w:r w:rsidRPr="007E5EB3">
        <w:rPr>
          <w:rFonts w:ascii="Arial" w:hAnsi="Arial" w:cs="Arial"/>
          <w:noProof/>
          <w:color w:val="000000"/>
        </w:rPr>
        <w:t>in</w:t>
      </w:r>
      <w:r w:rsidRPr="00AC56AB">
        <w:rPr>
          <w:rFonts w:ascii="Arial" w:hAnsi="Arial" w:cs="Arial"/>
          <w:noProof/>
          <w:color w:val="000000"/>
        </w:rPr>
        <w:t xml:space="preserve"> non-parent households</w:t>
      </w:r>
      <w:r w:rsidR="00597856">
        <w:rPr>
          <w:rFonts w:ascii="Arial" w:hAnsi="Arial" w:cs="Arial"/>
          <w:noProof/>
          <w:color w:val="000000"/>
        </w:rPr>
        <w:t>.</w:t>
      </w:r>
    </w:p>
    <w:p w14:paraId="646968A6" w14:textId="5D452F29" w:rsidR="004B4C6A" w:rsidRPr="00AC56AB" w:rsidRDefault="00584BA1" w:rsidP="004B4C6A">
      <w:pPr>
        <w:spacing w:before="240" w:line="276" w:lineRule="auto"/>
        <w:rPr>
          <w:rFonts w:ascii="Arial" w:hAnsi="Arial" w:cs="Arial"/>
          <w:noProof/>
          <w:color w:val="000000"/>
        </w:rPr>
      </w:pPr>
      <w:r>
        <w:rPr>
          <w:rFonts w:ascii="Arial" w:hAnsi="Arial" w:cs="Arial"/>
          <w:noProof/>
          <w:color w:val="000000"/>
        </w:rPr>
        <w:t>About the parents, the data shows that:</w:t>
      </w:r>
    </w:p>
    <w:p w14:paraId="045D29D2" w14:textId="22A2CCA7" w:rsidR="00584BA1" w:rsidRDefault="00584BA1" w:rsidP="00E04625">
      <w:pPr>
        <w:numPr>
          <w:ilvl w:val="0"/>
          <w:numId w:val="24"/>
        </w:numPr>
        <w:spacing w:line="276" w:lineRule="auto"/>
        <w:rPr>
          <w:rFonts w:ascii="Arial" w:hAnsi="Arial" w:cs="Arial"/>
          <w:noProof/>
          <w:color w:val="000000"/>
        </w:rPr>
      </w:pPr>
      <w:r w:rsidRPr="007E5EB3">
        <w:rPr>
          <w:rFonts w:ascii="Arial" w:hAnsi="Arial" w:cs="Arial"/>
          <w:noProof/>
          <w:color w:val="000000"/>
        </w:rPr>
        <w:t>41.1%</w:t>
      </w:r>
      <w:r>
        <w:rPr>
          <w:rFonts w:ascii="Arial" w:hAnsi="Arial" w:cs="Arial"/>
          <w:noProof/>
          <w:color w:val="000000"/>
        </w:rPr>
        <w:t xml:space="preserve"> of y</w:t>
      </w:r>
      <w:r w:rsidR="004B4C6A" w:rsidRPr="001878BC">
        <w:rPr>
          <w:rFonts w:ascii="Arial" w:hAnsi="Arial" w:cs="Arial"/>
          <w:noProof/>
          <w:color w:val="000000"/>
        </w:rPr>
        <w:t xml:space="preserve">oung people with disability </w:t>
      </w:r>
      <w:r w:rsidR="004B4C6A" w:rsidRPr="007E5EB3">
        <w:rPr>
          <w:rFonts w:ascii="Arial" w:hAnsi="Arial" w:cs="Arial"/>
          <w:noProof/>
          <w:color w:val="000000"/>
        </w:rPr>
        <w:t xml:space="preserve">aged 15-24 were most likely to </w:t>
      </w:r>
      <w:r w:rsidR="004B4C6A" w:rsidRPr="001878BC">
        <w:rPr>
          <w:rFonts w:ascii="Arial" w:hAnsi="Arial" w:cs="Arial"/>
          <w:noProof/>
          <w:color w:val="000000"/>
        </w:rPr>
        <w:t>have a parent with disability</w:t>
      </w:r>
    </w:p>
    <w:p w14:paraId="3AE08E82" w14:textId="6B394B9C" w:rsidR="004B4C6A" w:rsidRPr="007E5EB3" w:rsidRDefault="00584BA1" w:rsidP="00E04625">
      <w:pPr>
        <w:numPr>
          <w:ilvl w:val="0"/>
          <w:numId w:val="24"/>
        </w:numPr>
        <w:spacing w:line="276" w:lineRule="auto"/>
        <w:rPr>
          <w:rFonts w:ascii="Arial" w:hAnsi="Arial" w:cs="Arial"/>
          <w:noProof/>
          <w:color w:val="000000"/>
        </w:rPr>
      </w:pPr>
      <w:r w:rsidRPr="007E5EB3">
        <w:rPr>
          <w:rFonts w:ascii="Arial" w:hAnsi="Arial" w:cs="Arial"/>
          <w:noProof/>
          <w:color w:val="000000"/>
        </w:rPr>
        <w:t>37.5</w:t>
      </w:r>
      <w:r>
        <w:rPr>
          <w:rFonts w:ascii="Arial" w:hAnsi="Arial" w:cs="Arial"/>
          <w:noProof/>
          <w:color w:val="000000"/>
        </w:rPr>
        <w:t>%</w:t>
      </w:r>
      <w:r w:rsidR="003A5511">
        <w:rPr>
          <w:rFonts w:ascii="Arial" w:hAnsi="Arial" w:cs="Arial"/>
          <w:noProof/>
          <w:color w:val="000000"/>
        </w:rPr>
        <w:t>,</w:t>
      </w:r>
      <w:r>
        <w:rPr>
          <w:rFonts w:ascii="Arial" w:hAnsi="Arial" w:cs="Arial"/>
          <w:noProof/>
          <w:color w:val="000000"/>
        </w:rPr>
        <w:t xml:space="preserve"> or</w:t>
      </w:r>
      <w:r w:rsidR="004B4C6A" w:rsidRPr="001878BC">
        <w:rPr>
          <w:rFonts w:ascii="Arial" w:hAnsi="Arial" w:cs="Arial"/>
          <w:noProof/>
          <w:color w:val="000000"/>
        </w:rPr>
        <w:t xml:space="preserve"> one in three children </w:t>
      </w:r>
      <w:r w:rsidR="004B4C6A" w:rsidRPr="007E5EB3">
        <w:rPr>
          <w:rFonts w:ascii="Arial" w:hAnsi="Arial" w:cs="Arial"/>
          <w:noProof/>
          <w:color w:val="000000"/>
        </w:rPr>
        <w:t>aged 0-14</w:t>
      </w:r>
      <w:r w:rsidR="004B4C6A" w:rsidRPr="001878BC">
        <w:rPr>
          <w:rFonts w:ascii="Arial" w:hAnsi="Arial" w:cs="Arial"/>
          <w:noProof/>
          <w:color w:val="000000"/>
        </w:rPr>
        <w:t xml:space="preserve"> </w:t>
      </w:r>
      <w:r w:rsidR="004B4C6A" w:rsidRPr="007E5EB3">
        <w:rPr>
          <w:rFonts w:ascii="Arial" w:hAnsi="Arial" w:cs="Arial"/>
          <w:noProof/>
          <w:color w:val="000000"/>
        </w:rPr>
        <w:t>with disability also had a parent with disability</w:t>
      </w:r>
      <w:r>
        <w:rPr>
          <w:rFonts w:ascii="Arial" w:hAnsi="Arial" w:cs="Arial"/>
          <w:noProof/>
          <w:color w:val="000000"/>
        </w:rPr>
        <w:t>.</w:t>
      </w:r>
    </w:p>
    <w:p w14:paraId="6406BFD9" w14:textId="0ED88B93" w:rsidR="001A5E27" w:rsidRDefault="00584BA1" w:rsidP="00364A4D">
      <w:pPr>
        <w:spacing w:before="240" w:line="276" w:lineRule="auto"/>
        <w:rPr>
          <w:rFonts w:ascii="Arial" w:hAnsi="Arial" w:cs="Arial"/>
          <w:noProof/>
          <w:color w:val="000000"/>
        </w:rPr>
      </w:pPr>
      <w:r>
        <w:rPr>
          <w:rFonts w:ascii="Arial" w:hAnsi="Arial" w:cs="Arial"/>
          <w:noProof/>
          <w:color w:val="000000"/>
        </w:rPr>
        <w:t>About income, the data shows that</w:t>
      </w:r>
      <w:r w:rsidR="00364A4D">
        <w:rPr>
          <w:rFonts w:ascii="Arial" w:hAnsi="Arial" w:cs="Arial"/>
          <w:noProof/>
          <w:color w:val="000000"/>
        </w:rPr>
        <w:t xml:space="preserve"> f</w:t>
      </w:r>
      <w:r w:rsidR="004B4C6A" w:rsidRPr="007E5EB3">
        <w:rPr>
          <w:rFonts w:ascii="Arial" w:hAnsi="Arial" w:cs="Arial"/>
          <w:noProof/>
          <w:color w:val="000000"/>
        </w:rPr>
        <w:t xml:space="preserve">amilies of children and young people with disability were </w:t>
      </w:r>
      <w:r w:rsidR="004B4C6A" w:rsidRPr="001878BC">
        <w:rPr>
          <w:rFonts w:ascii="Arial" w:hAnsi="Arial" w:cs="Arial"/>
          <w:noProof/>
          <w:color w:val="000000"/>
        </w:rPr>
        <w:t>more likely to experience disadvantage</w:t>
      </w:r>
      <w:r w:rsidR="004B4C6A" w:rsidRPr="007E5EB3">
        <w:rPr>
          <w:rFonts w:ascii="Arial" w:hAnsi="Arial" w:cs="Arial"/>
          <w:noProof/>
          <w:color w:val="000000"/>
        </w:rPr>
        <w:t xml:space="preserve">. </w:t>
      </w:r>
    </w:p>
    <w:p w14:paraId="68A0D13D" w14:textId="5EEAE41F" w:rsidR="00364A4D" w:rsidRDefault="00364A4D" w:rsidP="00364A4D">
      <w:pPr>
        <w:spacing w:before="240" w:line="276" w:lineRule="auto"/>
        <w:rPr>
          <w:rFonts w:ascii="Arial" w:hAnsi="Arial" w:cs="Arial"/>
          <w:noProof/>
          <w:color w:val="000000"/>
        </w:rPr>
      </w:pPr>
      <w:r>
        <w:rPr>
          <w:rFonts w:ascii="Arial" w:hAnsi="Arial" w:cs="Arial"/>
          <w:noProof/>
          <w:color w:val="000000"/>
        </w:rPr>
        <w:t xml:space="preserve">The data </w:t>
      </w:r>
      <w:r w:rsidR="001A5E27">
        <w:rPr>
          <w:rFonts w:ascii="Arial" w:hAnsi="Arial" w:cs="Arial"/>
          <w:noProof/>
          <w:color w:val="000000"/>
        </w:rPr>
        <w:t xml:space="preserve">about income </w:t>
      </w:r>
      <w:r>
        <w:rPr>
          <w:rFonts w:ascii="Arial" w:hAnsi="Arial" w:cs="Arial"/>
          <w:noProof/>
          <w:color w:val="000000"/>
        </w:rPr>
        <w:t>is by quintile</w:t>
      </w:r>
      <w:r w:rsidRPr="00364A4D">
        <w:rPr>
          <w:rFonts w:ascii="Arial" w:hAnsi="Arial" w:cs="Arial"/>
          <w:noProof/>
          <w:color w:val="000000"/>
        </w:rPr>
        <w:t xml:space="preserve"> </w:t>
      </w:r>
      <w:r>
        <w:rPr>
          <w:rFonts w:ascii="Arial" w:hAnsi="Arial" w:cs="Arial"/>
          <w:noProof/>
          <w:color w:val="000000"/>
        </w:rPr>
        <w:t xml:space="preserve">which </w:t>
      </w:r>
      <w:r w:rsidRPr="00364A4D">
        <w:rPr>
          <w:rFonts w:ascii="Arial" w:hAnsi="Arial" w:cs="Arial"/>
          <w:noProof/>
          <w:color w:val="000000"/>
        </w:rPr>
        <w:t xml:space="preserve">means </w:t>
      </w:r>
      <w:r>
        <w:rPr>
          <w:rFonts w:ascii="Arial" w:hAnsi="Arial" w:cs="Arial"/>
          <w:noProof/>
          <w:color w:val="000000"/>
        </w:rPr>
        <w:t xml:space="preserve">the data </w:t>
      </w:r>
      <w:r w:rsidR="001A5E27">
        <w:rPr>
          <w:rFonts w:ascii="Arial" w:hAnsi="Arial" w:cs="Arial"/>
          <w:noProof/>
          <w:color w:val="000000"/>
        </w:rPr>
        <w:t xml:space="preserve">about all people and income </w:t>
      </w:r>
      <w:r>
        <w:rPr>
          <w:rFonts w:ascii="Arial" w:hAnsi="Arial" w:cs="Arial"/>
          <w:noProof/>
          <w:color w:val="000000"/>
        </w:rPr>
        <w:t xml:space="preserve">was </w:t>
      </w:r>
      <w:r w:rsidR="001A5E27">
        <w:rPr>
          <w:rFonts w:ascii="Arial" w:hAnsi="Arial" w:cs="Arial"/>
          <w:noProof/>
          <w:color w:val="000000"/>
        </w:rPr>
        <w:t>put</w:t>
      </w:r>
      <w:r>
        <w:rPr>
          <w:rFonts w:ascii="Arial" w:hAnsi="Arial" w:cs="Arial"/>
          <w:noProof/>
          <w:color w:val="000000"/>
        </w:rPr>
        <w:t xml:space="preserve"> in five groups</w:t>
      </w:r>
      <w:r w:rsidRPr="00364A4D">
        <w:rPr>
          <w:rFonts w:ascii="Arial" w:hAnsi="Arial" w:cs="Arial"/>
          <w:noProof/>
          <w:color w:val="000000"/>
        </w:rPr>
        <w:t xml:space="preserve">. Each </w:t>
      </w:r>
      <w:r w:rsidR="001A5E27">
        <w:rPr>
          <w:rFonts w:ascii="Arial" w:hAnsi="Arial" w:cs="Arial"/>
          <w:noProof/>
          <w:color w:val="000000"/>
        </w:rPr>
        <w:t xml:space="preserve">group </w:t>
      </w:r>
      <w:r w:rsidRPr="00364A4D">
        <w:rPr>
          <w:rFonts w:ascii="Arial" w:hAnsi="Arial" w:cs="Arial"/>
          <w:noProof/>
          <w:color w:val="000000"/>
        </w:rPr>
        <w:t>or quintile</w:t>
      </w:r>
      <w:r w:rsidR="001A5E27">
        <w:rPr>
          <w:rFonts w:ascii="Arial" w:hAnsi="Arial" w:cs="Arial"/>
          <w:noProof/>
          <w:color w:val="000000"/>
        </w:rPr>
        <w:t xml:space="preserve"> has</w:t>
      </w:r>
      <w:r w:rsidRPr="00364A4D">
        <w:rPr>
          <w:rFonts w:ascii="Arial" w:hAnsi="Arial" w:cs="Arial"/>
          <w:noProof/>
          <w:color w:val="000000"/>
        </w:rPr>
        <w:t xml:space="preserve"> 20% of</w:t>
      </w:r>
      <w:r w:rsidR="001A5E27">
        <w:rPr>
          <w:rFonts w:ascii="Arial" w:hAnsi="Arial" w:cs="Arial"/>
          <w:noProof/>
          <w:color w:val="000000"/>
        </w:rPr>
        <w:t xml:space="preserve"> all the people</w:t>
      </w:r>
      <w:r w:rsidRPr="00364A4D">
        <w:rPr>
          <w:rFonts w:ascii="Arial" w:hAnsi="Arial" w:cs="Arial"/>
          <w:noProof/>
          <w:color w:val="000000"/>
        </w:rPr>
        <w:t>.</w:t>
      </w:r>
      <w:r w:rsidR="001A5E27">
        <w:rPr>
          <w:rFonts w:ascii="Arial" w:hAnsi="Arial" w:cs="Arial"/>
          <w:noProof/>
          <w:color w:val="000000"/>
        </w:rPr>
        <w:t xml:space="preserve"> For families with children and young people with disability:</w:t>
      </w:r>
    </w:p>
    <w:p w14:paraId="430D66AC" w14:textId="37FC8D7E" w:rsidR="001A5E27" w:rsidRPr="001878BC" w:rsidRDefault="00A907DC" w:rsidP="001878BC">
      <w:pPr>
        <w:pStyle w:val="ListParagraph"/>
        <w:numPr>
          <w:ilvl w:val="0"/>
          <w:numId w:val="162"/>
        </w:numPr>
        <w:spacing w:before="240" w:line="276" w:lineRule="auto"/>
        <w:rPr>
          <w:rFonts w:ascii="Arial" w:hAnsi="Arial" w:cs="Arial"/>
          <w:noProof/>
          <w:color w:val="000000"/>
        </w:rPr>
      </w:pPr>
      <w:r w:rsidRPr="001878BC">
        <w:rPr>
          <w:rFonts w:ascii="Arial" w:hAnsi="Arial" w:cs="Arial"/>
          <w:noProof/>
          <w:color w:val="000000"/>
        </w:rPr>
        <w:t>16.4%</w:t>
      </w:r>
      <w:r w:rsidR="001A5E27" w:rsidRPr="001878BC">
        <w:rPr>
          <w:rFonts w:ascii="Arial" w:hAnsi="Arial" w:cs="Arial"/>
          <w:noProof/>
          <w:color w:val="000000"/>
        </w:rPr>
        <w:t xml:space="preserve"> or </w:t>
      </w:r>
      <w:r w:rsidR="004B4C6A" w:rsidRPr="001878BC">
        <w:rPr>
          <w:rFonts w:ascii="Arial" w:hAnsi="Arial" w:cs="Arial"/>
          <w:noProof/>
          <w:color w:val="000000"/>
        </w:rPr>
        <w:t>one in six</w:t>
      </w:r>
      <w:r w:rsidR="001A5E27" w:rsidRPr="001878BC">
        <w:rPr>
          <w:rFonts w:ascii="Arial" w:hAnsi="Arial" w:cs="Arial"/>
          <w:noProof/>
          <w:color w:val="000000"/>
        </w:rPr>
        <w:t xml:space="preserve"> families</w:t>
      </w:r>
      <w:r w:rsidR="004B4C6A" w:rsidRPr="001878BC">
        <w:rPr>
          <w:rFonts w:ascii="Arial" w:hAnsi="Arial" w:cs="Arial"/>
          <w:noProof/>
          <w:color w:val="000000"/>
        </w:rPr>
        <w:t xml:space="preserve"> </w:t>
      </w:r>
      <w:r w:rsidR="00316630" w:rsidRPr="001878BC">
        <w:rPr>
          <w:rFonts w:ascii="Arial" w:hAnsi="Arial" w:cs="Arial"/>
          <w:noProof/>
          <w:color w:val="000000"/>
        </w:rPr>
        <w:t xml:space="preserve">were </w:t>
      </w:r>
      <w:r w:rsidR="004B4C6A" w:rsidRPr="001878BC">
        <w:rPr>
          <w:rFonts w:ascii="Arial" w:hAnsi="Arial" w:cs="Arial"/>
          <w:noProof/>
          <w:color w:val="000000"/>
        </w:rPr>
        <w:t>in the lowest income quintile</w:t>
      </w:r>
    </w:p>
    <w:p w14:paraId="362D4CE3" w14:textId="33AD5879" w:rsidR="004B4C6A" w:rsidRPr="001878BC" w:rsidRDefault="00A907DC" w:rsidP="001878BC">
      <w:pPr>
        <w:pStyle w:val="ListParagraph"/>
        <w:numPr>
          <w:ilvl w:val="0"/>
          <w:numId w:val="162"/>
        </w:numPr>
        <w:spacing w:before="240" w:line="276" w:lineRule="auto"/>
        <w:rPr>
          <w:rFonts w:ascii="Arial" w:hAnsi="Arial" w:cs="Arial"/>
          <w:noProof/>
          <w:color w:val="000000"/>
        </w:rPr>
      </w:pPr>
      <w:r w:rsidRPr="001878BC">
        <w:rPr>
          <w:rFonts w:ascii="Arial" w:hAnsi="Arial" w:cs="Arial"/>
          <w:noProof/>
          <w:color w:val="000000"/>
        </w:rPr>
        <w:t xml:space="preserve">11.4% </w:t>
      </w:r>
      <w:r w:rsidR="001A5E27" w:rsidRPr="001878BC">
        <w:rPr>
          <w:rFonts w:ascii="Arial" w:hAnsi="Arial" w:cs="Arial"/>
          <w:noProof/>
          <w:color w:val="000000"/>
        </w:rPr>
        <w:t xml:space="preserve">or </w:t>
      </w:r>
      <w:r w:rsidR="004B4C6A" w:rsidRPr="001878BC">
        <w:rPr>
          <w:rFonts w:ascii="Arial" w:hAnsi="Arial" w:cs="Arial"/>
          <w:noProof/>
          <w:color w:val="000000"/>
        </w:rPr>
        <w:t>one in ten</w:t>
      </w:r>
      <w:r w:rsidR="001A5E27" w:rsidRPr="001878BC">
        <w:rPr>
          <w:rFonts w:ascii="Arial" w:hAnsi="Arial" w:cs="Arial"/>
          <w:noProof/>
          <w:color w:val="000000"/>
        </w:rPr>
        <w:t xml:space="preserve"> families were</w:t>
      </w:r>
      <w:r w:rsidR="004B4C6A" w:rsidRPr="001878BC">
        <w:rPr>
          <w:rFonts w:ascii="Arial" w:hAnsi="Arial" w:cs="Arial"/>
          <w:noProof/>
          <w:color w:val="000000"/>
        </w:rPr>
        <w:t xml:space="preserve"> in the highest </w:t>
      </w:r>
      <w:r w:rsidR="005539DA">
        <w:rPr>
          <w:rFonts w:ascii="Arial" w:hAnsi="Arial" w:cs="Arial"/>
          <w:noProof/>
          <w:color w:val="000000"/>
        </w:rPr>
        <w:t>income</w:t>
      </w:r>
      <w:r w:rsidR="00723A7A">
        <w:rPr>
          <w:rFonts w:ascii="Arial" w:hAnsi="Arial" w:cs="Arial"/>
          <w:noProof/>
          <w:color w:val="000000"/>
        </w:rPr>
        <w:t xml:space="preserve"> </w:t>
      </w:r>
      <w:r w:rsidR="004B4C6A" w:rsidRPr="001878BC">
        <w:rPr>
          <w:rFonts w:ascii="Arial" w:hAnsi="Arial" w:cs="Arial"/>
          <w:noProof/>
          <w:color w:val="000000"/>
        </w:rPr>
        <w:t>quintile</w:t>
      </w:r>
      <w:r w:rsidRPr="001878BC">
        <w:rPr>
          <w:rFonts w:ascii="Arial" w:hAnsi="Arial" w:cs="Arial"/>
          <w:noProof/>
          <w:color w:val="000000"/>
        </w:rPr>
        <w:t>.</w:t>
      </w:r>
    </w:p>
    <w:p w14:paraId="3AAC5E5E" w14:textId="77777777" w:rsidR="001A5E27" w:rsidRDefault="001A5E27" w:rsidP="004B4C6A">
      <w:pPr>
        <w:shd w:val="clear" w:color="auto" w:fill="FFFFFF"/>
        <w:spacing w:line="276" w:lineRule="auto"/>
        <w:rPr>
          <w:rFonts w:ascii="Arial" w:hAnsi="Arial" w:cs="Arial"/>
          <w:color w:val="000000"/>
        </w:rPr>
      </w:pPr>
    </w:p>
    <w:p w14:paraId="11390B48" w14:textId="5213D5C7" w:rsidR="007C041B" w:rsidRPr="007E5EB3" w:rsidRDefault="001A5E27" w:rsidP="004B4C6A">
      <w:pPr>
        <w:shd w:val="clear" w:color="auto" w:fill="FFFFFF"/>
        <w:spacing w:line="276" w:lineRule="auto"/>
        <w:rPr>
          <w:rFonts w:ascii="Arial" w:hAnsi="Arial" w:cs="Arial"/>
          <w:color w:val="000000"/>
        </w:rPr>
      </w:pPr>
      <w:r>
        <w:rPr>
          <w:rFonts w:ascii="Arial" w:hAnsi="Arial" w:cs="Arial"/>
          <w:color w:val="000000"/>
        </w:rPr>
        <w:t>About c</w:t>
      </w:r>
      <w:r w:rsidR="007C041B" w:rsidRPr="007E5EB3">
        <w:rPr>
          <w:rFonts w:ascii="Arial" w:hAnsi="Arial" w:cs="Arial"/>
          <w:color w:val="000000"/>
        </w:rPr>
        <w:t>arers</w:t>
      </w:r>
      <w:r>
        <w:rPr>
          <w:rFonts w:ascii="Arial" w:hAnsi="Arial" w:cs="Arial"/>
          <w:color w:val="000000"/>
        </w:rPr>
        <w:t>, the data shows that:</w:t>
      </w:r>
    </w:p>
    <w:p w14:paraId="60589435" w14:textId="5DFD1E37" w:rsidR="001A5E27" w:rsidRDefault="001A5E27" w:rsidP="00E04625">
      <w:pPr>
        <w:numPr>
          <w:ilvl w:val="0"/>
          <w:numId w:val="26"/>
        </w:numPr>
        <w:shd w:val="clear" w:color="auto" w:fill="FFFFFF"/>
        <w:spacing w:line="276" w:lineRule="auto"/>
        <w:rPr>
          <w:rFonts w:ascii="Arial" w:hAnsi="Arial" w:cs="Arial"/>
          <w:color w:val="000000"/>
        </w:rPr>
      </w:pPr>
      <w:r>
        <w:rPr>
          <w:rFonts w:ascii="Arial" w:hAnsi="Arial" w:cs="Arial"/>
          <w:color w:val="000000"/>
        </w:rPr>
        <w:t>t</w:t>
      </w:r>
      <w:r w:rsidR="004B4C6A" w:rsidRPr="007E5EB3">
        <w:rPr>
          <w:rFonts w:ascii="Arial" w:hAnsi="Arial" w:cs="Arial"/>
          <w:color w:val="000000"/>
        </w:rPr>
        <w:t>here were 3 million carers in Australia</w:t>
      </w:r>
      <w:r>
        <w:rPr>
          <w:rFonts w:ascii="Arial" w:hAnsi="Arial" w:cs="Arial"/>
          <w:color w:val="000000"/>
        </w:rPr>
        <w:t xml:space="preserve"> in 2022, that is:</w:t>
      </w:r>
    </w:p>
    <w:p w14:paraId="224A5DBF" w14:textId="527D0589" w:rsidR="001A5E27" w:rsidRDefault="004B4C6A" w:rsidP="001A5E27">
      <w:pPr>
        <w:numPr>
          <w:ilvl w:val="1"/>
          <w:numId w:val="26"/>
        </w:numPr>
        <w:shd w:val="clear" w:color="auto" w:fill="FFFFFF"/>
        <w:spacing w:line="276" w:lineRule="auto"/>
        <w:rPr>
          <w:rFonts w:ascii="Arial" w:hAnsi="Arial" w:cs="Arial"/>
          <w:color w:val="000000"/>
        </w:rPr>
      </w:pPr>
      <w:r w:rsidRPr="007E5EB3">
        <w:rPr>
          <w:rFonts w:ascii="Arial" w:hAnsi="Arial" w:cs="Arial"/>
          <w:color w:val="000000"/>
        </w:rPr>
        <w:t xml:space="preserve">around one in eight </w:t>
      </w:r>
      <w:r w:rsidR="001A5E27">
        <w:rPr>
          <w:rFonts w:ascii="Arial" w:hAnsi="Arial" w:cs="Arial"/>
          <w:color w:val="000000"/>
        </w:rPr>
        <w:t xml:space="preserve">or 11.9% of </w:t>
      </w:r>
      <w:r w:rsidRPr="007E5EB3">
        <w:rPr>
          <w:rFonts w:ascii="Arial" w:hAnsi="Arial" w:cs="Arial"/>
          <w:color w:val="000000"/>
        </w:rPr>
        <w:t>people living in households</w:t>
      </w:r>
    </w:p>
    <w:p w14:paraId="42D6BCD3" w14:textId="395E7B7F" w:rsidR="004B4C6A" w:rsidRPr="007E5EB3" w:rsidRDefault="001A5E27" w:rsidP="001878BC">
      <w:pPr>
        <w:numPr>
          <w:ilvl w:val="1"/>
          <w:numId w:val="26"/>
        </w:numPr>
        <w:shd w:val="clear" w:color="auto" w:fill="FFFFFF"/>
        <w:spacing w:line="276" w:lineRule="auto"/>
        <w:rPr>
          <w:rFonts w:ascii="Arial" w:hAnsi="Arial" w:cs="Arial"/>
          <w:color w:val="000000"/>
        </w:rPr>
      </w:pPr>
      <w:r>
        <w:rPr>
          <w:rFonts w:ascii="Arial" w:hAnsi="Arial" w:cs="Arial"/>
          <w:color w:val="000000"/>
        </w:rPr>
        <w:t>more than it was in 2018, when it was</w:t>
      </w:r>
      <w:r w:rsidR="004B4C6A" w:rsidRPr="007E5EB3">
        <w:rPr>
          <w:rFonts w:ascii="Arial" w:hAnsi="Arial" w:cs="Arial"/>
          <w:color w:val="000000"/>
        </w:rPr>
        <w:t xml:space="preserve"> 10.8%.</w:t>
      </w:r>
    </w:p>
    <w:p w14:paraId="1560D7A4" w14:textId="78B48595" w:rsidR="001A5E27" w:rsidRDefault="004B4C6A" w:rsidP="00E04625">
      <w:pPr>
        <w:numPr>
          <w:ilvl w:val="0"/>
          <w:numId w:val="26"/>
        </w:numPr>
        <w:shd w:val="clear" w:color="auto" w:fill="FFFFFF"/>
        <w:spacing w:line="276" w:lineRule="auto"/>
        <w:rPr>
          <w:rFonts w:ascii="Arial" w:hAnsi="Arial" w:cs="Arial"/>
          <w:color w:val="000000"/>
        </w:rPr>
      </w:pPr>
      <w:r w:rsidRPr="007E5EB3">
        <w:rPr>
          <w:rFonts w:ascii="Arial" w:hAnsi="Arial" w:cs="Arial"/>
          <w:color w:val="000000"/>
        </w:rPr>
        <w:t xml:space="preserve">1.2 million </w:t>
      </w:r>
      <w:r w:rsidR="001A5E27">
        <w:rPr>
          <w:rFonts w:ascii="Arial" w:hAnsi="Arial" w:cs="Arial"/>
          <w:color w:val="000000"/>
        </w:rPr>
        <w:t xml:space="preserve">people </w:t>
      </w:r>
      <w:r w:rsidRPr="007E5EB3">
        <w:rPr>
          <w:rFonts w:ascii="Arial" w:hAnsi="Arial" w:cs="Arial"/>
          <w:color w:val="000000"/>
        </w:rPr>
        <w:t>were primary carers</w:t>
      </w:r>
    </w:p>
    <w:p w14:paraId="4316BE59" w14:textId="7D5A13EE" w:rsidR="004B4C6A" w:rsidRPr="007E5EB3" w:rsidRDefault="004B4C6A" w:rsidP="00E04625">
      <w:pPr>
        <w:numPr>
          <w:ilvl w:val="0"/>
          <w:numId w:val="26"/>
        </w:numPr>
        <w:shd w:val="clear" w:color="auto" w:fill="FFFFFF"/>
        <w:spacing w:line="276" w:lineRule="auto"/>
        <w:rPr>
          <w:rFonts w:ascii="Arial" w:hAnsi="Arial" w:cs="Arial"/>
          <w:color w:val="000000"/>
        </w:rPr>
      </w:pPr>
      <w:r w:rsidRPr="007E5EB3">
        <w:rPr>
          <w:rFonts w:ascii="Arial" w:hAnsi="Arial" w:cs="Arial"/>
          <w:color w:val="000000"/>
        </w:rPr>
        <w:t xml:space="preserve">nearly half </w:t>
      </w:r>
      <w:r w:rsidR="001A5E27">
        <w:rPr>
          <w:rFonts w:ascii="Arial" w:hAnsi="Arial" w:cs="Arial"/>
          <w:color w:val="000000"/>
        </w:rPr>
        <w:t xml:space="preserve">or 43.8% of carers </w:t>
      </w:r>
      <w:r w:rsidRPr="007E5EB3">
        <w:rPr>
          <w:rFonts w:ascii="Arial" w:hAnsi="Arial" w:cs="Arial"/>
          <w:color w:val="000000"/>
        </w:rPr>
        <w:t xml:space="preserve">had disability themselves </w:t>
      </w:r>
    </w:p>
    <w:p w14:paraId="5A91320C" w14:textId="362A439D" w:rsidR="004B4C6A" w:rsidRPr="007E5EB3" w:rsidRDefault="001A5E27" w:rsidP="001A5E27">
      <w:pPr>
        <w:numPr>
          <w:ilvl w:val="0"/>
          <w:numId w:val="26"/>
        </w:numPr>
        <w:shd w:val="clear" w:color="auto" w:fill="FFFFFF"/>
        <w:spacing w:line="276" w:lineRule="auto"/>
        <w:rPr>
          <w:rFonts w:ascii="Arial" w:hAnsi="Arial" w:cs="Arial"/>
          <w:color w:val="000000"/>
        </w:rPr>
      </w:pPr>
      <w:r>
        <w:rPr>
          <w:rFonts w:ascii="Arial" w:hAnsi="Arial" w:cs="Arial"/>
          <w:color w:val="000000"/>
        </w:rPr>
        <w:t>there were 391,000 carers under age 25. This is a big increase s</w:t>
      </w:r>
      <w:r w:rsidR="00E21078">
        <w:rPr>
          <w:rFonts w:ascii="Arial" w:hAnsi="Arial" w:cs="Arial"/>
          <w:color w:val="000000"/>
        </w:rPr>
        <w:t>in</w:t>
      </w:r>
      <w:r>
        <w:rPr>
          <w:rFonts w:ascii="Arial" w:hAnsi="Arial" w:cs="Arial"/>
          <w:color w:val="000000"/>
        </w:rPr>
        <w:t>ce 2018, when there w</w:t>
      </w:r>
      <w:r w:rsidR="00723A7A">
        <w:rPr>
          <w:rFonts w:ascii="Arial" w:hAnsi="Arial" w:cs="Arial"/>
          <w:color w:val="000000"/>
        </w:rPr>
        <w:t>ere</w:t>
      </w:r>
      <w:r>
        <w:rPr>
          <w:rFonts w:ascii="Arial" w:hAnsi="Arial" w:cs="Arial"/>
          <w:color w:val="000000"/>
        </w:rPr>
        <w:t xml:space="preserve"> </w:t>
      </w:r>
      <w:r w:rsidRPr="007E5EB3">
        <w:rPr>
          <w:rFonts w:ascii="Arial" w:hAnsi="Arial" w:cs="Arial"/>
          <w:color w:val="000000"/>
        </w:rPr>
        <w:t xml:space="preserve">235,300 </w:t>
      </w:r>
      <w:r>
        <w:rPr>
          <w:rFonts w:ascii="Arial" w:hAnsi="Arial" w:cs="Arial"/>
          <w:color w:val="000000"/>
        </w:rPr>
        <w:t>young carers</w:t>
      </w:r>
      <w:r w:rsidR="004B4C6A" w:rsidRPr="007E5EB3">
        <w:rPr>
          <w:rFonts w:ascii="Arial" w:hAnsi="Arial" w:cs="Arial"/>
          <w:color w:val="000000"/>
        </w:rPr>
        <w:t>.</w:t>
      </w:r>
    </w:p>
    <w:p w14:paraId="07B6FB54" w14:textId="1508F537" w:rsidR="001A5E27" w:rsidRDefault="001A5E27" w:rsidP="00E04625">
      <w:pPr>
        <w:numPr>
          <w:ilvl w:val="0"/>
          <w:numId w:val="26"/>
        </w:numPr>
        <w:shd w:val="clear" w:color="auto" w:fill="FFFFFF"/>
        <w:spacing w:line="276" w:lineRule="auto"/>
        <w:rPr>
          <w:rFonts w:ascii="Arial" w:hAnsi="Arial" w:cs="Arial"/>
          <w:color w:val="000000"/>
        </w:rPr>
      </w:pPr>
      <w:r>
        <w:rPr>
          <w:rFonts w:ascii="Arial" w:hAnsi="Arial" w:cs="Arial"/>
          <w:color w:val="000000"/>
        </w:rPr>
        <w:t>it was more common for women to be carers than men</w:t>
      </w:r>
      <w:r w:rsidR="00E21078">
        <w:rPr>
          <w:rFonts w:ascii="Arial" w:hAnsi="Arial" w:cs="Arial"/>
          <w:color w:val="000000"/>
        </w:rPr>
        <w:t>:</w:t>
      </w:r>
    </w:p>
    <w:p w14:paraId="79D24684" w14:textId="5FD1D588" w:rsidR="001A5E27" w:rsidRDefault="004B4C6A" w:rsidP="001A5E27">
      <w:pPr>
        <w:numPr>
          <w:ilvl w:val="1"/>
          <w:numId w:val="26"/>
        </w:numPr>
        <w:shd w:val="clear" w:color="auto" w:fill="FFFFFF"/>
        <w:spacing w:line="276" w:lineRule="auto"/>
        <w:rPr>
          <w:rFonts w:ascii="Arial" w:hAnsi="Arial" w:cs="Arial"/>
          <w:color w:val="000000"/>
        </w:rPr>
      </w:pPr>
      <w:r w:rsidRPr="007E5EB3">
        <w:rPr>
          <w:rFonts w:ascii="Arial" w:hAnsi="Arial" w:cs="Arial"/>
          <w:color w:val="000000"/>
        </w:rPr>
        <w:t xml:space="preserve">12.8% of females </w:t>
      </w:r>
      <w:r w:rsidR="001A5E27">
        <w:rPr>
          <w:rFonts w:ascii="Arial" w:hAnsi="Arial" w:cs="Arial"/>
          <w:color w:val="000000"/>
        </w:rPr>
        <w:t>were</w:t>
      </w:r>
      <w:r w:rsidR="001A5E27" w:rsidRPr="007E5EB3">
        <w:rPr>
          <w:rFonts w:ascii="Arial" w:hAnsi="Arial" w:cs="Arial"/>
          <w:color w:val="000000"/>
        </w:rPr>
        <w:t xml:space="preserve"> </w:t>
      </w:r>
      <w:r w:rsidRPr="007E5EB3">
        <w:rPr>
          <w:rFonts w:ascii="Arial" w:hAnsi="Arial" w:cs="Arial"/>
          <w:color w:val="000000"/>
        </w:rPr>
        <w:t xml:space="preserve">carers </w:t>
      </w:r>
    </w:p>
    <w:p w14:paraId="61FBD2F8" w14:textId="0FF9B067" w:rsidR="002346FB" w:rsidRPr="007E5EB3" w:rsidRDefault="004B4C6A" w:rsidP="001878BC">
      <w:pPr>
        <w:numPr>
          <w:ilvl w:val="1"/>
          <w:numId w:val="26"/>
        </w:numPr>
        <w:shd w:val="clear" w:color="auto" w:fill="FFFFFF"/>
        <w:spacing w:line="276" w:lineRule="auto"/>
        <w:rPr>
          <w:rFonts w:ascii="Arial" w:hAnsi="Arial" w:cs="Arial"/>
          <w:color w:val="000000"/>
        </w:rPr>
      </w:pPr>
      <w:r w:rsidRPr="007E5EB3">
        <w:rPr>
          <w:rFonts w:ascii="Arial" w:hAnsi="Arial" w:cs="Arial"/>
          <w:color w:val="000000"/>
        </w:rPr>
        <w:lastRenderedPageBreak/>
        <w:t>11.1% of males</w:t>
      </w:r>
      <w:r w:rsidR="001A5E27">
        <w:rPr>
          <w:rFonts w:ascii="Arial" w:hAnsi="Arial" w:cs="Arial"/>
          <w:color w:val="000000"/>
        </w:rPr>
        <w:t xml:space="preserve"> were carers</w:t>
      </w:r>
      <w:r w:rsidRPr="007E5EB3">
        <w:rPr>
          <w:rFonts w:ascii="Arial" w:hAnsi="Arial" w:cs="Arial"/>
          <w:color w:val="000000"/>
        </w:rPr>
        <w:t>.</w:t>
      </w:r>
    </w:p>
    <w:p w14:paraId="012982AF" w14:textId="77777777" w:rsidR="002346FB" w:rsidRPr="007E5EB3" w:rsidRDefault="002346FB" w:rsidP="002346FB">
      <w:pPr>
        <w:shd w:val="clear" w:color="auto" w:fill="FFFFFF"/>
        <w:spacing w:line="276" w:lineRule="auto"/>
        <w:ind w:left="720"/>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2346FB" w14:paraId="1BC13BBB" w14:textId="77777777">
        <w:tc>
          <w:tcPr>
            <w:tcW w:w="9204" w:type="dxa"/>
            <w:shd w:val="clear" w:color="auto" w:fill="F8F9E1" w:themeFill="accent4" w:themeFillTint="33"/>
          </w:tcPr>
          <w:p w14:paraId="4537AB24" w14:textId="77777777" w:rsidR="00F00AE0" w:rsidRPr="002346FB" w:rsidRDefault="00F00AE0" w:rsidP="00F00AE0">
            <w:pPr>
              <w:pStyle w:val="Heading4"/>
              <w:rPr>
                <w:color w:val="004C2E" w:themeColor="accent6" w:themeShade="BF"/>
              </w:rPr>
            </w:pPr>
            <w:r>
              <w:rPr>
                <w:color w:val="004C2E" w:themeColor="accent6" w:themeShade="BF"/>
              </w:rPr>
              <w:t xml:space="preserve">What about intersectionality? </w:t>
            </w:r>
          </w:p>
          <w:p w14:paraId="6534E8BF" w14:textId="77777777" w:rsidR="00F7668E" w:rsidRDefault="002346FB" w:rsidP="002346FB">
            <w:pPr>
              <w:spacing w:line="276" w:lineRule="auto"/>
              <w:rPr>
                <w:rFonts w:ascii="Arial" w:hAnsi="Arial" w:cs="Arial"/>
                <w:color w:val="000000"/>
              </w:rPr>
            </w:pPr>
            <w:r w:rsidRPr="002346FB">
              <w:rPr>
                <w:rFonts w:ascii="Arial" w:hAnsi="Arial" w:cs="Arial"/>
                <w:b/>
                <w:bCs/>
                <w:color w:val="000000"/>
              </w:rPr>
              <w:t>First Nations</w:t>
            </w:r>
          </w:p>
          <w:p w14:paraId="6239EA99" w14:textId="15008FBE" w:rsidR="002346FB" w:rsidRPr="002346FB" w:rsidRDefault="00F7668E" w:rsidP="002346FB">
            <w:pPr>
              <w:spacing w:line="276" w:lineRule="auto"/>
              <w:rPr>
                <w:rFonts w:ascii="Arial" w:hAnsi="Arial" w:cs="Arial"/>
                <w:color w:val="000000"/>
              </w:rPr>
            </w:pPr>
            <w:r>
              <w:rPr>
                <w:rFonts w:ascii="Arial" w:hAnsi="Arial" w:cs="Arial"/>
                <w:color w:val="000000"/>
              </w:rPr>
              <w:t xml:space="preserve">The </w:t>
            </w:r>
            <w:r w:rsidR="00150064">
              <w:rPr>
                <w:rFonts w:ascii="Arial" w:hAnsi="Arial" w:cs="Arial"/>
                <w:color w:val="000000"/>
              </w:rPr>
              <w:t xml:space="preserve">2025 </w:t>
            </w:r>
            <w:r>
              <w:rPr>
                <w:rFonts w:ascii="Arial" w:hAnsi="Arial" w:cs="Arial"/>
                <w:color w:val="000000"/>
              </w:rPr>
              <w:t xml:space="preserve">data shows that </w:t>
            </w:r>
            <w:r w:rsidR="002346FB" w:rsidRPr="002346FB">
              <w:rPr>
                <w:rFonts w:ascii="Arial" w:hAnsi="Arial" w:cs="Arial"/>
                <w:color w:val="000000"/>
              </w:rPr>
              <w:t xml:space="preserve">66,700 Aboriginal and Torres Strait Islander people aged 5-20 years </w:t>
            </w:r>
            <w:r>
              <w:rPr>
                <w:rFonts w:ascii="Arial" w:hAnsi="Arial" w:cs="Arial"/>
                <w:color w:val="000000"/>
              </w:rPr>
              <w:t>had</w:t>
            </w:r>
            <w:r w:rsidR="002346FB" w:rsidRPr="002346FB">
              <w:rPr>
                <w:rFonts w:ascii="Arial" w:hAnsi="Arial" w:cs="Arial"/>
                <w:color w:val="000000"/>
              </w:rPr>
              <w:t xml:space="preserve"> disability</w:t>
            </w:r>
            <w:r>
              <w:rPr>
                <w:rFonts w:ascii="Arial" w:hAnsi="Arial" w:cs="Arial"/>
                <w:color w:val="000000"/>
              </w:rPr>
              <w:t>. In that group of 66,700 people</w:t>
            </w:r>
            <w:r w:rsidR="00E21078">
              <w:rPr>
                <w:rFonts w:ascii="Arial" w:hAnsi="Arial" w:cs="Arial"/>
                <w:color w:val="000000"/>
              </w:rPr>
              <w:t>:</w:t>
            </w:r>
          </w:p>
          <w:p w14:paraId="4B0A8056" w14:textId="54E7BC25"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six in ten</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60.0% had difficulty learning and understanding things</w:t>
            </w:r>
          </w:p>
          <w:p w14:paraId="2E2D5381" w14:textId="18FB51D6"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four in ten</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43.8% had a psychosocial disability</w:t>
            </w:r>
          </w:p>
          <w:p w14:paraId="674CE21E" w14:textId="2C0E9474"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around a quarter</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27.0% had a sensory and speech disability</w:t>
            </w:r>
          </w:p>
          <w:p w14:paraId="0349E578" w14:textId="2B835C7D" w:rsidR="002346FB" w:rsidRP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 quarter</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24.6% had a physical restriction.</w:t>
            </w:r>
          </w:p>
          <w:p w14:paraId="7338A6CE" w14:textId="77777777" w:rsidR="00F7668E" w:rsidRDefault="002346FB" w:rsidP="002346FB">
            <w:pPr>
              <w:spacing w:before="240" w:line="276" w:lineRule="auto"/>
              <w:rPr>
                <w:rFonts w:ascii="Arial" w:hAnsi="Arial" w:cs="Arial"/>
                <w:color w:val="000000"/>
              </w:rPr>
            </w:pPr>
            <w:r w:rsidRPr="002346FB">
              <w:rPr>
                <w:rFonts w:ascii="Arial" w:hAnsi="Arial" w:cs="Arial"/>
                <w:b/>
                <w:bCs/>
                <w:color w:val="000000"/>
              </w:rPr>
              <w:t>LGBTIQA+</w:t>
            </w:r>
          </w:p>
          <w:p w14:paraId="4EE996BC" w14:textId="04D8081E" w:rsidR="00150064" w:rsidRDefault="00F7668E" w:rsidP="002346FB">
            <w:pPr>
              <w:spacing w:before="240" w:line="276" w:lineRule="auto"/>
              <w:rPr>
                <w:rFonts w:ascii="Arial" w:hAnsi="Arial" w:cs="Arial"/>
                <w:color w:val="000000"/>
              </w:rPr>
            </w:pPr>
            <w:r w:rsidRPr="001878BC">
              <w:rPr>
                <w:rFonts w:ascii="Arial" w:hAnsi="Arial" w:cs="Arial"/>
                <w:color w:val="000000"/>
              </w:rPr>
              <w:t>The</w:t>
            </w:r>
            <w:r>
              <w:rPr>
                <w:rFonts w:ascii="Arial" w:hAnsi="Arial" w:cs="Arial"/>
                <w:b/>
                <w:bCs/>
                <w:color w:val="000000"/>
              </w:rPr>
              <w:t xml:space="preserve"> </w:t>
            </w:r>
            <w:r w:rsidR="00150064" w:rsidRPr="001878BC">
              <w:rPr>
                <w:rFonts w:ascii="Arial" w:hAnsi="Arial" w:cs="Arial"/>
                <w:color w:val="000000"/>
              </w:rPr>
              <w:t>ABS</w:t>
            </w:r>
            <w:r w:rsidR="00150064">
              <w:rPr>
                <w:rFonts w:ascii="Arial" w:hAnsi="Arial" w:cs="Arial"/>
                <w:b/>
                <w:bCs/>
                <w:color w:val="000000"/>
              </w:rPr>
              <w:t xml:space="preserve"> </w:t>
            </w:r>
            <w:r w:rsidR="002346FB" w:rsidRPr="002346FB">
              <w:rPr>
                <w:rFonts w:ascii="Arial" w:hAnsi="Arial" w:cs="Arial"/>
                <w:color w:val="000000"/>
              </w:rPr>
              <w:t xml:space="preserve">data </w:t>
            </w:r>
            <w:r w:rsidR="00150064">
              <w:rPr>
                <w:rFonts w:ascii="Arial" w:hAnsi="Arial" w:cs="Arial"/>
                <w:color w:val="000000"/>
              </w:rPr>
              <w:t>shows</w:t>
            </w:r>
            <w:r w:rsidR="00150064" w:rsidRPr="002346FB">
              <w:rPr>
                <w:rFonts w:ascii="Arial" w:hAnsi="Arial" w:cs="Arial"/>
                <w:color w:val="000000"/>
              </w:rPr>
              <w:t xml:space="preserve"> </w:t>
            </w:r>
            <w:r w:rsidR="002346FB" w:rsidRPr="002346FB">
              <w:rPr>
                <w:rFonts w:ascii="Arial" w:hAnsi="Arial" w:cs="Arial"/>
                <w:color w:val="000000"/>
              </w:rPr>
              <w:t>that 4.9% of people with a disability identified as LGBT</w:t>
            </w:r>
            <w:r w:rsidR="008E56B0">
              <w:rPr>
                <w:rFonts w:ascii="Arial" w:hAnsi="Arial" w:cs="Arial"/>
                <w:color w:val="000000"/>
              </w:rPr>
              <w:t>IQ</w:t>
            </w:r>
            <w:r w:rsidR="002346FB" w:rsidRPr="002346FB">
              <w:rPr>
                <w:rFonts w:ascii="Arial" w:hAnsi="Arial" w:cs="Arial"/>
                <w:color w:val="000000"/>
              </w:rPr>
              <w:t>A+</w:t>
            </w:r>
            <w:r w:rsidR="00150064">
              <w:rPr>
                <w:rFonts w:ascii="Arial" w:hAnsi="Arial" w:cs="Arial"/>
                <w:color w:val="000000"/>
              </w:rPr>
              <w:t xml:space="preserve"> in 2022</w:t>
            </w:r>
            <w:r w:rsidR="002346FB" w:rsidRPr="002346FB">
              <w:rPr>
                <w:rFonts w:ascii="Arial" w:hAnsi="Arial" w:cs="Arial"/>
                <w:color w:val="000000"/>
              </w:rPr>
              <w:t xml:space="preserve">. </w:t>
            </w:r>
          </w:p>
          <w:p w14:paraId="75098F5E" w14:textId="47E1451A" w:rsidR="00F80562" w:rsidRDefault="00150064" w:rsidP="002346FB">
            <w:pPr>
              <w:spacing w:before="240" w:line="276" w:lineRule="auto"/>
              <w:rPr>
                <w:rFonts w:ascii="Arial" w:hAnsi="Arial" w:cs="Arial"/>
                <w:color w:val="000000"/>
              </w:rPr>
            </w:pPr>
            <w:r>
              <w:rPr>
                <w:rFonts w:ascii="Arial" w:hAnsi="Arial" w:cs="Arial"/>
                <w:color w:val="000000"/>
              </w:rPr>
              <w:t>There is o</w:t>
            </w:r>
            <w:r w:rsidR="002346FB" w:rsidRPr="002346FB">
              <w:rPr>
                <w:rFonts w:ascii="Arial" w:hAnsi="Arial" w:cs="Arial"/>
                <w:color w:val="000000"/>
              </w:rPr>
              <w:t xml:space="preserve">ther </w:t>
            </w:r>
            <w:r>
              <w:rPr>
                <w:rFonts w:ascii="Arial" w:hAnsi="Arial" w:cs="Arial"/>
                <w:color w:val="000000"/>
              </w:rPr>
              <w:t>data that</w:t>
            </w:r>
            <w:r w:rsidRPr="002346FB">
              <w:rPr>
                <w:rFonts w:ascii="Arial" w:hAnsi="Arial" w:cs="Arial"/>
                <w:color w:val="000000"/>
              </w:rPr>
              <w:t xml:space="preserve"> </w:t>
            </w:r>
            <w:r>
              <w:rPr>
                <w:rFonts w:ascii="Arial" w:hAnsi="Arial" w:cs="Arial"/>
                <w:color w:val="000000"/>
              </w:rPr>
              <w:t>shows</w:t>
            </w:r>
            <w:r w:rsidRPr="002346FB">
              <w:rPr>
                <w:rFonts w:ascii="Arial" w:hAnsi="Arial" w:cs="Arial"/>
                <w:color w:val="000000"/>
              </w:rPr>
              <w:t xml:space="preserve"> </w:t>
            </w:r>
            <w:r w:rsidR="002346FB" w:rsidRPr="002346FB">
              <w:rPr>
                <w:rFonts w:ascii="Arial" w:hAnsi="Arial" w:cs="Arial"/>
                <w:color w:val="000000"/>
              </w:rPr>
              <w:t>a higher rate</w:t>
            </w:r>
            <w:r w:rsidR="00F80562">
              <w:rPr>
                <w:rFonts w:ascii="Arial" w:hAnsi="Arial" w:cs="Arial"/>
                <w:color w:val="000000"/>
              </w:rPr>
              <w:t xml:space="preserve">. </w:t>
            </w:r>
            <w:r w:rsidR="00F80562" w:rsidRPr="002346FB">
              <w:rPr>
                <w:rFonts w:ascii="Arial" w:hAnsi="Arial" w:cs="Arial"/>
                <w:color w:val="000000"/>
              </w:rPr>
              <w:t>People with Disability Australia</w:t>
            </w:r>
            <w:r w:rsidR="00F80562">
              <w:rPr>
                <w:rFonts w:ascii="Arial" w:hAnsi="Arial" w:cs="Arial"/>
                <w:color w:val="000000"/>
              </w:rPr>
              <w:t xml:space="preserve"> data in 2024 shows that:</w:t>
            </w:r>
          </w:p>
          <w:p w14:paraId="623C7AE0" w14:textId="2703F5F2" w:rsidR="00F80562" w:rsidRDefault="002346FB" w:rsidP="006E3164">
            <w:pPr>
              <w:pStyle w:val="ListParagraph"/>
              <w:numPr>
                <w:ilvl w:val="0"/>
                <w:numId w:val="163"/>
              </w:numPr>
              <w:spacing w:line="276" w:lineRule="auto"/>
              <w:rPr>
                <w:rFonts w:ascii="Arial" w:hAnsi="Arial" w:cs="Arial"/>
                <w:color w:val="000000"/>
              </w:rPr>
            </w:pPr>
            <w:r w:rsidRPr="001878BC">
              <w:rPr>
                <w:rFonts w:ascii="Arial" w:hAnsi="Arial" w:cs="Arial"/>
                <w:color w:val="000000"/>
              </w:rPr>
              <w:t xml:space="preserve">one-third of LGBTIQA+ people </w:t>
            </w:r>
            <w:r w:rsidR="00F80562" w:rsidRPr="001878BC">
              <w:rPr>
                <w:rFonts w:ascii="Arial" w:hAnsi="Arial" w:cs="Arial"/>
                <w:color w:val="000000"/>
              </w:rPr>
              <w:t xml:space="preserve">had </w:t>
            </w:r>
            <w:r w:rsidRPr="001878BC">
              <w:rPr>
                <w:rFonts w:ascii="Arial" w:hAnsi="Arial" w:cs="Arial"/>
                <w:color w:val="000000"/>
              </w:rPr>
              <w:t>a disability</w:t>
            </w:r>
          </w:p>
          <w:p w14:paraId="626DC7D1" w14:textId="7139EAF8" w:rsidR="00F80562" w:rsidRPr="001878BC" w:rsidRDefault="002346FB" w:rsidP="00F80562">
            <w:pPr>
              <w:pStyle w:val="ListParagraph"/>
              <w:numPr>
                <w:ilvl w:val="0"/>
                <w:numId w:val="163"/>
              </w:numPr>
              <w:spacing w:before="240" w:line="276" w:lineRule="auto"/>
              <w:rPr>
                <w:rFonts w:ascii="Arial" w:hAnsi="Arial" w:cs="Arial"/>
                <w:color w:val="000000"/>
              </w:rPr>
            </w:pPr>
            <w:r w:rsidRPr="001878BC">
              <w:rPr>
                <w:rFonts w:ascii="Arial" w:hAnsi="Arial" w:cs="Arial"/>
                <w:color w:val="000000"/>
              </w:rPr>
              <w:t>one in four non-LGBTIQA+ people</w:t>
            </w:r>
            <w:r w:rsidR="00F80562">
              <w:rPr>
                <w:rFonts w:ascii="Arial" w:hAnsi="Arial" w:cs="Arial"/>
                <w:color w:val="000000"/>
              </w:rPr>
              <w:t xml:space="preserve"> had a disability</w:t>
            </w:r>
            <w:r w:rsidRPr="001878BC">
              <w:rPr>
                <w:rFonts w:ascii="Arial" w:hAnsi="Arial" w:cs="Arial"/>
                <w:color w:val="000000"/>
              </w:rPr>
              <w:t xml:space="preserve">. </w:t>
            </w:r>
          </w:p>
          <w:p w14:paraId="05334A97" w14:textId="75BEB4AD" w:rsidR="002346FB" w:rsidRPr="001878BC" w:rsidRDefault="002346FB" w:rsidP="00F80562">
            <w:pPr>
              <w:spacing w:before="240" w:line="276" w:lineRule="auto"/>
              <w:rPr>
                <w:rFonts w:ascii="Arial" w:hAnsi="Arial" w:cs="Arial"/>
                <w:color w:val="000000"/>
              </w:rPr>
            </w:pPr>
            <w:r w:rsidRPr="001878BC">
              <w:rPr>
                <w:rFonts w:ascii="Arial" w:hAnsi="Arial" w:cs="Arial"/>
                <w:color w:val="000000"/>
              </w:rPr>
              <w:t>A</w:t>
            </w:r>
            <w:r w:rsidR="00F80562">
              <w:rPr>
                <w:rFonts w:ascii="Arial" w:hAnsi="Arial" w:cs="Arial"/>
                <w:color w:val="000000"/>
              </w:rPr>
              <w:t>BS data shows that a</w:t>
            </w:r>
            <w:r w:rsidRPr="001878BC">
              <w:rPr>
                <w:rFonts w:ascii="Arial" w:hAnsi="Arial" w:cs="Arial"/>
                <w:color w:val="000000"/>
              </w:rPr>
              <w:t>bout 4.5% of all Australians aged 16 and older identify as LGBT</w:t>
            </w:r>
            <w:r w:rsidR="003D2D7F" w:rsidRPr="001878BC">
              <w:rPr>
                <w:rFonts w:ascii="Arial" w:hAnsi="Arial" w:cs="Arial"/>
                <w:color w:val="000000"/>
              </w:rPr>
              <w:t>IQ</w:t>
            </w:r>
            <w:r w:rsidRPr="001878BC">
              <w:rPr>
                <w:rFonts w:ascii="Arial" w:hAnsi="Arial" w:cs="Arial"/>
                <w:color w:val="000000"/>
              </w:rPr>
              <w:t xml:space="preserve">A+. </w:t>
            </w:r>
            <w:r w:rsidR="00F80562">
              <w:rPr>
                <w:rFonts w:ascii="Arial" w:hAnsi="Arial" w:cs="Arial"/>
                <w:color w:val="000000"/>
              </w:rPr>
              <w:t>S</w:t>
            </w:r>
            <w:r w:rsidRPr="001878BC">
              <w:rPr>
                <w:rFonts w:ascii="Arial" w:hAnsi="Arial" w:cs="Arial"/>
                <w:color w:val="000000"/>
              </w:rPr>
              <w:t>ix in ten</w:t>
            </w:r>
            <w:r w:rsidR="00FB3264">
              <w:rPr>
                <w:rFonts w:ascii="Arial" w:hAnsi="Arial" w:cs="Arial"/>
                <w:color w:val="000000"/>
              </w:rPr>
              <w:t>,</w:t>
            </w:r>
            <w:r w:rsidRPr="001878BC">
              <w:rPr>
                <w:rFonts w:ascii="Arial" w:hAnsi="Arial" w:cs="Arial"/>
                <w:color w:val="000000"/>
              </w:rPr>
              <w:t xml:space="preserve"> </w:t>
            </w:r>
            <w:r w:rsidR="00F80562">
              <w:rPr>
                <w:rFonts w:ascii="Arial" w:hAnsi="Arial" w:cs="Arial"/>
                <w:color w:val="000000"/>
              </w:rPr>
              <w:t xml:space="preserve">or </w:t>
            </w:r>
            <w:r w:rsidRPr="001878BC">
              <w:rPr>
                <w:rFonts w:ascii="Arial" w:hAnsi="Arial" w:cs="Arial"/>
                <w:color w:val="000000"/>
              </w:rPr>
              <w:t>59.4%</w:t>
            </w:r>
            <w:r w:rsidR="00FB3264">
              <w:rPr>
                <w:rFonts w:ascii="Arial" w:hAnsi="Arial" w:cs="Arial"/>
                <w:color w:val="000000"/>
              </w:rPr>
              <w:t>,</w:t>
            </w:r>
            <w:r w:rsidR="00F80562">
              <w:rPr>
                <w:rFonts w:ascii="Arial" w:hAnsi="Arial" w:cs="Arial"/>
                <w:color w:val="000000"/>
              </w:rPr>
              <w:t xml:space="preserve"> of that group</w:t>
            </w:r>
            <w:r w:rsidRPr="001878BC">
              <w:rPr>
                <w:rFonts w:ascii="Arial" w:hAnsi="Arial" w:cs="Arial"/>
                <w:color w:val="000000"/>
              </w:rPr>
              <w:t xml:space="preserve"> are aged between 16-34. </w:t>
            </w:r>
          </w:p>
        </w:tc>
      </w:tr>
    </w:tbl>
    <w:p w14:paraId="2BDAFA04" w14:textId="7139BD40" w:rsidR="004B4C6A" w:rsidRPr="00F61378" w:rsidRDefault="004B4C6A" w:rsidP="00197743">
      <w:pPr>
        <w:pStyle w:val="Heading4"/>
        <w:spacing w:before="240"/>
      </w:pPr>
      <w:r w:rsidRPr="00F61378">
        <w:t xml:space="preserve">References </w:t>
      </w:r>
      <w:r w:rsidR="006743DB">
        <w:t xml:space="preserve">about </w:t>
      </w:r>
      <w:r>
        <w:t>demographics</w:t>
      </w:r>
    </w:p>
    <w:p w14:paraId="1D7B1703" w14:textId="77777777" w:rsidR="007E1D2B" w:rsidRPr="005F232C" w:rsidRDefault="007E1D2B" w:rsidP="007E1D2B">
      <w:pPr>
        <w:spacing w:line="276" w:lineRule="auto"/>
        <w:rPr>
          <w:rStyle w:val="Hyperlink"/>
          <w:rFonts w:ascii="Arial" w:hAnsi="Arial" w:cs="Arial"/>
          <w:i/>
          <w:iCs/>
          <w:sz w:val="22"/>
          <w:szCs w:val="22"/>
        </w:rPr>
      </w:pPr>
      <w:r w:rsidRPr="0046114C">
        <w:rPr>
          <w:rFonts w:ascii="Arial" w:hAnsi="Arial" w:cs="Arial"/>
          <w:sz w:val="22"/>
          <w:szCs w:val="22"/>
        </w:rPr>
        <w:t xml:space="preserve">Australian Bureau of Statistics and Avery, S. (2025). </w:t>
      </w:r>
      <w:r>
        <w:rPr>
          <w:rFonts w:ascii="Arial" w:hAnsi="Arial" w:cs="Arial"/>
          <w:i/>
          <w:iCs/>
          <w:sz w:val="22"/>
          <w:szCs w:val="22"/>
        </w:rPr>
        <w:fldChar w:fldCharType="begin"/>
      </w:r>
      <w:r>
        <w:rPr>
          <w:rFonts w:ascii="Arial" w:hAnsi="Arial" w:cs="Arial"/>
          <w:i/>
          <w:iCs/>
          <w:sz w:val="22"/>
          <w:szCs w:val="22"/>
        </w:rPr>
        <w:instrText>HYPERLINK "https://www.abs.gov.au/articles/aboriginal-and-torres-strait-islander-peoples-disability-2022"</w:instrText>
      </w:r>
      <w:r>
        <w:rPr>
          <w:rFonts w:ascii="Arial" w:hAnsi="Arial" w:cs="Arial"/>
          <w:i/>
          <w:iCs/>
          <w:sz w:val="22"/>
          <w:szCs w:val="22"/>
        </w:rPr>
      </w:r>
      <w:r>
        <w:rPr>
          <w:rFonts w:ascii="Arial" w:hAnsi="Arial" w:cs="Arial"/>
          <w:i/>
          <w:iCs/>
          <w:sz w:val="22"/>
          <w:szCs w:val="22"/>
        </w:rPr>
        <w:fldChar w:fldCharType="separate"/>
      </w:r>
      <w:r w:rsidRPr="005F232C">
        <w:rPr>
          <w:rStyle w:val="Hyperlink"/>
          <w:rFonts w:ascii="Arial" w:hAnsi="Arial" w:cs="Arial"/>
          <w:i/>
          <w:iCs/>
          <w:sz w:val="22"/>
          <w:szCs w:val="22"/>
        </w:rPr>
        <w:t xml:space="preserve">Aboriginal and Torres </w:t>
      </w:r>
    </w:p>
    <w:p w14:paraId="162E80F8" w14:textId="77777777" w:rsidR="007E1D2B" w:rsidRPr="0046114C" w:rsidRDefault="007E1D2B" w:rsidP="007E1D2B">
      <w:pPr>
        <w:spacing w:line="276" w:lineRule="auto"/>
        <w:ind w:left="720"/>
        <w:rPr>
          <w:rFonts w:ascii="Arial" w:hAnsi="Arial" w:cs="Arial"/>
          <w:sz w:val="22"/>
          <w:szCs w:val="22"/>
        </w:rPr>
      </w:pPr>
      <w:r w:rsidRPr="005F232C">
        <w:rPr>
          <w:rStyle w:val="Hyperlink"/>
          <w:rFonts w:ascii="Arial" w:hAnsi="Arial" w:cs="Arial"/>
          <w:i/>
          <w:iCs/>
          <w:sz w:val="22"/>
          <w:szCs w:val="22"/>
        </w:rPr>
        <w:t>Strait Islander peoples with disability, 2022 Survey Disability Ageing and Carers</w:t>
      </w:r>
      <w:r>
        <w:rPr>
          <w:rFonts w:ascii="Arial" w:hAnsi="Arial" w:cs="Arial"/>
          <w:i/>
          <w:iCs/>
          <w:sz w:val="22"/>
          <w:szCs w:val="22"/>
        </w:rPr>
        <w:fldChar w:fldCharType="end"/>
      </w:r>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https://www.abs.gov.au/articles/aboriginal-and-torres-strait-islander-peoples-disability-2022</w:t>
      </w:r>
      <w:r>
        <w:rPr>
          <w:rFonts w:ascii="Arial" w:hAnsi="Arial" w:cs="Arial"/>
          <w:sz w:val="22"/>
          <w:szCs w:val="22"/>
        </w:rPr>
        <w:t>&gt;</w:t>
      </w:r>
      <w:r w:rsidRPr="0046114C">
        <w:rPr>
          <w:rFonts w:ascii="Arial" w:hAnsi="Arial" w:cs="Arial"/>
          <w:sz w:val="22"/>
          <w:szCs w:val="22"/>
        </w:rPr>
        <w:t>.</w:t>
      </w:r>
    </w:p>
    <w:p w14:paraId="23FC0599"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31" w:history="1">
        <w:r w:rsidRPr="005F232C">
          <w:rPr>
            <w:rStyle w:val="Hyperlink"/>
            <w:rFonts w:ascii="Arial" w:hAnsi="Arial" w:cs="Arial"/>
            <w:i/>
            <w:iCs/>
            <w:sz w:val="22"/>
            <w:szCs w:val="22"/>
          </w:rPr>
          <w:t>Estimates and characteristics of LGBTI+ populations in Australia</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https://www.abs.gov.au/statistics/people/people-and-communities/estimates-and-characteristics-lgbti-populations-australia/latest-release</w:t>
      </w:r>
      <w:r>
        <w:rPr>
          <w:rFonts w:ascii="Arial" w:hAnsi="Arial" w:cs="Arial"/>
          <w:sz w:val="22"/>
          <w:szCs w:val="22"/>
        </w:rPr>
        <w:t>&gt;</w:t>
      </w:r>
      <w:r w:rsidRPr="0046114C">
        <w:rPr>
          <w:rFonts w:ascii="Arial" w:hAnsi="Arial" w:cs="Arial"/>
          <w:sz w:val="22"/>
          <w:szCs w:val="22"/>
        </w:rPr>
        <w:t>.</w:t>
      </w:r>
    </w:p>
    <w:p w14:paraId="5006B220"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32"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https://www.abs.gov.au/articles/children-and-young-people-disability-2022</w:t>
      </w:r>
      <w:r>
        <w:rPr>
          <w:rFonts w:ascii="Arial" w:hAnsi="Arial" w:cs="Arial"/>
          <w:sz w:val="22"/>
          <w:szCs w:val="22"/>
        </w:rPr>
        <w:t>&gt;</w:t>
      </w:r>
      <w:r w:rsidRPr="0046114C">
        <w:rPr>
          <w:rFonts w:ascii="Arial" w:hAnsi="Arial" w:cs="Arial"/>
          <w:sz w:val="22"/>
          <w:szCs w:val="22"/>
        </w:rPr>
        <w:t>.</w:t>
      </w:r>
    </w:p>
    <w:p w14:paraId="23527E2C"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(2024). </w:t>
      </w:r>
      <w:hyperlink r:id="rId33" w:history="1">
        <w:r w:rsidRPr="00CD7284">
          <w:rPr>
            <w:rStyle w:val="Hyperlink"/>
            <w:rFonts w:ascii="Arial" w:hAnsi="Arial" w:cs="Arial"/>
            <w:i/>
            <w:iCs/>
            <w:sz w:val="22"/>
            <w:szCs w:val="22"/>
          </w:rPr>
          <w:t>Autism in Australia, 2022</w:t>
        </w:r>
      </w:hyperlink>
      <w:r w:rsidRPr="0046114C">
        <w:rPr>
          <w:rFonts w:ascii="Arial" w:hAnsi="Arial" w:cs="Arial"/>
          <w:sz w:val="22"/>
          <w:szCs w:val="22"/>
        </w:rPr>
        <w:t>.</w:t>
      </w:r>
      <w:r>
        <w:rPr>
          <w:rFonts w:ascii="Arial" w:hAnsi="Arial" w:cs="Arial"/>
          <w:sz w:val="22"/>
          <w:szCs w:val="22"/>
        </w:rPr>
        <w:t xml:space="preserve"> &lt;</w:t>
      </w:r>
      <w:r w:rsidRPr="00CD7284">
        <w:rPr>
          <w:rFonts w:ascii="Arial" w:hAnsi="Arial" w:cs="Arial"/>
          <w:sz w:val="22"/>
          <w:szCs w:val="22"/>
        </w:rPr>
        <w:t>https://www.abs.gov.au/articles/autism-australia-2022</w:t>
      </w:r>
      <w:r>
        <w:rPr>
          <w:rFonts w:ascii="Arial" w:hAnsi="Arial" w:cs="Arial"/>
          <w:sz w:val="22"/>
          <w:szCs w:val="22"/>
        </w:rPr>
        <w:t>&gt;</w:t>
      </w:r>
      <w:r w:rsidRPr="0046114C">
        <w:rPr>
          <w:rFonts w:ascii="Arial" w:hAnsi="Arial" w:cs="Arial"/>
          <w:sz w:val="22"/>
          <w:szCs w:val="22"/>
        </w:rPr>
        <w:t xml:space="preserve">. </w:t>
      </w:r>
    </w:p>
    <w:p w14:paraId="761E6A3B"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O’Flaherty, M., et al. (2024). </w:t>
      </w:r>
      <w:hyperlink r:id="rId34" w:history="1">
        <w:r w:rsidRPr="00E75208">
          <w:rPr>
            <w:rStyle w:val="Hyperlink"/>
            <w:rFonts w:ascii="Arial" w:hAnsi="Arial" w:cs="Arial"/>
            <w:i/>
            <w:iCs/>
            <w:sz w:val="22"/>
            <w:szCs w:val="22"/>
          </w:rPr>
          <w:t>Australian children with disabilities’ unmet support needs: Evidence from Better Support for Kids with Disabilities survey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https://doi.org/10.14264/db88eeb</w:t>
      </w:r>
      <w:r>
        <w:rPr>
          <w:rFonts w:ascii="Arial" w:hAnsi="Arial" w:cs="Arial"/>
          <w:sz w:val="22"/>
          <w:szCs w:val="22"/>
        </w:rPr>
        <w:t>&gt;</w:t>
      </w:r>
      <w:r w:rsidRPr="0046114C">
        <w:rPr>
          <w:rFonts w:ascii="Arial" w:hAnsi="Arial" w:cs="Arial"/>
          <w:sz w:val="22"/>
          <w:szCs w:val="22"/>
        </w:rPr>
        <w:t>.</w:t>
      </w:r>
    </w:p>
    <w:p w14:paraId="5066A97C"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hyperlink r:id="rId35" w:history="1">
        <w:r w:rsidRPr="00C67FA7">
          <w:rPr>
            <w:rStyle w:val="Hyperlink"/>
            <w:rFonts w:ascii="Arial" w:hAnsi="Arial" w:cs="Arial"/>
            <w:i/>
            <w:iCs/>
            <w:sz w:val="22"/>
            <w:szCs w:val="22"/>
          </w:rPr>
          <w:t>Australian Bureau of Statistics releases new disability statistics</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https://pwd.org.au/australian-bureau-of-statistics-releases-new-disability-statistics/#:~:text=As%20of%202022%2C%20there%20are,needs%20are%20understood%20and%20met</w:t>
      </w:r>
      <w:r>
        <w:rPr>
          <w:rFonts w:ascii="Arial" w:hAnsi="Arial" w:cs="Arial"/>
          <w:sz w:val="22"/>
          <w:szCs w:val="22"/>
        </w:rPr>
        <w:t>&gt;</w:t>
      </w:r>
      <w:r w:rsidRPr="0046114C">
        <w:rPr>
          <w:rFonts w:ascii="Arial" w:hAnsi="Arial" w:cs="Arial"/>
          <w:sz w:val="22"/>
          <w:szCs w:val="22"/>
        </w:rPr>
        <w:t xml:space="preserve">. </w:t>
      </w:r>
    </w:p>
    <w:p w14:paraId="326ED05A" w14:textId="7A74DA86" w:rsidR="00F80562" w:rsidRDefault="004B4C6A" w:rsidP="003D40DA">
      <w:pPr>
        <w:spacing w:line="276" w:lineRule="auto"/>
        <w:ind w:left="720" w:hanging="720"/>
        <w:rPr>
          <w:rFonts w:ascii="Arial" w:hAnsi="Arial" w:cs="Arial"/>
          <w:b/>
          <w:bCs/>
          <w:noProof/>
          <w:color w:val="004C2E" w:themeColor="accent6" w:themeShade="BF"/>
          <w:sz w:val="40"/>
          <w:szCs w:val="40"/>
        </w:rPr>
      </w:pPr>
      <w:r>
        <w:rPr>
          <w:rFonts w:ascii="Arial" w:hAnsi="Arial" w:cs="Arial"/>
          <w:sz w:val="20"/>
          <w:szCs w:val="20"/>
        </w:rPr>
        <w:t xml:space="preserve"> </w:t>
      </w:r>
      <w:bookmarkStart w:id="67" w:name="_Toc215482203"/>
    </w:p>
    <w:p w14:paraId="3AE3C62A" w14:textId="78DC31C8" w:rsidR="00377222" w:rsidRPr="00697257" w:rsidRDefault="00106A75" w:rsidP="00E04625">
      <w:pPr>
        <w:pStyle w:val="Heading2"/>
        <w:numPr>
          <w:ilvl w:val="0"/>
          <w:numId w:val="93"/>
        </w:numPr>
      </w:pPr>
      <w:bookmarkStart w:id="68" w:name="_Toc223424414"/>
      <w:r>
        <w:lastRenderedPageBreak/>
        <w:drawing>
          <wp:anchor distT="0" distB="0" distL="114300" distR="114300" simplePos="0" relativeHeight="251658258" behindDoc="0" locked="0" layoutInCell="1" allowOverlap="1" wp14:anchorId="1AD66EDA" wp14:editId="3DB323B4">
            <wp:simplePos x="0" y="0"/>
            <wp:positionH relativeFrom="margin">
              <wp:align>right</wp:align>
            </wp:positionH>
            <wp:positionV relativeFrom="paragraph">
              <wp:posOffset>-358140</wp:posOffset>
            </wp:positionV>
            <wp:extent cx="658495" cy="628015"/>
            <wp:effectExtent l="0" t="0" r="8255" b="635"/>
            <wp:wrapNone/>
            <wp:docPr id="19054481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495" cy="628015"/>
                    </a:xfrm>
                    <a:prstGeom prst="rect">
                      <a:avLst/>
                    </a:prstGeom>
                    <a:noFill/>
                  </pic:spPr>
                </pic:pic>
              </a:graphicData>
            </a:graphic>
          </wp:anchor>
        </w:drawing>
      </w:r>
      <w:r w:rsidR="004E208D">
        <w:t xml:space="preserve"> </w:t>
      </w:r>
      <w:bookmarkStart w:id="69" w:name="_Toc216124294"/>
      <w:bookmarkStart w:id="70" w:name="_Toc216166675"/>
      <w:r w:rsidR="00377222">
        <w:t>Early childhood education and care</w:t>
      </w:r>
      <w:bookmarkEnd w:id="67"/>
      <w:bookmarkEnd w:id="68"/>
      <w:bookmarkEnd w:id="69"/>
      <w:bookmarkEnd w:id="70"/>
    </w:p>
    <w:p w14:paraId="6F93F4F0" w14:textId="6AEE27C9"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w:t>
      </w:r>
      <w:r w:rsidR="00EC6EBA">
        <w:rPr>
          <w:color w:val="DE601F" w:themeColor="accent3"/>
        </w:rPr>
        <w:t xml:space="preserve">This section </w:t>
      </w:r>
      <w:r w:rsidR="00C30D98">
        <w:rPr>
          <w:color w:val="DE601F" w:themeColor="accent3"/>
        </w:rPr>
        <w:t>has data about</w:t>
      </w:r>
      <w:r w:rsidRPr="009C6209">
        <w:rPr>
          <w:color w:val="DE601F" w:themeColor="accent3"/>
        </w:rPr>
        <w:t xml:space="preserve"> </w:t>
      </w:r>
      <w:r>
        <w:rPr>
          <w:color w:val="DE601F" w:themeColor="accent3"/>
        </w:rPr>
        <w:t>bullying, exclusion, and discrimination.</w:t>
      </w:r>
    </w:p>
    <w:p w14:paraId="4F361C63" w14:textId="35C2A8FF" w:rsidR="00377222" w:rsidRPr="00817757" w:rsidRDefault="00377222" w:rsidP="00377222">
      <w:pPr>
        <w:pStyle w:val="CYDABodycopy"/>
        <w:spacing w:line="276" w:lineRule="auto"/>
        <w:rPr>
          <w:noProof w:val="0"/>
        </w:rPr>
      </w:pPr>
      <w:r w:rsidRPr="00817757">
        <w:rPr>
          <w:noProof w:val="0"/>
        </w:rPr>
        <w:t xml:space="preserve">This section </w:t>
      </w:r>
      <w:r w:rsidR="005C200F">
        <w:rPr>
          <w:noProof w:val="0"/>
        </w:rPr>
        <w:t>has data</w:t>
      </w:r>
      <w:r w:rsidR="00EB2EAC">
        <w:rPr>
          <w:noProof w:val="0"/>
        </w:rPr>
        <w:t xml:space="preserve"> about</w:t>
      </w:r>
      <w:r w:rsidRPr="00817757">
        <w:rPr>
          <w:noProof w:val="0"/>
        </w:rPr>
        <w:t xml:space="preserve"> children with disability in early childhood education and care (ECEC)</w:t>
      </w:r>
      <w:r>
        <w:rPr>
          <w:noProof w:val="0"/>
        </w:rPr>
        <w:t xml:space="preserve">, </w:t>
      </w:r>
      <w:r w:rsidR="005C200F">
        <w:rPr>
          <w:noProof w:val="0"/>
        </w:rPr>
        <w:t>how they participate</w:t>
      </w:r>
      <w:r w:rsidR="00460123">
        <w:rPr>
          <w:noProof w:val="0"/>
        </w:rPr>
        <w:t>,</w:t>
      </w:r>
      <w:r w:rsidR="005C200F">
        <w:rPr>
          <w:noProof w:val="0"/>
        </w:rPr>
        <w:t xml:space="preserve"> </w:t>
      </w:r>
      <w:r w:rsidRPr="00817757">
        <w:rPr>
          <w:noProof w:val="0"/>
        </w:rPr>
        <w:t xml:space="preserve">and </w:t>
      </w:r>
      <w:r w:rsidR="005C200F">
        <w:rPr>
          <w:noProof w:val="0"/>
        </w:rPr>
        <w:t>whether</w:t>
      </w:r>
      <w:r w:rsidRPr="00817757">
        <w:rPr>
          <w:noProof w:val="0"/>
        </w:rPr>
        <w:t xml:space="preserve"> their needs are being met. </w:t>
      </w:r>
    </w:p>
    <w:p w14:paraId="659F1227" w14:textId="66ADBB1D" w:rsidR="005C200F" w:rsidRDefault="00377222" w:rsidP="003D40DA">
      <w:pPr>
        <w:pStyle w:val="CYDABodycopy"/>
        <w:spacing w:after="0" w:line="276" w:lineRule="auto"/>
        <w:rPr>
          <w:noProof w:val="0"/>
        </w:rPr>
      </w:pPr>
      <w:r w:rsidRPr="00817757">
        <w:rPr>
          <w:b/>
          <w:bCs/>
          <w:noProof w:val="0"/>
        </w:rPr>
        <w:t>Why it matters:</w:t>
      </w:r>
      <w:r>
        <w:rPr>
          <w:noProof w:val="0"/>
        </w:rPr>
        <w:t xml:space="preserve"> </w:t>
      </w:r>
      <w:r w:rsidRPr="00817757">
        <w:rPr>
          <w:noProof w:val="0"/>
        </w:rPr>
        <w:t xml:space="preserve">The early years of life are important for a child’s development and </w:t>
      </w:r>
      <w:r w:rsidR="005C200F">
        <w:rPr>
          <w:noProof w:val="0"/>
        </w:rPr>
        <w:t xml:space="preserve">their </w:t>
      </w:r>
      <w:r w:rsidRPr="00817757">
        <w:rPr>
          <w:noProof w:val="0"/>
        </w:rPr>
        <w:t xml:space="preserve">long-term wellbeing. </w:t>
      </w:r>
      <w:r w:rsidR="005C200F">
        <w:rPr>
          <w:noProof w:val="0"/>
        </w:rPr>
        <w:t xml:space="preserve">If </w:t>
      </w:r>
      <w:r>
        <w:rPr>
          <w:noProof w:val="0"/>
        </w:rPr>
        <w:t>ECEC</w:t>
      </w:r>
      <w:r w:rsidR="003D40DA">
        <w:rPr>
          <w:noProof w:val="0"/>
        </w:rPr>
        <w:t xml:space="preserve"> is inclusive,</w:t>
      </w:r>
      <w:r w:rsidR="005C200F">
        <w:rPr>
          <w:noProof w:val="0"/>
        </w:rPr>
        <w:t xml:space="preserve"> it</w:t>
      </w:r>
      <w:r>
        <w:rPr>
          <w:noProof w:val="0"/>
        </w:rPr>
        <w:t xml:space="preserve"> </w:t>
      </w:r>
      <w:r w:rsidRPr="00817757">
        <w:rPr>
          <w:noProof w:val="0"/>
        </w:rPr>
        <w:t xml:space="preserve">can improve outcomes </w:t>
      </w:r>
      <w:r w:rsidR="005C200F">
        <w:rPr>
          <w:noProof w:val="0"/>
        </w:rPr>
        <w:t xml:space="preserve">for a </w:t>
      </w:r>
      <w:proofErr w:type="gramStart"/>
      <w:r w:rsidR="005C200F">
        <w:rPr>
          <w:noProof w:val="0"/>
        </w:rPr>
        <w:t>child’s</w:t>
      </w:r>
      <w:proofErr w:type="gramEnd"/>
      <w:r w:rsidR="005C200F">
        <w:rPr>
          <w:noProof w:val="0"/>
        </w:rPr>
        <w:t>:</w:t>
      </w:r>
    </w:p>
    <w:p w14:paraId="3694F875" w14:textId="783E16F2" w:rsidR="005C200F" w:rsidRDefault="00377222" w:rsidP="003D40DA">
      <w:pPr>
        <w:pStyle w:val="CYDABodycopy"/>
        <w:numPr>
          <w:ilvl w:val="0"/>
          <w:numId w:val="164"/>
        </w:numPr>
        <w:spacing w:after="0" w:line="276" w:lineRule="auto"/>
        <w:rPr>
          <w:noProof w:val="0"/>
        </w:rPr>
      </w:pPr>
      <w:r w:rsidRPr="00817757">
        <w:rPr>
          <w:noProof w:val="0"/>
        </w:rPr>
        <w:t>health</w:t>
      </w:r>
    </w:p>
    <w:p w14:paraId="130CD11A" w14:textId="01034425" w:rsidR="005C200F" w:rsidRDefault="00377222" w:rsidP="003D40DA">
      <w:pPr>
        <w:pStyle w:val="CYDABodycopy"/>
        <w:numPr>
          <w:ilvl w:val="0"/>
          <w:numId w:val="164"/>
        </w:numPr>
        <w:spacing w:after="0" w:line="276" w:lineRule="auto"/>
        <w:rPr>
          <w:noProof w:val="0"/>
        </w:rPr>
      </w:pPr>
      <w:r w:rsidRPr="00817757">
        <w:rPr>
          <w:noProof w:val="0"/>
        </w:rPr>
        <w:t>learning</w:t>
      </w:r>
    </w:p>
    <w:p w14:paraId="4E16F3DE" w14:textId="77777777" w:rsidR="0068714E" w:rsidRDefault="00377222" w:rsidP="0068714E">
      <w:pPr>
        <w:pStyle w:val="CYDABodycopy"/>
        <w:numPr>
          <w:ilvl w:val="0"/>
          <w:numId w:val="164"/>
        </w:numPr>
        <w:spacing w:after="0" w:line="276" w:lineRule="auto"/>
        <w:rPr>
          <w:noProof w:val="0"/>
        </w:rPr>
      </w:pPr>
      <w:r w:rsidRPr="00817757">
        <w:rPr>
          <w:noProof w:val="0"/>
        </w:rPr>
        <w:t>social participation.</w:t>
      </w:r>
    </w:p>
    <w:p w14:paraId="01DD9A43" w14:textId="7F251EAE" w:rsidR="005C200F" w:rsidRDefault="00377222" w:rsidP="003D40DA">
      <w:pPr>
        <w:pStyle w:val="CYDABodycopy"/>
        <w:spacing w:after="0" w:line="276" w:lineRule="auto"/>
        <w:rPr>
          <w:noProof w:val="0"/>
        </w:rPr>
      </w:pPr>
      <w:r w:rsidRPr="00817757">
        <w:rPr>
          <w:noProof w:val="0"/>
        </w:rPr>
        <w:t xml:space="preserve"> </w:t>
      </w:r>
    </w:p>
    <w:p w14:paraId="0EE3CE7F" w14:textId="34866C3A" w:rsidR="005C200F" w:rsidRDefault="00377222" w:rsidP="003D40DA">
      <w:pPr>
        <w:pStyle w:val="CYDABodycopy"/>
        <w:spacing w:after="0" w:line="276" w:lineRule="auto"/>
        <w:rPr>
          <w:noProof w:val="0"/>
        </w:rPr>
      </w:pPr>
      <w:r w:rsidRPr="00817757">
        <w:rPr>
          <w:noProof w:val="0"/>
        </w:rPr>
        <w:t xml:space="preserve">However, </w:t>
      </w:r>
      <w:r w:rsidR="005C200F">
        <w:rPr>
          <w:noProof w:val="0"/>
        </w:rPr>
        <w:t xml:space="preserve">there are barriers for </w:t>
      </w:r>
      <w:r w:rsidRPr="00817757">
        <w:rPr>
          <w:noProof w:val="0"/>
        </w:rPr>
        <w:t>many children with disability</w:t>
      </w:r>
      <w:r w:rsidR="005C200F">
        <w:rPr>
          <w:noProof w:val="0"/>
        </w:rPr>
        <w:t xml:space="preserve"> that stop them a</w:t>
      </w:r>
      <w:r w:rsidRPr="00817757">
        <w:rPr>
          <w:noProof w:val="0"/>
        </w:rPr>
        <w:t>ccessing early childhood services, including</w:t>
      </w:r>
      <w:r w:rsidR="0080614E">
        <w:rPr>
          <w:noProof w:val="0"/>
        </w:rPr>
        <w:t>:</w:t>
      </w:r>
    </w:p>
    <w:p w14:paraId="7AC139B9" w14:textId="3457FD63" w:rsidR="005C200F" w:rsidRDefault="005C200F" w:rsidP="003D40DA">
      <w:pPr>
        <w:pStyle w:val="CYDABodycopy"/>
        <w:numPr>
          <w:ilvl w:val="0"/>
          <w:numId w:val="165"/>
        </w:numPr>
        <w:spacing w:after="0" w:line="276" w:lineRule="auto"/>
        <w:rPr>
          <w:noProof w:val="0"/>
        </w:rPr>
      </w:pPr>
      <w:r>
        <w:rPr>
          <w:noProof w:val="0"/>
        </w:rPr>
        <w:t>not enough places providing care that are</w:t>
      </w:r>
      <w:r w:rsidR="00377222" w:rsidRPr="00817757">
        <w:rPr>
          <w:noProof w:val="0"/>
        </w:rPr>
        <w:t xml:space="preserve"> inclusive </w:t>
      </w:r>
    </w:p>
    <w:p w14:paraId="2FF182E1" w14:textId="632F7BB4" w:rsidR="005C200F" w:rsidRDefault="00377222" w:rsidP="003D40DA">
      <w:pPr>
        <w:pStyle w:val="CYDABodycopy"/>
        <w:numPr>
          <w:ilvl w:val="0"/>
          <w:numId w:val="165"/>
        </w:numPr>
        <w:spacing w:after="0" w:line="276" w:lineRule="auto"/>
        <w:rPr>
          <w:noProof w:val="0"/>
        </w:rPr>
      </w:pPr>
      <w:r w:rsidRPr="00817757">
        <w:rPr>
          <w:noProof w:val="0"/>
        </w:rPr>
        <w:t xml:space="preserve">inconsistent support </w:t>
      </w:r>
      <w:r w:rsidR="005C200F">
        <w:rPr>
          <w:noProof w:val="0"/>
        </w:rPr>
        <w:t>in different</w:t>
      </w:r>
      <w:r w:rsidR="005C200F" w:rsidRPr="00817757">
        <w:rPr>
          <w:noProof w:val="0"/>
        </w:rPr>
        <w:t xml:space="preserve"> </w:t>
      </w:r>
      <w:r w:rsidRPr="00817757">
        <w:rPr>
          <w:noProof w:val="0"/>
        </w:rPr>
        <w:t>settings</w:t>
      </w:r>
    </w:p>
    <w:p w14:paraId="4C9B96FC" w14:textId="6CA9C463" w:rsidR="005C200F" w:rsidRDefault="005C200F" w:rsidP="0068714E">
      <w:pPr>
        <w:pStyle w:val="CYDABodycopy"/>
        <w:numPr>
          <w:ilvl w:val="0"/>
          <w:numId w:val="165"/>
        </w:numPr>
        <w:spacing w:after="0" w:line="276" w:lineRule="auto"/>
        <w:rPr>
          <w:noProof w:val="0"/>
        </w:rPr>
      </w:pPr>
      <w:r>
        <w:rPr>
          <w:noProof w:val="0"/>
        </w:rPr>
        <w:t>not enough</w:t>
      </w:r>
      <w:r w:rsidR="00377222" w:rsidRPr="00817757">
        <w:rPr>
          <w:noProof w:val="0"/>
        </w:rPr>
        <w:t xml:space="preserve"> funding</w:t>
      </w:r>
      <w:r w:rsidR="000E6973">
        <w:rPr>
          <w:noProof w:val="0"/>
        </w:rPr>
        <w:t xml:space="preserve">. </w:t>
      </w:r>
    </w:p>
    <w:p w14:paraId="4C88DC64" w14:textId="77777777" w:rsidR="0068714E" w:rsidRDefault="0068714E" w:rsidP="003D40DA">
      <w:pPr>
        <w:pStyle w:val="CYDABodycopy"/>
        <w:spacing w:after="0" w:line="276" w:lineRule="auto"/>
        <w:ind w:left="720"/>
        <w:rPr>
          <w:noProof w:val="0"/>
        </w:rPr>
      </w:pPr>
    </w:p>
    <w:p w14:paraId="7F64E819" w14:textId="77777777" w:rsidR="005C200F" w:rsidRDefault="000E6973" w:rsidP="003D40DA">
      <w:pPr>
        <w:pStyle w:val="CYDABodycopy"/>
        <w:spacing w:after="0" w:line="276" w:lineRule="auto"/>
        <w:rPr>
          <w:rFonts w:eastAsia="Arial"/>
        </w:rPr>
      </w:pPr>
      <w:r>
        <w:rPr>
          <w:noProof w:val="0"/>
        </w:rPr>
        <w:t>Access to diagnosis</w:t>
      </w:r>
      <w:r w:rsidR="005C200F">
        <w:rPr>
          <w:noProof w:val="0"/>
        </w:rPr>
        <w:t>, or finding out about disability,</w:t>
      </w:r>
      <w:r>
        <w:rPr>
          <w:noProof w:val="0"/>
        </w:rPr>
        <w:t xml:space="preserve"> can also be a barrier,</w:t>
      </w:r>
      <w:r w:rsidRPr="511C624D">
        <w:rPr>
          <w:rFonts w:eastAsia="Arial"/>
        </w:rPr>
        <w:t xml:space="preserve"> especially for</w:t>
      </w:r>
      <w:r w:rsidR="005C200F">
        <w:rPr>
          <w:rFonts w:eastAsia="Arial"/>
        </w:rPr>
        <w:t>:</w:t>
      </w:r>
    </w:p>
    <w:p w14:paraId="3827E1BC" w14:textId="21D09375" w:rsidR="005C200F" w:rsidRDefault="00E563D2" w:rsidP="003D40DA">
      <w:pPr>
        <w:pStyle w:val="CYDABodycopy"/>
        <w:numPr>
          <w:ilvl w:val="0"/>
          <w:numId w:val="166"/>
        </w:numPr>
        <w:spacing w:after="0" w:line="276" w:lineRule="auto"/>
        <w:rPr>
          <w:rFonts w:eastAsia="Arial"/>
        </w:rPr>
      </w:pPr>
      <w:r>
        <w:rPr>
          <w:rFonts w:eastAsia="Arial"/>
        </w:rPr>
        <w:t>women and girls</w:t>
      </w:r>
    </w:p>
    <w:p w14:paraId="48E35C41" w14:textId="7E53CA6F" w:rsidR="005C200F" w:rsidRDefault="005C200F" w:rsidP="003D40DA">
      <w:pPr>
        <w:pStyle w:val="CYDABodycopy"/>
        <w:numPr>
          <w:ilvl w:val="0"/>
          <w:numId w:val="166"/>
        </w:numPr>
        <w:spacing w:after="0" w:line="276" w:lineRule="auto"/>
        <w:rPr>
          <w:rFonts w:eastAsia="Arial"/>
        </w:rPr>
      </w:pPr>
      <w:r>
        <w:rPr>
          <w:rFonts w:eastAsia="Arial"/>
        </w:rPr>
        <w:t xml:space="preserve">people in </w:t>
      </w:r>
      <w:r w:rsidR="000E6973" w:rsidRPr="511C624D">
        <w:rPr>
          <w:rFonts w:eastAsia="Arial"/>
        </w:rPr>
        <w:t>regional, rural</w:t>
      </w:r>
      <w:r w:rsidR="00CF6F42">
        <w:rPr>
          <w:rFonts w:eastAsia="Arial"/>
        </w:rPr>
        <w:t xml:space="preserve">, </w:t>
      </w:r>
      <w:r w:rsidR="000E6973" w:rsidRPr="511C624D">
        <w:rPr>
          <w:rFonts w:eastAsia="Arial"/>
        </w:rPr>
        <w:t>and remote</w:t>
      </w:r>
      <w:r w:rsidR="000E6973">
        <w:rPr>
          <w:rFonts w:eastAsia="Arial"/>
        </w:rPr>
        <w:t xml:space="preserve"> </w:t>
      </w:r>
      <w:r w:rsidR="00E563D2">
        <w:rPr>
          <w:rFonts w:eastAsia="Arial"/>
        </w:rPr>
        <w:t>communities</w:t>
      </w:r>
    </w:p>
    <w:p w14:paraId="69EBE7B7" w14:textId="349D5454" w:rsidR="00377222" w:rsidRPr="00C03DDA" w:rsidRDefault="00E563D2" w:rsidP="003D40DA">
      <w:pPr>
        <w:pStyle w:val="CYDABodycopy"/>
        <w:numPr>
          <w:ilvl w:val="0"/>
          <w:numId w:val="166"/>
        </w:numPr>
        <w:spacing w:after="0" w:line="276" w:lineRule="auto"/>
        <w:rPr>
          <w:noProof w:val="0"/>
        </w:rPr>
      </w:pPr>
      <w:r>
        <w:rPr>
          <w:rFonts w:eastAsia="Arial"/>
        </w:rPr>
        <w:t>First Nations</w:t>
      </w:r>
      <w:r w:rsidR="000E6973" w:rsidRPr="511C624D">
        <w:rPr>
          <w:rFonts w:eastAsia="Arial"/>
        </w:rPr>
        <w:t xml:space="preserve"> </w:t>
      </w:r>
      <w:r>
        <w:rPr>
          <w:rFonts w:eastAsia="Arial"/>
        </w:rPr>
        <w:t>communities.</w:t>
      </w:r>
    </w:p>
    <w:p w14:paraId="2FFE646B" w14:textId="77777777" w:rsidR="00C03DDA" w:rsidRPr="00817757" w:rsidRDefault="00C03DDA" w:rsidP="00C03DDA">
      <w:pPr>
        <w:pStyle w:val="CYDABodycopy"/>
        <w:spacing w:after="0" w:line="276" w:lineRule="auto"/>
        <w:rPr>
          <w:noProof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C03DDA" w14:paraId="5B698263" w14:textId="77777777">
        <w:tc>
          <w:tcPr>
            <w:tcW w:w="9204" w:type="dxa"/>
            <w:shd w:val="clear" w:color="auto" w:fill="F8F9E1" w:themeFill="accent4" w:themeFillTint="33"/>
          </w:tcPr>
          <w:p w14:paraId="4D7BAB99" w14:textId="77777777" w:rsidR="00C03DDA" w:rsidRPr="002346FB" w:rsidRDefault="00C03DDA">
            <w:pPr>
              <w:pStyle w:val="Heading4"/>
              <w:rPr>
                <w:color w:val="004C2E" w:themeColor="accent6" w:themeShade="BF"/>
              </w:rPr>
            </w:pPr>
            <w:bookmarkStart w:id="71" w:name="_Toc203733147"/>
            <w:bookmarkStart w:id="72" w:name="_Toc216124295"/>
            <w:bookmarkStart w:id="73" w:name="_Toc216166676"/>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55BE62D2" w14:textId="77777777" w:rsidR="0022698C" w:rsidRDefault="00C03DDA">
            <w:pPr>
              <w:spacing w:line="276" w:lineRule="auto"/>
              <w:rPr>
                <w:rFonts w:ascii="Arial" w:hAnsi="Arial" w:cs="Arial"/>
                <w:color w:val="000000"/>
              </w:rPr>
            </w:pPr>
            <w:r>
              <w:rPr>
                <w:rFonts w:ascii="Arial" w:hAnsi="Arial" w:cs="Arial"/>
                <w:color w:val="000000"/>
              </w:rPr>
              <w:t xml:space="preserve">Data in this section is from </w:t>
            </w:r>
          </w:p>
          <w:p w14:paraId="0A933F12" w14:textId="77777777" w:rsidR="0022698C" w:rsidRPr="0022698C" w:rsidRDefault="00DC75D5"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2B5C6285" w14:textId="77777777" w:rsidR="0022698C" w:rsidRP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15E709A3" w14:textId="554D19C6" w:rsidR="00DC75D5" w:rsidRP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a survey that we did</w:t>
            </w:r>
            <w:r>
              <w:rPr>
                <w:rFonts w:ascii="Arial" w:hAnsi="Arial" w:cs="Arial"/>
                <w:color w:val="000000"/>
              </w:rPr>
              <w:t xml:space="preserve"> about ECEC</w:t>
            </w:r>
            <w:r w:rsidRPr="0022698C">
              <w:rPr>
                <w:rFonts w:ascii="Arial" w:hAnsi="Arial" w:cs="Arial"/>
                <w:color w:val="000000"/>
              </w:rPr>
              <w:t xml:space="preserve">. </w:t>
            </w:r>
          </w:p>
        </w:tc>
      </w:tr>
    </w:tbl>
    <w:p w14:paraId="1A254AF3" w14:textId="5A7A9381" w:rsidR="00377222" w:rsidRPr="000E5899" w:rsidRDefault="005C200F" w:rsidP="007E5EB3">
      <w:pPr>
        <w:pStyle w:val="Heading3"/>
      </w:pPr>
      <w:bookmarkStart w:id="74" w:name="_Toc223424415"/>
      <w:r>
        <w:t>What does the data show about f</w:t>
      </w:r>
      <w:r w:rsidR="00377222" w:rsidRPr="000E5899">
        <w:t>unding and support</w:t>
      </w:r>
      <w:bookmarkEnd w:id="71"/>
      <w:bookmarkEnd w:id="72"/>
      <w:bookmarkEnd w:id="73"/>
      <w:r>
        <w:t>?</w:t>
      </w:r>
      <w:bookmarkEnd w:id="74"/>
    </w:p>
    <w:p w14:paraId="60FA5EC6" w14:textId="76D95D79" w:rsidR="00C5177D" w:rsidRDefault="00C5177D" w:rsidP="00377222">
      <w:pPr>
        <w:pStyle w:val="CYDABodycopy"/>
        <w:spacing w:line="276" w:lineRule="auto"/>
        <w:rPr>
          <w:noProof w:val="0"/>
        </w:rPr>
      </w:pPr>
      <w:r>
        <w:rPr>
          <w:noProof w:val="0"/>
        </w:rPr>
        <w:t>The Inclusion Support Program is t</w:t>
      </w:r>
      <w:r w:rsidR="00377222">
        <w:rPr>
          <w:noProof w:val="0"/>
        </w:rPr>
        <w:t xml:space="preserve">he </w:t>
      </w:r>
      <w:r w:rsidR="00B47C16">
        <w:rPr>
          <w:noProof w:val="0"/>
        </w:rPr>
        <w:t>main</w:t>
      </w:r>
      <w:r w:rsidR="00377222">
        <w:rPr>
          <w:noProof w:val="0"/>
        </w:rPr>
        <w:t xml:space="preserve"> funding </w:t>
      </w:r>
      <w:r>
        <w:rPr>
          <w:noProof w:val="0"/>
        </w:rPr>
        <w:t>for</w:t>
      </w:r>
      <w:r w:rsidR="00377222">
        <w:rPr>
          <w:noProof w:val="0"/>
        </w:rPr>
        <w:t xml:space="preserve"> ECEC services to </w:t>
      </w:r>
      <w:r>
        <w:rPr>
          <w:noProof w:val="0"/>
        </w:rPr>
        <w:t>be more inclusive</w:t>
      </w:r>
      <w:r w:rsidR="00377222">
        <w:rPr>
          <w:noProof w:val="0"/>
        </w:rPr>
        <w:t xml:space="preserve"> for all children with</w:t>
      </w:r>
      <w:r>
        <w:rPr>
          <w:noProof w:val="0"/>
        </w:rPr>
        <w:t xml:space="preserve"> disability. The Inclusion Support Program does not give funding to </w:t>
      </w:r>
      <w:r w:rsidR="00377222">
        <w:rPr>
          <w:noProof w:val="0"/>
        </w:rPr>
        <w:t>dedicated preschools and in</w:t>
      </w:r>
      <w:r w:rsidR="005B751C">
        <w:rPr>
          <w:noProof w:val="0"/>
        </w:rPr>
        <w:t>-</w:t>
      </w:r>
      <w:r w:rsidR="00377222">
        <w:rPr>
          <w:noProof w:val="0"/>
        </w:rPr>
        <w:t>home care</w:t>
      </w:r>
      <w:r w:rsidR="001878BC">
        <w:rPr>
          <w:noProof w:val="0"/>
        </w:rPr>
        <w:t>.</w:t>
      </w:r>
      <w:r w:rsidR="00377222">
        <w:rPr>
          <w:noProof w:val="0"/>
        </w:rPr>
        <w:t xml:space="preserve"> </w:t>
      </w:r>
      <w:r w:rsidRPr="001878BC">
        <w:rPr>
          <w:noProof w:val="0"/>
        </w:rPr>
        <w:t xml:space="preserve">ECEC services </w:t>
      </w:r>
      <w:proofErr w:type="gramStart"/>
      <w:r w:rsidRPr="001878BC">
        <w:rPr>
          <w:noProof w:val="0"/>
        </w:rPr>
        <w:t>have to</w:t>
      </w:r>
      <w:proofErr w:type="gramEnd"/>
      <w:r w:rsidRPr="001878BC">
        <w:rPr>
          <w:noProof w:val="0"/>
        </w:rPr>
        <w:t xml:space="preserve"> apply for </w:t>
      </w:r>
      <w:r w:rsidRPr="00C5177D">
        <w:rPr>
          <w:noProof w:val="0"/>
        </w:rPr>
        <w:t xml:space="preserve">Inclusion Support Program funding. </w:t>
      </w:r>
    </w:p>
    <w:p w14:paraId="2A2310BA" w14:textId="24ABD355" w:rsidR="00C5177D" w:rsidRDefault="00377222" w:rsidP="003D40DA">
      <w:pPr>
        <w:pStyle w:val="CYDABodycopy"/>
        <w:spacing w:after="0" w:line="276" w:lineRule="auto"/>
        <w:rPr>
          <w:noProof w:val="0"/>
        </w:rPr>
      </w:pPr>
      <w:r w:rsidRPr="001878BC">
        <w:rPr>
          <w:noProof w:val="0"/>
        </w:rPr>
        <w:t xml:space="preserve">Only 1% of children in ECEC services had applications for </w:t>
      </w:r>
      <w:r w:rsidR="00C5177D">
        <w:rPr>
          <w:noProof w:val="0"/>
        </w:rPr>
        <w:t>this</w:t>
      </w:r>
      <w:r w:rsidR="00C5177D" w:rsidRPr="001878BC">
        <w:rPr>
          <w:noProof w:val="0"/>
        </w:rPr>
        <w:t xml:space="preserve"> </w:t>
      </w:r>
      <w:r w:rsidRPr="001878BC">
        <w:rPr>
          <w:noProof w:val="0"/>
        </w:rPr>
        <w:t>funding lodged</w:t>
      </w:r>
      <w:r w:rsidRPr="00C5177D">
        <w:rPr>
          <w:noProof w:val="0"/>
        </w:rPr>
        <w:t xml:space="preserve"> on their behalf in 2022-23. Many children are likely to miss out</w:t>
      </w:r>
      <w:r w:rsidR="00C5177D">
        <w:rPr>
          <w:noProof w:val="0"/>
        </w:rPr>
        <w:t xml:space="preserve"> on funding and support. A</w:t>
      </w:r>
      <w:r w:rsidR="00C5177D">
        <w:t xml:space="preserve">round </w:t>
      </w:r>
      <w:r w:rsidRPr="00C5177D">
        <w:rPr>
          <w:noProof w:val="0"/>
        </w:rPr>
        <w:t>20% of children</w:t>
      </w:r>
      <w:r>
        <w:rPr>
          <w:noProof w:val="0"/>
        </w:rPr>
        <w:t xml:space="preserve"> have</w:t>
      </w:r>
      <w:r w:rsidR="00C5177D">
        <w:rPr>
          <w:noProof w:val="0"/>
        </w:rPr>
        <w:t>:</w:t>
      </w:r>
    </w:p>
    <w:p w14:paraId="6FBDB616" w14:textId="6ED71F4B" w:rsidR="00C5177D" w:rsidRDefault="00377222" w:rsidP="003D40DA">
      <w:pPr>
        <w:pStyle w:val="CYDABodycopy"/>
        <w:numPr>
          <w:ilvl w:val="0"/>
          <w:numId w:val="167"/>
        </w:numPr>
        <w:spacing w:after="0" w:line="276" w:lineRule="auto"/>
        <w:rPr>
          <w:noProof w:val="0"/>
        </w:rPr>
      </w:pPr>
      <w:r>
        <w:rPr>
          <w:noProof w:val="0"/>
        </w:rPr>
        <w:t>learning difficulties</w:t>
      </w:r>
    </w:p>
    <w:p w14:paraId="383B11A2" w14:textId="6C39FDDE" w:rsidR="00C5177D" w:rsidRDefault="00377222" w:rsidP="003D40DA">
      <w:pPr>
        <w:pStyle w:val="CYDABodycopy"/>
        <w:numPr>
          <w:ilvl w:val="0"/>
          <w:numId w:val="167"/>
        </w:numPr>
        <w:spacing w:after="0" w:line="276" w:lineRule="auto"/>
        <w:rPr>
          <w:noProof w:val="0"/>
        </w:rPr>
      </w:pPr>
      <w:r>
        <w:rPr>
          <w:noProof w:val="0"/>
        </w:rPr>
        <w:t>developmental issues</w:t>
      </w:r>
    </w:p>
    <w:p w14:paraId="23B8FC3C" w14:textId="5C6BB36D" w:rsidR="00377222" w:rsidRDefault="00377222" w:rsidP="003D40DA">
      <w:pPr>
        <w:pStyle w:val="CYDABodycopy"/>
        <w:numPr>
          <w:ilvl w:val="0"/>
          <w:numId w:val="167"/>
        </w:numPr>
        <w:spacing w:after="0" w:line="276" w:lineRule="auto"/>
        <w:rPr>
          <w:noProof w:val="0"/>
        </w:rPr>
      </w:pPr>
      <w:r>
        <w:rPr>
          <w:noProof w:val="0"/>
        </w:rPr>
        <w:lastRenderedPageBreak/>
        <w:t>disability</w:t>
      </w:r>
      <w:r w:rsidR="00C5177D">
        <w:rPr>
          <w:noProof w:val="0"/>
        </w:rPr>
        <w:t>.</w:t>
      </w:r>
    </w:p>
    <w:p w14:paraId="0AB146DE" w14:textId="2ACF45E0" w:rsidR="00377222" w:rsidRDefault="00C5177D" w:rsidP="007E5EB3">
      <w:pPr>
        <w:pStyle w:val="Heading3"/>
      </w:pPr>
      <w:bookmarkStart w:id="75" w:name="_Toc203733148"/>
      <w:bookmarkStart w:id="76" w:name="_Toc216124296"/>
      <w:bookmarkStart w:id="77" w:name="_Toc216166677"/>
      <w:bookmarkStart w:id="78" w:name="_Toc223424416"/>
      <w:r>
        <w:t>Do children with disability go to</w:t>
      </w:r>
      <w:r w:rsidR="00377222">
        <w:t xml:space="preserve"> preschool</w:t>
      </w:r>
      <w:bookmarkEnd w:id="75"/>
      <w:bookmarkEnd w:id="76"/>
      <w:bookmarkEnd w:id="77"/>
      <w:r>
        <w:t>?</w:t>
      </w:r>
      <w:bookmarkEnd w:id="78"/>
    </w:p>
    <w:p w14:paraId="00AC5085" w14:textId="5A256D7E" w:rsidR="00C5177D" w:rsidRDefault="00C5177D" w:rsidP="00C5177D">
      <w:pPr>
        <w:pStyle w:val="CYDABodycopy"/>
        <w:spacing w:after="0" w:line="276" w:lineRule="auto"/>
      </w:pPr>
      <w:r>
        <w:t>The data shows that</w:t>
      </w:r>
      <w:r w:rsidR="007E3F27">
        <w:t>:</w:t>
      </w:r>
    </w:p>
    <w:p w14:paraId="67128765" w14:textId="04D6D227" w:rsidR="00C5177D" w:rsidRDefault="00C5177D" w:rsidP="003D40DA">
      <w:pPr>
        <w:pStyle w:val="CYDABodycopy"/>
        <w:numPr>
          <w:ilvl w:val="0"/>
          <w:numId w:val="168"/>
        </w:numPr>
        <w:spacing w:after="0" w:line="276" w:lineRule="auto"/>
      </w:pPr>
      <w:r>
        <w:t>i</w:t>
      </w:r>
      <w:r w:rsidR="00377222" w:rsidRPr="00615DAD">
        <w:t xml:space="preserve">n </w:t>
      </w:r>
      <w:r w:rsidR="00377222" w:rsidRPr="00C5177D">
        <w:t>2022</w:t>
      </w:r>
      <w:r>
        <w:t xml:space="preserve"> there were 14,000 chlidren with disability enrolled in preschool. That is 6% of all enrolments in preschool. </w:t>
      </w:r>
    </w:p>
    <w:p w14:paraId="04CE8DD0" w14:textId="42E19954" w:rsidR="001F74A5" w:rsidRPr="00C5177D" w:rsidRDefault="00377222" w:rsidP="001F74A5">
      <w:pPr>
        <w:pStyle w:val="CYDABodycopy"/>
        <w:numPr>
          <w:ilvl w:val="0"/>
          <w:numId w:val="107"/>
        </w:numPr>
        <w:spacing w:after="0" w:line="276" w:lineRule="auto"/>
      </w:pPr>
      <w:r w:rsidRPr="00C5177D">
        <w:t xml:space="preserve"> in 2021</w:t>
      </w:r>
      <w:r w:rsidR="00C5177D">
        <w:t xml:space="preserve"> one in twenty</w:t>
      </w:r>
      <w:r w:rsidR="00A553E9">
        <w:t>, or 5.4% of children</w:t>
      </w:r>
      <w:r w:rsidRPr="00C5177D">
        <w:t xml:space="preserve"> aged 0-5 </w:t>
      </w:r>
      <w:r w:rsidR="00A553E9">
        <w:t xml:space="preserve">had disability in </w:t>
      </w:r>
      <w:r w:rsidR="00A553E9" w:rsidRPr="00C5177D">
        <w:t xml:space="preserve">government-approved child care services </w:t>
      </w:r>
    </w:p>
    <w:p w14:paraId="725C37EB" w14:textId="589780C2" w:rsidR="00377222" w:rsidRDefault="00377222" w:rsidP="001F74A5">
      <w:pPr>
        <w:pStyle w:val="CYDABodycopy"/>
        <w:numPr>
          <w:ilvl w:val="0"/>
          <w:numId w:val="107"/>
        </w:numPr>
        <w:spacing w:after="0" w:line="276" w:lineRule="auto"/>
      </w:pPr>
      <w:r w:rsidRPr="00615DAD">
        <w:t>in 2019</w:t>
      </w:r>
      <w:r w:rsidR="001F74A5">
        <w:t>,</w:t>
      </w:r>
      <w:r w:rsidRPr="00615DAD">
        <w:t xml:space="preserve"> children with disability </w:t>
      </w:r>
      <w:r w:rsidR="00A553E9">
        <w:t>were 6.8% of</w:t>
      </w:r>
      <w:r w:rsidRPr="00615DAD">
        <w:t xml:space="preserve"> preschool enrolments</w:t>
      </w:r>
      <w:r w:rsidR="00A553E9">
        <w:t>.</w:t>
      </w:r>
      <w:r w:rsidRPr="00615DAD">
        <w:t xml:space="preserve"> </w:t>
      </w:r>
    </w:p>
    <w:p w14:paraId="56DA2E14" w14:textId="2A478471" w:rsidR="00377222" w:rsidRDefault="00A553E9" w:rsidP="007E5EB3">
      <w:pPr>
        <w:pStyle w:val="Heading3"/>
      </w:pPr>
      <w:bookmarkStart w:id="79" w:name="_Toc223424417"/>
      <w:bookmarkStart w:id="80" w:name="_Toc203733149"/>
      <w:bookmarkStart w:id="81" w:name="_Toc216124297"/>
      <w:bookmarkStart w:id="82" w:name="_Toc216166678"/>
      <w:r>
        <w:t xml:space="preserve">What stops children with disability from being included </w:t>
      </w:r>
      <w:r w:rsidR="003771D7">
        <w:t>i</w:t>
      </w:r>
      <w:r>
        <w:t>n ECEC?</w:t>
      </w:r>
      <w:bookmarkEnd w:id="79"/>
      <w:r>
        <w:t xml:space="preserve"> </w:t>
      </w:r>
      <w:bookmarkEnd w:id="80"/>
      <w:bookmarkEnd w:id="81"/>
      <w:bookmarkEnd w:id="82"/>
    </w:p>
    <w:p w14:paraId="78CE1658" w14:textId="2D8851EC" w:rsidR="00A553E9" w:rsidRDefault="00A553E9" w:rsidP="003D40DA">
      <w:pPr>
        <w:pStyle w:val="CYDABodycopy"/>
        <w:spacing w:after="0" w:line="276" w:lineRule="auto"/>
      </w:pPr>
      <w:r>
        <w:t>We did a su</w:t>
      </w:r>
      <w:r w:rsidR="00A95C00">
        <w:t>rve</w:t>
      </w:r>
      <w:r>
        <w:t xml:space="preserve">y in 2022 about ECEC. The data </w:t>
      </w:r>
      <w:r w:rsidR="00377222" w:rsidRPr="00A553E9">
        <w:t>show</w:t>
      </w:r>
      <w:r w:rsidR="0093006E" w:rsidRPr="00A553E9">
        <w:t>ed</w:t>
      </w:r>
      <w:r w:rsidR="00377222" w:rsidRPr="00A553E9">
        <w:t xml:space="preserve"> that </w:t>
      </w:r>
      <w:r>
        <w:t xml:space="preserve">the majority of people thought their child </w:t>
      </w:r>
      <w:r w:rsidR="00377222" w:rsidRPr="00A553E9">
        <w:t xml:space="preserve">was welcomed in ECEC settings, </w:t>
      </w:r>
      <w:r>
        <w:t>but they also told us about:</w:t>
      </w:r>
    </w:p>
    <w:p w14:paraId="78335F53" w14:textId="1C5729AC" w:rsidR="00A553E9" w:rsidRDefault="00377222" w:rsidP="003D40DA">
      <w:pPr>
        <w:pStyle w:val="CYDABodycopy"/>
        <w:numPr>
          <w:ilvl w:val="0"/>
          <w:numId w:val="168"/>
        </w:numPr>
        <w:spacing w:after="0" w:line="276" w:lineRule="auto"/>
      </w:pPr>
      <w:r w:rsidRPr="001878BC">
        <w:t>bullying</w:t>
      </w:r>
    </w:p>
    <w:p w14:paraId="02E78587" w14:textId="56E66DF2" w:rsidR="00A553E9" w:rsidRDefault="00377222" w:rsidP="003D40DA">
      <w:pPr>
        <w:pStyle w:val="CYDABodycopy"/>
        <w:numPr>
          <w:ilvl w:val="0"/>
          <w:numId w:val="168"/>
        </w:numPr>
        <w:spacing w:after="0" w:line="276" w:lineRule="auto"/>
      </w:pPr>
      <w:r w:rsidRPr="001878BC">
        <w:t>exclusion</w:t>
      </w:r>
    </w:p>
    <w:p w14:paraId="3C39342B" w14:textId="14904292" w:rsidR="003D40DA" w:rsidRDefault="003D40DA" w:rsidP="00377222">
      <w:pPr>
        <w:pStyle w:val="CYDABodycopy"/>
        <w:numPr>
          <w:ilvl w:val="0"/>
          <w:numId w:val="168"/>
        </w:numPr>
        <w:spacing w:after="0" w:line="276" w:lineRule="auto"/>
      </w:pPr>
      <w:r>
        <w:t xml:space="preserve">when their child wasn’t included in activities like swimming, music, </w:t>
      </w:r>
      <w:r w:rsidR="006349A3">
        <w:t xml:space="preserve">or </w:t>
      </w:r>
      <w:r>
        <w:t xml:space="preserve">playgroup. </w:t>
      </w:r>
    </w:p>
    <w:p w14:paraId="7D7DC5EC" w14:textId="77777777" w:rsidR="00AD0269" w:rsidRDefault="00AD0269" w:rsidP="00AD0269">
      <w:pPr>
        <w:pStyle w:val="CYDABodycopy"/>
        <w:spacing w:after="0" w:line="276" w:lineRule="auto"/>
        <w:ind w:left="720"/>
      </w:pPr>
    </w:p>
    <w:p w14:paraId="0D20CAF5" w14:textId="77777777" w:rsidR="00C5091D" w:rsidRDefault="00A553E9" w:rsidP="00C5091D">
      <w:pPr>
        <w:pStyle w:val="CYDABodycopy"/>
        <w:spacing w:line="276" w:lineRule="auto"/>
      </w:pPr>
      <w:r>
        <w:t xml:space="preserve">The data showed that, for </w:t>
      </w:r>
      <w:r w:rsidR="00377222" w:rsidRPr="00A553E9">
        <w:t>parents and caregivers:</w:t>
      </w:r>
    </w:p>
    <w:p w14:paraId="48570852" w14:textId="1F07E675" w:rsidR="00A553E9" w:rsidRDefault="00A553E9" w:rsidP="00C5091D">
      <w:pPr>
        <w:pStyle w:val="CYDABodycopy"/>
        <w:numPr>
          <w:ilvl w:val="0"/>
          <w:numId w:val="250"/>
        </w:numPr>
        <w:spacing w:after="0" w:line="276" w:lineRule="auto"/>
      </w:pPr>
      <w:r>
        <w:t>m</w:t>
      </w:r>
      <w:r w:rsidR="00377222" w:rsidRPr="00A553E9">
        <w:t xml:space="preserve">ost families felt </w:t>
      </w:r>
      <w:r w:rsidR="00377222" w:rsidRPr="001878BC">
        <w:t>positive about inclusion</w:t>
      </w:r>
    </w:p>
    <w:p w14:paraId="6ACB471E" w14:textId="18FF8793" w:rsidR="00A553E9" w:rsidRDefault="00377222" w:rsidP="001878BC">
      <w:pPr>
        <w:pStyle w:val="CYDABodycopy"/>
        <w:numPr>
          <w:ilvl w:val="1"/>
          <w:numId w:val="28"/>
        </w:numPr>
        <w:spacing w:after="0" w:line="276" w:lineRule="auto"/>
      </w:pPr>
      <w:r w:rsidRPr="00A553E9">
        <w:t>more than eight in ten</w:t>
      </w:r>
      <w:r w:rsidR="00A553E9">
        <w:t>, or 83%</w:t>
      </w:r>
      <w:r w:rsidR="00627FEA">
        <w:t>,</w:t>
      </w:r>
      <w:r w:rsidRPr="00A553E9">
        <w:t xml:space="preserve"> agree</w:t>
      </w:r>
      <w:r w:rsidR="00A553E9">
        <w:t>d that</w:t>
      </w:r>
      <w:r w:rsidRPr="00A553E9">
        <w:t xml:space="preserve"> their child was made to feel welcome in ECEC </w:t>
      </w:r>
      <w:r w:rsidR="00A553E9">
        <w:t>services</w:t>
      </w:r>
      <w:r w:rsidR="00A553E9" w:rsidRPr="00A553E9" w:rsidDel="00A553E9">
        <w:t xml:space="preserve"> </w:t>
      </w:r>
    </w:p>
    <w:p w14:paraId="60ABD7B9" w14:textId="05EA60BC" w:rsidR="00377222" w:rsidRPr="00A553E9" w:rsidRDefault="00377222" w:rsidP="001878BC">
      <w:pPr>
        <w:pStyle w:val="CYDABodycopy"/>
        <w:numPr>
          <w:ilvl w:val="1"/>
          <w:numId w:val="28"/>
        </w:numPr>
        <w:spacing w:after="0" w:line="276" w:lineRule="auto"/>
      </w:pPr>
      <w:r w:rsidRPr="00A553E9">
        <w:t>nearly eight in ten</w:t>
      </w:r>
      <w:r w:rsidR="00A553E9">
        <w:t>, or 78%</w:t>
      </w:r>
      <w:r w:rsidR="00627FEA">
        <w:t>,</w:t>
      </w:r>
      <w:r w:rsidR="00A553E9">
        <w:t xml:space="preserve"> said that</w:t>
      </w:r>
      <w:r w:rsidRPr="00A553E9">
        <w:t xml:space="preserve"> </w:t>
      </w:r>
      <w:r w:rsidR="00A553E9">
        <w:t>they</w:t>
      </w:r>
      <w:r w:rsidRPr="00A553E9">
        <w:t xml:space="preserve"> </w:t>
      </w:r>
      <w:r w:rsidR="00A553E9">
        <w:t>felt welcome in ECEC services</w:t>
      </w:r>
    </w:p>
    <w:p w14:paraId="4F9EFC7F" w14:textId="79D31E7D" w:rsidR="00A553E9" w:rsidRDefault="00377222" w:rsidP="00C5091D">
      <w:pPr>
        <w:pStyle w:val="CYDABodycopy"/>
        <w:numPr>
          <w:ilvl w:val="0"/>
          <w:numId w:val="28"/>
        </w:numPr>
        <w:spacing w:after="0" w:line="276" w:lineRule="auto"/>
      </w:pPr>
      <w:r w:rsidRPr="001878BC">
        <w:t>exclusion and discrimination were common</w:t>
      </w:r>
    </w:p>
    <w:p w14:paraId="1C3AB2ED" w14:textId="2F070903" w:rsidR="00A553E9" w:rsidRDefault="00A553E9" w:rsidP="00A553E9">
      <w:pPr>
        <w:pStyle w:val="CYDABodycopy"/>
        <w:numPr>
          <w:ilvl w:val="1"/>
          <w:numId w:val="28"/>
        </w:numPr>
        <w:spacing w:after="0" w:line="276" w:lineRule="auto"/>
      </w:pPr>
      <w:r>
        <w:t>n</w:t>
      </w:r>
      <w:r w:rsidR="00377222" w:rsidRPr="00A553E9">
        <w:t>early one in three</w:t>
      </w:r>
      <w:r>
        <w:t>, or 30%</w:t>
      </w:r>
      <w:r w:rsidR="00627FEA">
        <w:t>,</w:t>
      </w:r>
      <w:r>
        <w:t xml:space="preserve"> said</w:t>
      </w:r>
      <w:r w:rsidR="00377222" w:rsidRPr="00A553E9">
        <w:t xml:space="preserve"> their child had been left out of excursions, events, or activities</w:t>
      </w:r>
    </w:p>
    <w:p w14:paraId="3B7FAE32" w14:textId="6FF0A421" w:rsidR="00377222" w:rsidRPr="00A553E9" w:rsidRDefault="00A553E9" w:rsidP="001878BC">
      <w:pPr>
        <w:pStyle w:val="CYDABodycopy"/>
        <w:numPr>
          <w:ilvl w:val="1"/>
          <w:numId w:val="28"/>
        </w:numPr>
        <w:spacing w:after="0" w:line="276" w:lineRule="auto"/>
      </w:pPr>
      <w:r>
        <w:t>30%</w:t>
      </w:r>
      <w:r w:rsidR="00377222" w:rsidRPr="00A553E9">
        <w:t xml:space="preserve"> said their child </w:t>
      </w:r>
      <w:r>
        <w:t>was bulllied</w:t>
      </w:r>
      <w:r w:rsidR="00377222" w:rsidRPr="00A553E9">
        <w:t xml:space="preserve"> </w:t>
      </w:r>
      <w:r>
        <w:t>by</w:t>
      </w:r>
      <w:r w:rsidRPr="00A553E9">
        <w:t xml:space="preserve"> </w:t>
      </w:r>
      <w:r>
        <w:t>other children</w:t>
      </w:r>
      <w:r w:rsidRPr="00A553E9">
        <w:t xml:space="preserve"> </w:t>
      </w:r>
      <w:r w:rsidR="00377222" w:rsidRPr="00A553E9">
        <w:t>or staf</w:t>
      </w:r>
      <w:r>
        <w:t>f</w:t>
      </w:r>
    </w:p>
    <w:p w14:paraId="2C4A93C6" w14:textId="5ED90773" w:rsidR="00377222" w:rsidRPr="00A553E9" w:rsidRDefault="00A553E9" w:rsidP="001878BC">
      <w:pPr>
        <w:pStyle w:val="CYDABodycopy"/>
        <w:numPr>
          <w:ilvl w:val="1"/>
          <w:numId w:val="28"/>
        </w:numPr>
        <w:spacing w:after="0" w:line="276" w:lineRule="auto"/>
      </w:pPr>
      <w:r>
        <w:t>o</w:t>
      </w:r>
      <w:r w:rsidR="00377222" w:rsidRPr="00A553E9">
        <w:t>ne in five families</w:t>
      </w:r>
      <w:r>
        <w:t>, or 20%</w:t>
      </w:r>
      <w:r w:rsidR="00627FEA">
        <w:t>,</w:t>
      </w:r>
      <w:r>
        <w:t xml:space="preserve"> said</w:t>
      </w:r>
      <w:r w:rsidR="00377222" w:rsidRPr="00A553E9">
        <w:t xml:space="preserve"> their child </w:t>
      </w:r>
      <w:r w:rsidR="00151F33" w:rsidRPr="00A553E9">
        <w:t xml:space="preserve">was </w:t>
      </w:r>
      <w:r>
        <w:t>not allowed to enrol</w:t>
      </w:r>
    </w:p>
    <w:p w14:paraId="4413E414" w14:textId="51A0313B" w:rsidR="00377222" w:rsidRPr="00A553E9" w:rsidRDefault="00377222" w:rsidP="001878BC">
      <w:pPr>
        <w:pStyle w:val="CYDABodycopy"/>
        <w:numPr>
          <w:ilvl w:val="1"/>
          <w:numId w:val="28"/>
        </w:numPr>
        <w:spacing w:after="0" w:line="276" w:lineRule="auto"/>
      </w:pPr>
      <w:r w:rsidRPr="00A553E9">
        <w:t>one in four</w:t>
      </w:r>
      <w:r w:rsidR="00A553E9">
        <w:t>, around 25%</w:t>
      </w:r>
      <w:r w:rsidR="00627FEA">
        <w:t>,</w:t>
      </w:r>
      <w:r w:rsidRPr="00A553E9">
        <w:t xml:space="preserve"> said their child</w:t>
      </w:r>
      <w:r w:rsidR="00A553E9">
        <w:t xml:space="preserve"> was only allowed to attend restr</w:t>
      </w:r>
      <w:r w:rsidR="007933A6">
        <w:t>ic</w:t>
      </w:r>
      <w:r w:rsidR="00A553E9">
        <w:t>ted hours at ECEC services.</w:t>
      </w:r>
    </w:p>
    <w:p w14:paraId="52A4E8A9" w14:textId="77777777" w:rsidR="00675C00" w:rsidRPr="00A553E9" w:rsidRDefault="00675C00" w:rsidP="00675C00">
      <w:pPr>
        <w:pStyle w:val="CYDABodycopy"/>
        <w:spacing w:after="0" w:line="276" w:lineRule="auto"/>
        <w:ind w:left="720"/>
      </w:pPr>
    </w:p>
    <w:p w14:paraId="4A21A23D" w14:textId="6F5037DA" w:rsidR="00377222" w:rsidRPr="00A553E9" w:rsidRDefault="00A553E9" w:rsidP="00675C00">
      <w:pPr>
        <w:pStyle w:val="CYDABodycopy"/>
        <w:spacing w:after="0" w:line="276" w:lineRule="auto"/>
      </w:pPr>
      <w:r>
        <w:t xml:space="preserve">The data </w:t>
      </w:r>
      <w:r w:rsidR="00377222" w:rsidRPr="00A553E9">
        <w:t xml:space="preserve">shows </w:t>
      </w:r>
      <w:r>
        <w:t>it is</w:t>
      </w:r>
      <w:r w:rsidRPr="00A553E9">
        <w:t xml:space="preserve"> </w:t>
      </w:r>
      <w:r w:rsidR="00377222" w:rsidRPr="00A553E9">
        <w:t>importan</w:t>
      </w:r>
      <w:r>
        <w:t>t to have</w:t>
      </w:r>
      <w:r w:rsidR="00377222" w:rsidRPr="00A553E9">
        <w:t xml:space="preserve"> education </w:t>
      </w:r>
      <w:r>
        <w:t>choices</w:t>
      </w:r>
      <w:r w:rsidRPr="00A553E9">
        <w:t xml:space="preserve"> </w:t>
      </w:r>
      <w:r w:rsidR="00377222" w:rsidRPr="00A553E9">
        <w:t xml:space="preserve">for preschool </w:t>
      </w:r>
      <w:r>
        <w:t xml:space="preserve">for </w:t>
      </w:r>
      <w:r w:rsidR="00377222" w:rsidRPr="00A553E9">
        <w:t xml:space="preserve">children with disability. </w:t>
      </w:r>
      <w:r>
        <w:t>For</w:t>
      </w:r>
      <w:r w:rsidRPr="00A553E9">
        <w:t xml:space="preserve"> </w:t>
      </w:r>
      <w:r w:rsidR="00377222" w:rsidRPr="00A553E9">
        <w:t xml:space="preserve">parents and caregivers: </w:t>
      </w:r>
    </w:p>
    <w:p w14:paraId="0A306DC2" w14:textId="684F9886" w:rsidR="00A553E9" w:rsidRDefault="00A553E9" w:rsidP="00675C00">
      <w:pPr>
        <w:pStyle w:val="CYDABodycopy"/>
        <w:numPr>
          <w:ilvl w:val="0"/>
          <w:numId w:val="29"/>
        </w:numPr>
        <w:spacing w:after="0" w:line="276" w:lineRule="auto"/>
      </w:pPr>
      <w:r>
        <w:t>m</w:t>
      </w:r>
      <w:r w:rsidR="00377222" w:rsidRPr="00A553E9">
        <w:t>ost families believe</w:t>
      </w:r>
      <w:r w:rsidR="00377222" w:rsidRPr="001878BC">
        <w:t xml:space="preserve"> </w:t>
      </w:r>
      <w:r>
        <w:t xml:space="preserve">there should be no </w:t>
      </w:r>
      <w:r w:rsidR="00377222" w:rsidRPr="001878BC">
        <w:t>exclusion in ECEC</w:t>
      </w:r>
    </w:p>
    <w:p w14:paraId="0759E93D" w14:textId="4AB67152" w:rsidR="00377222" w:rsidRPr="00A553E9" w:rsidRDefault="00377222" w:rsidP="00675C00">
      <w:pPr>
        <w:pStyle w:val="CYDABodycopy"/>
        <w:numPr>
          <w:ilvl w:val="0"/>
          <w:numId w:val="29"/>
        </w:numPr>
        <w:spacing w:after="0" w:line="276" w:lineRule="auto"/>
      </w:pPr>
      <w:r w:rsidRPr="00A553E9">
        <w:t>more than three-quarters</w:t>
      </w:r>
      <w:r w:rsidR="00A553E9">
        <w:t>, or 77%</w:t>
      </w:r>
      <w:r w:rsidR="00627FEA">
        <w:t>,</w:t>
      </w:r>
      <w:r w:rsidR="00A553E9">
        <w:t xml:space="preserve"> agreed</w:t>
      </w:r>
      <w:r w:rsidRPr="00A553E9">
        <w:t xml:space="preserve"> that children with disability should not </w:t>
      </w:r>
      <w:r w:rsidR="00A553E9">
        <w:t xml:space="preserve">be </w:t>
      </w:r>
      <w:r w:rsidRPr="00A553E9">
        <w:t>discriminat</w:t>
      </w:r>
      <w:r w:rsidR="00A553E9">
        <w:t xml:space="preserve">ed against </w:t>
      </w:r>
      <w:r w:rsidRPr="00A553E9">
        <w:t>or exclu</w:t>
      </w:r>
      <w:r w:rsidR="00A553E9">
        <w:t>ded in ECEC</w:t>
      </w:r>
    </w:p>
    <w:p w14:paraId="1F556BEE" w14:textId="7460A8C0" w:rsidR="00377222" w:rsidRPr="00A553E9" w:rsidRDefault="00A553E9" w:rsidP="00675C00">
      <w:pPr>
        <w:pStyle w:val="CYDABodycopy"/>
        <w:numPr>
          <w:ilvl w:val="0"/>
          <w:numId w:val="29"/>
        </w:numPr>
        <w:spacing w:after="0" w:line="276" w:lineRule="auto"/>
      </w:pPr>
      <w:r>
        <w:t>m</w:t>
      </w:r>
      <w:r w:rsidR="00377222" w:rsidRPr="00A553E9">
        <w:t>ore than two-thirds</w:t>
      </w:r>
      <w:r>
        <w:t>, or 68%</w:t>
      </w:r>
      <w:r w:rsidR="00802941">
        <w:t>,</w:t>
      </w:r>
      <w:r w:rsidR="00377222" w:rsidRPr="00A553E9">
        <w:t xml:space="preserve"> felt that all ECEC services should </w:t>
      </w:r>
      <w:r>
        <w:t>have</w:t>
      </w:r>
      <w:r w:rsidRPr="001878BC">
        <w:t xml:space="preserve"> </w:t>
      </w:r>
      <w:r w:rsidR="00377222" w:rsidRPr="001878BC">
        <w:t xml:space="preserve">to </w:t>
      </w:r>
      <w:r w:rsidR="006349A3">
        <w:t>make</w:t>
      </w:r>
      <w:r w:rsidRPr="001878BC">
        <w:t xml:space="preserve"> </w:t>
      </w:r>
      <w:r w:rsidR="00377222" w:rsidRPr="001878BC">
        <w:t>reasonable adjustments and supports</w:t>
      </w:r>
      <w:r w:rsidR="00377222" w:rsidRPr="00A553E9">
        <w:t xml:space="preserve"> so children with disability can learn in the same classroom </w:t>
      </w:r>
      <w:r>
        <w:t>with their peers</w:t>
      </w:r>
    </w:p>
    <w:p w14:paraId="6A1E1450" w14:textId="2D1D619D" w:rsidR="007E3F27" w:rsidRDefault="00A553E9" w:rsidP="007E3F27">
      <w:pPr>
        <w:pStyle w:val="CYDABodycopy"/>
        <w:numPr>
          <w:ilvl w:val="0"/>
          <w:numId w:val="29"/>
        </w:numPr>
        <w:spacing w:after="0" w:line="276" w:lineRule="auto"/>
      </w:pPr>
      <w:r>
        <w:t>68%</w:t>
      </w:r>
      <w:r w:rsidR="00377222" w:rsidRPr="00A553E9">
        <w:t xml:space="preserve"> agreed tha</w:t>
      </w:r>
      <w:r>
        <w:t>t a child should always be enrolled</w:t>
      </w:r>
      <w:r w:rsidR="00377222" w:rsidRPr="00A553E9">
        <w:t xml:space="preserve"> </w:t>
      </w:r>
      <w:r>
        <w:t xml:space="preserve">if they have a disability or not. </w:t>
      </w:r>
    </w:p>
    <w:p w14:paraId="67D3B850" w14:textId="77777777" w:rsidR="007E3F27" w:rsidRDefault="007E3F27" w:rsidP="003D40DA">
      <w:pPr>
        <w:pStyle w:val="CYDABodycopy"/>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377222" w14:paraId="2028FA52" w14:textId="77777777">
        <w:tc>
          <w:tcPr>
            <w:tcW w:w="9204" w:type="dxa"/>
            <w:shd w:val="clear" w:color="auto" w:fill="E0F2E1" w:themeFill="accent5" w:themeFillTint="33"/>
          </w:tcPr>
          <w:p w14:paraId="3B172591" w14:textId="73A83C77" w:rsidR="00377222" w:rsidRPr="00586281" w:rsidRDefault="00A553E9" w:rsidP="00197743">
            <w:pPr>
              <w:pStyle w:val="Heading4"/>
            </w:pPr>
            <w:r>
              <w:t>What is missing in the d</w:t>
            </w:r>
            <w:r w:rsidR="00377222" w:rsidRPr="00586281">
              <w:t>ata</w:t>
            </w:r>
            <w:r>
              <w:t>?</w:t>
            </w:r>
          </w:p>
          <w:p w14:paraId="0209097D" w14:textId="7FEFF1F1" w:rsidR="00377222" w:rsidRPr="004B2CC7" w:rsidRDefault="00A553E9" w:rsidP="001878BC">
            <w:pPr>
              <w:pStyle w:val="p1"/>
              <w:spacing w:after="0" w:afterAutospacing="0" w:line="276" w:lineRule="auto"/>
              <w:rPr>
                <w:rFonts w:ascii="Arial" w:hAnsi="Arial" w:cs="Arial"/>
              </w:rPr>
            </w:pPr>
            <w:r>
              <w:rPr>
                <w:rFonts w:ascii="Arial" w:hAnsi="Arial" w:cs="Arial"/>
              </w:rPr>
              <w:t xml:space="preserve">The data does </w:t>
            </w:r>
            <w:r w:rsidRPr="004B2CC7">
              <w:rPr>
                <w:rFonts w:ascii="Arial" w:hAnsi="Arial" w:cs="Arial"/>
              </w:rPr>
              <w:t xml:space="preserve">not </w:t>
            </w:r>
            <w:r>
              <w:rPr>
                <w:rFonts w:ascii="Arial" w:hAnsi="Arial" w:cs="Arial"/>
              </w:rPr>
              <w:t xml:space="preserve">show how </w:t>
            </w:r>
            <w:r w:rsidRPr="004B2CC7">
              <w:rPr>
                <w:rFonts w:ascii="Arial" w:hAnsi="Arial" w:cs="Arial"/>
              </w:rPr>
              <w:t xml:space="preserve">many children </w:t>
            </w:r>
            <w:r w:rsidRPr="001878BC">
              <w:rPr>
                <w:rFonts w:ascii="Arial" w:hAnsi="Arial" w:cs="Arial"/>
              </w:rPr>
              <w:t>tried</w:t>
            </w:r>
            <w:r w:rsidRPr="004B2CC7">
              <w:rPr>
                <w:rFonts w:ascii="Arial" w:hAnsi="Arial" w:cs="Arial"/>
              </w:rPr>
              <w:t xml:space="preserve"> to </w:t>
            </w:r>
            <w:r>
              <w:rPr>
                <w:rFonts w:ascii="Arial" w:hAnsi="Arial" w:cs="Arial"/>
              </w:rPr>
              <w:t>get</w:t>
            </w:r>
            <w:r w:rsidRPr="004B2CC7">
              <w:rPr>
                <w:rFonts w:ascii="Arial" w:hAnsi="Arial" w:cs="Arial"/>
              </w:rPr>
              <w:t xml:space="preserve"> Inclusion Support Program </w:t>
            </w:r>
            <w:r>
              <w:rPr>
                <w:rFonts w:ascii="Arial" w:hAnsi="Arial" w:cs="Arial"/>
              </w:rPr>
              <w:t xml:space="preserve">funding but didn’t get it. The data also doesn’t show how much </w:t>
            </w:r>
            <w:r w:rsidR="00377222" w:rsidRPr="004B2CC7">
              <w:rPr>
                <w:rFonts w:ascii="Arial" w:hAnsi="Arial" w:cs="Arial"/>
              </w:rPr>
              <w:t xml:space="preserve">unmet need </w:t>
            </w:r>
            <w:r>
              <w:rPr>
                <w:rFonts w:ascii="Arial" w:hAnsi="Arial" w:cs="Arial"/>
              </w:rPr>
              <w:t>there is for</w:t>
            </w:r>
            <w:r w:rsidR="00377222" w:rsidRPr="004B2CC7">
              <w:rPr>
                <w:rFonts w:ascii="Arial" w:hAnsi="Arial" w:cs="Arial"/>
              </w:rPr>
              <w:t xml:space="preserve"> </w:t>
            </w:r>
            <w:r w:rsidR="00DD333E">
              <w:rPr>
                <w:rFonts w:ascii="Arial" w:hAnsi="Arial" w:cs="Arial"/>
              </w:rPr>
              <w:t xml:space="preserve">different </w:t>
            </w:r>
            <w:r w:rsidR="00377222" w:rsidRPr="004B2CC7">
              <w:rPr>
                <w:rFonts w:ascii="Arial" w:hAnsi="Arial" w:cs="Arial"/>
              </w:rPr>
              <w:t xml:space="preserve">service types and </w:t>
            </w:r>
            <w:r w:rsidR="00DD333E">
              <w:rPr>
                <w:rFonts w:ascii="Arial" w:hAnsi="Arial" w:cs="Arial"/>
              </w:rPr>
              <w:t>locations</w:t>
            </w:r>
            <w:r w:rsidR="00377222" w:rsidRPr="004B2CC7">
              <w:rPr>
                <w:rFonts w:ascii="Arial" w:hAnsi="Arial" w:cs="Arial"/>
              </w:rPr>
              <w:t>.</w:t>
            </w:r>
          </w:p>
          <w:p w14:paraId="16D0399A" w14:textId="77777777" w:rsidR="00A553E9" w:rsidRDefault="00A553E9" w:rsidP="00A553E9">
            <w:pPr>
              <w:pStyle w:val="CYDABodycopy"/>
              <w:spacing w:after="0" w:line="276" w:lineRule="auto"/>
            </w:pPr>
          </w:p>
          <w:p w14:paraId="18F1026E" w14:textId="04D74362" w:rsidR="00A553E9" w:rsidRDefault="00A553E9" w:rsidP="00A553E9">
            <w:pPr>
              <w:pStyle w:val="CYDABodycopy"/>
              <w:spacing w:after="0" w:line="276" w:lineRule="auto"/>
            </w:pPr>
            <w:r>
              <w:t xml:space="preserve">The </w:t>
            </w:r>
            <w:r w:rsidR="00377222" w:rsidRPr="008843D4">
              <w:t xml:space="preserve">data </w:t>
            </w:r>
            <w:r>
              <w:t>has</w:t>
            </w:r>
            <w:r w:rsidRPr="008843D4">
              <w:t xml:space="preserve"> </w:t>
            </w:r>
            <w:r w:rsidR="00377222" w:rsidRPr="008843D4">
              <w:t xml:space="preserve">information </w:t>
            </w:r>
            <w:r>
              <w:t>about</w:t>
            </w:r>
            <w:r w:rsidRPr="008843D4">
              <w:t xml:space="preserve"> </w:t>
            </w:r>
            <w:r w:rsidR="00377222" w:rsidRPr="008843D4">
              <w:t xml:space="preserve">enrolments and participation, but </w:t>
            </w:r>
            <w:r>
              <w:t xml:space="preserve">it </w:t>
            </w:r>
            <w:r w:rsidR="00377222" w:rsidRPr="008843D4">
              <w:t>do</w:t>
            </w:r>
            <w:r w:rsidR="00B24EF5">
              <w:t>es</w:t>
            </w:r>
            <w:r w:rsidR="00377222" w:rsidRPr="008843D4">
              <w:t xml:space="preserve"> not measure the quality or consistency of inclusive practices</w:t>
            </w:r>
            <w:r>
              <w:t>, for example:</w:t>
            </w:r>
          </w:p>
          <w:p w14:paraId="37CCCB3C" w14:textId="3BD7C89E" w:rsidR="00A553E9" w:rsidRDefault="00377222" w:rsidP="00A553E9">
            <w:pPr>
              <w:pStyle w:val="CYDABodycopy"/>
              <w:numPr>
                <w:ilvl w:val="0"/>
                <w:numId w:val="169"/>
              </w:numPr>
              <w:spacing w:after="0" w:line="276" w:lineRule="auto"/>
            </w:pPr>
            <w:r w:rsidRPr="008843D4">
              <w:t>adjustments</w:t>
            </w:r>
          </w:p>
          <w:p w14:paraId="096C338F" w14:textId="66E643EA" w:rsidR="00A553E9" w:rsidRDefault="00377222" w:rsidP="00A553E9">
            <w:pPr>
              <w:pStyle w:val="CYDABodycopy"/>
              <w:numPr>
                <w:ilvl w:val="0"/>
                <w:numId w:val="169"/>
              </w:numPr>
              <w:spacing w:after="0" w:line="276" w:lineRule="auto"/>
            </w:pPr>
            <w:r w:rsidRPr="008843D4">
              <w:t>staff capability</w:t>
            </w:r>
          </w:p>
          <w:p w14:paraId="2FBDC3C6" w14:textId="2AC8649D" w:rsidR="00377222" w:rsidRDefault="00377222" w:rsidP="00A553E9">
            <w:pPr>
              <w:pStyle w:val="CYDABodycopy"/>
              <w:numPr>
                <w:ilvl w:val="0"/>
                <w:numId w:val="169"/>
              </w:numPr>
              <w:spacing w:after="0" w:line="276" w:lineRule="auto"/>
            </w:pPr>
            <w:r w:rsidRPr="008843D4">
              <w:t>participation in learning activities.</w:t>
            </w:r>
          </w:p>
          <w:p w14:paraId="505D5ECE" w14:textId="77777777" w:rsidR="00A553E9" w:rsidRDefault="00A553E9" w:rsidP="001878BC">
            <w:pPr>
              <w:pStyle w:val="CYDABodycopy"/>
              <w:spacing w:after="0" w:line="276" w:lineRule="auto"/>
            </w:pPr>
          </w:p>
          <w:p w14:paraId="782CB18E" w14:textId="0BB46AED" w:rsidR="00A553E9" w:rsidRDefault="00A553E9" w:rsidP="00A553E9">
            <w:pPr>
              <w:pStyle w:val="CYDABodycopy"/>
              <w:spacing w:after="0" w:line="276" w:lineRule="auto"/>
            </w:pPr>
            <w:r>
              <w:t>The</w:t>
            </w:r>
            <w:r w:rsidRPr="008A590B">
              <w:t xml:space="preserve"> </w:t>
            </w:r>
            <w:r w:rsidR="00377222" w:rsidRPr="008A590B">
              <w:t>data do</w:t>
            </w:r>
            <w:r w:rsidR="00B84405">
              <w:t>es</w:t>
            </w:r>
            <w:r w:rsidR="00377222" w:rsidRPr="008A590B">
              <w:t xml:space="preserve"> not </w:t>
            </w:r>
            <w:r>
              <w:t>show</w:t>
            </w:r>
            <w:r w:rsidR="00377222" w:rsidRPr="008A590B">
              <w:t xml:space="preserve"> how disability intersects with</w:t>
            </w:r>
            <w:r>
              <w:t>:</w:t>
            </w:r>
            <w:r w:rsidR="00377222" w:rsidRPr="008A590B">
              <w:t xml:space="preserve"> </w:t>
            </w:r>
          </w:p>
          <w:p w14:paraId="0C3E80C5" w14:textId="77777777" w:rsidR="00A553E9" w:rsidRDefault="00377222" w:rsidP="00A553E9">
            <w:pPr>
              <w:pStyle w:val="CYDABodycopy"/>
              <w:numPr>
                <w:ilvl w:val="0"/>
                <w:numId w:val="170"/>
              </w:numPr>
              <w:spacing w:after="0" w:line="276" w:lineRule="auto"/>
            </w:pPr>
            <w:r w:rsidRPr="008A590B">
              <w:t>First Nations identity</w:t>
            </w:r>
          </w:p>
          <w:p w14:paraId="3889567F" w14:textId="2376BB14" w:rsidR="00A553E9" w:rsidRDefault="00377222" w:rsidP="00A553E9">
            <w:pPr>
              <w:pStyle w:val="CYDABodycopy"/>
              <w:numPr>
                <w:ilvl w:val="0"/>
                <w:numId w:val="170"/>
              </w:numPr>
              <w:spacing w:after="0" w:line="276" w:lineRule="auto"/>
            </w:pPr>
            <w:r w:rsidRPr="008A590B">
              <w:t>cultural and linguistic diversity</w:t>
            </w:r>
          </w:p>
          <w:p w14:paraId="706B5B3A" w14:textId="1CF3A27C" w:rsidR="00A553E9" w:rsidRDefault="00377222" w:rsidP="00A553E9">
            <w:pPr>
              <w:pStyle w:val="CYDABodycopy"/>
              <w:numPr>
                <w:ilvl w:val="0"/>
                <w:numId w:val="170"/>
              </w:numPr>
              <w:spacing w:after="0" w:line="276" w:lineRule="auto"/>
            </w:pPr>
            <w:r w:rsidRPr="008A590B">
              <w:t>socioeconomic status</w:t>
            </w:r>
          </w:p>
          <w:p w14:paraId="1E0C41B9" w14:textId="134182B6" w:rsidR="00377222" w:rsidRDefault="00377222" w:rsidP="00A553E9">
            <w:pPr>
              <w:pStyle w:val="CYDABodycopy"/>
              <w:numPr>
                <w:ilvl w:val="0"/>
                <w:numId w:val="170"/>
              </w:numPr>
              <w:spacing w:after="0" w:line="276" w:lineRule="auto"/>
            </w:pPr>
            <w:r w:rsidRPr="008A590B">
              <w:t>location</w:t>
            </w:r>
            <w:r w:rsidR="003D5425">
              <w:t>.</w:t>
            </w:r>
          </w:p>
          <w:p w14:paraId="6E5001BE" w14:textId="77777777" w:rsidR="00A553E9" w:rsidRDefault="00A553E9" w:rsidP="001878BC">
            <w:pPr>
              <w:pStyle w:val="CYDABodycopy"/>
              <w:spacing w:after="0" w:line="276" w:lineRule="auto"/>
            </w:pPr>
          </w:p>
          <w:p w14:paraId="705597A4" w14:textId="4991BD96" w:rsidR="00A553E9" w:rsidRDefault="00377222" w:rsidP="00A553E9">
            <w:pPr>
              <w:pStyle w:val="CYDABodycopy"/>
              <w:spacing w:after="0" w:line="276" w:lineRule="auto"/>
            </w:pPr>
            <w:r w:rsidRPr="008A590B">
              <w:t xml:space="preserve">There is no </w:t>
            </w:r>
            <w:r w:rsidR="00A553E9">
              <w:t>system for</w:t>
            </w:r>
            <w:r w:rsidR="00A553E9" w:rsidRPr="008A590B">
              <w:t xml:space="preserve"> </w:t>
            </w:r>
            <w:r w:rsidRPr="008A590B">
              <w:t xml:space="preserve">national </w:t>
            </w:r>
            <w:r w:rsidR="00A553E9">
              <w:t>data about:</w:t>
            </w:r>
            <w:r w:rsidRPr="008A590B">
              <w:t xml:space="preserve"> </w:t>
            </w:r>
          </w:p>
          <w:p w14:paraId="3249EB47" w14:textId="168DFE56" w:rsidR="00A553E9" w:rsidRDefault="00A553E9" w:rsidP="00A553E9">
            <w:pPr>
              <w:pStyle w:val="CYDABodycopy"/>
              <w:numPr>
                <w:ilvl w:val="0"/>
                <w:numId w:val="171"/>
              </w:numPr>
              <w:spacing w:after="0" w:line="276" w:lineRule="auto"/>
            </w:pPr>
            <w:r>
              <w:t>waiting lists</w:t>
            </w:r>
            <w:r w:rsidRPr="008A590B">
              <w:t xml:space="preserve"> for </w:t>
            </w:r>
            <w:r w:rsidR="00377222" w:rsidRPr="008A590B">
              <w:t xml:space="preserve">inclusive </w:t>
            </w:r>
            <w:r>
              <w:t>ECEC services</w:t>
            </w:r>
            <w:r w:rsidRPr="008A590B">
              <w:t xml:space="preserve"> </w:t>
            </w:r>
          </w:p>
          <w:p w14:paraId="3CAD40E9" w14:textId="6062DE5D" w:rsidR="00A553E9" w:rsidRDefault="00A553E9" w:rsidP="00A553E9">
            <w:pPr>
              <w:pStyle w:val="CYDABodycopy"/>
              <w:numPr>
                <w:ilvl w:val="0"/>
                <w:numId w:val="171"/>
              </w:numPr>
              <w:spacing w:after="0" w:line="276" w:lineRule="auto"/>
            </w:pPr>
            <w:r>
              <w:t>if</w:t>
            </w:r>
            <w:r w:rsidR="00377222" w:rsidRPr="008A590B">
              <w:t xml:space="preserve"> specialised support staff</w:t>
            </w:r>
            <w:r>
              <w:t xml:space="preserve"> are available</w:t>
            </w:r>
          </w:p>
          <w:p w14:paraId="574228ED" w14:textId="48C22FA8" w:rsidR="00377222" w:rsidRDefault="00A553E9" w:rsidP="001878BC">
            <w:pPr>
              <w:pStyle w:val="CYDABodycopy"/>
              <w:numPr>
                <w:ilvl w:val="0"/>
                <w:numId w:val="171"/>
              </w:numPr>
              <w:spacing w:after="0" w:line="276" w:lineRule="auto"/>
            </w:pPr>
            <w:r>
              <w:t xml:space="preserve">the </w:t>
            </w:r>
            <w:r w:rsidR="00377222" w:rsidRPr="008A590B">
              <w:t xml:space="preserve">differences in </w:t>
            </w:r>
            <w:r>
              <w:t>what services you can go to in</w:t>
            </w:r>
            <w:r w:rsidR="00377222" w:rsidRPr="008A590B">
              <w:t xml:space="preserve"> metropolitan, regional, and remote areas.</w:t>
            </w:r>
          </w:p>
        </w:tc>
      </w:tr>
    </w:tbl>
    <w:p w14:paraId="4ADEC500" w14:textId="18632B72" w:rsidR="00C210F2" w:rsidRDefault="00C210F2">
      <w:bookmarkStart w:id="83" w:name="_Toc2037331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377222" w14:paraId="17206C01" w14:textId="77777777">
        <w:tc>
          <w:tcPr>
            <w:tcW w:w="9204" w:type="dxa"/>
            <w:shd w:val="clear" w:color="auto" w:fill="FDEBD8" w:themeFill="accent2" w:themeFillTint="33"/>
          </w:tcPr>
          <w:p w14:paraId="3093C893" w14:textId="1762F85D" w:rsidR="00377222" w:rsidRPr="00AA4BA0" w:rsidRDefault="00377222" w:rsidP="002D2C00">
            <w:pPr>
              <w:pStyle w:val="Heading4"/>
            </w:pPr>
            <w:r>
              <w:t>Further information</w:t>
            </w:r>
            <w:bookmarkEnd w:id="83"/>
          </w:p>
          <w:p w14:paraId="30827071" w14:textId="043CECFC" w:rsidR="00377222" w:rsidRDefault="00EC6EBA">
            <w:pPr>
              <w:pStyle w:val="CYDABodycopy"/>
              <w:spacing w:line="276" w:lineRule="auto"/>
            </w:pPr>
            <w:r>
              <w:rPr>
                <w:color w:val="auto"/>
              </w:rPr>
              <w:t xml:space="preserve">You can see what we wrote for </w:t>
            </w:r>
            <w:r w:rsidRPr="00FD70F1">
              <w:t xml:space="preserve">the Productivity Commission's inquiry into Early childhood education and care on </w:t>
            </w:r>
            <w:hyperlink r:id="rId37" w:history="1">
              <w:r w:rsidRPr="001878BC">
                <w:rPr>
                  <w:rStyle w:val="Hyperlink"/>
                </w:rPr>
                <w:t>our website</w:t>
              </w:r>
            </w:hyperlink>
            <w:r w:rsidR="00187904">
              <w:t>: &lt;</w:t>
            </w:r>
            <w:r w:rsidR="00187904" w:rsidRPr="00187904">
              <w:t>https://cyda.org.au/cydas-response-to-the-productivity-commissions-inquiry-into-early-childhood-education-and-care</w:t>
            </w:r>
            <w:r w:rsidR="00187904">
              <w:t>&gt;</w:t>
            </w:r>
          </w:p>
        </w:tc>
      </w:tr>
    </w:tbl>
    <w:p w14:paraId="51DC2ABE" w14:textId="305C2071" w:rsidR="00377222" w:rsidRPr="00F61378" w:rsidRDefault="00377222" w:rsidP="00197743">
      <w:pPr>
        <w:pStyle w:val="Heading4"/>
        <w:spacing w:before="240"/>
      </w:pPr>
      <w:r w:rsidRPr="00F61378">
        <w:t xml:space="preserve">References </w:t>
      </w:r>
      <w:r w:rsidR="00EC6EBA">
        <w:t xml:space="preserve">about </w:t>
      </w:r>
      <w:r>
        <w:t>early childhood education and care</w:t>
      </w:r>
    </w:p>
    <w:p w14:paraId="1D63DBD8" w14:textId="77777777" w:rsidR="00DB0069" w:rsidRPr="0046114C" w:rsidRDefault="00DB0069" w:rsidP="00DB0069">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38"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3C3A9BC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Dickinson, H. et al. (2022). </w:t>
      </w:r>
      <w:hyperlink r:id="rId39" w:history="1">
        <w:r w:rsidRPr="00E75208">
          <w:rPr>
            <w:rStyle w:val="Hyperlink"/>
            <w:rFonts w:ascii="Arial" w:hAnsi="Arial" w:cs="Arial"/>
            <w:i/>
            <w:iCs/>
            <w:sz w:val="22"/>
            <w:szCs w:val="22"/>
          </w:rPr>
          <w:t>Taking the first step in an inclusive life – experiences of Australian early childhood education and care</w:t>
        </w:r>
      </w:hyperlink>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https://cyda.org.au/taking-the-first-step-in-an-inclusive-life-experiences-of-australian-early-childhood-education-and-care/</w:t>
      </w:r>
      <w:r>
        <w:rPr>
          <w:rFonts w:ascii="Arial" w:hAnsi="Arial" w:cs="Arial"/>
          <w:sz w:val="22"/>
          <w:szCs w:val="22"/>
        </w:rPr>
        <w:t>&gt;</w:t>
      </w:r>
      <w:r w:rsidRPr="0046114C">
        <w:rPr>
          <w:rFonts w:ascii="Arial" w:hAnsi="Arial" w:cs="Arial"/>
          <w:sz w:val="22"/>
          <w:szCs w:val="22"/>
        </w:rPr>
        <w:t>.</w:t>
      </w:r>
    </w:p>
    <w:p w14:paraId="0CAC223E"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Productivity Commission (2024). </w:t>
      </w:r>
      <w:hyperlink r:id="rId40" w:history="1">
        <w:r w:rsidRPr="00C67FA7">
          <w:rPr>
            <w:rStyle w:val="Hyperlink"/>
            <w:rFonts w:ascii="Arial" w:hAnsi="Arial" w:cs="Arial"/>
            <w:i/>
            <w:iCs/>
            <w:sz w:val="22"/>
            <w:szCs w:val="22"/>
          </w:rPr>
          <w:t>A path to universal early childhood education and care</w:t>
        </w:r>
      </w:hyperlink>
      <w:r w:rsidRPr="0046114C">
        <w:rPr>
          <w:rFonts w:ascii="Arial" w:hAnsi="Arial" w:cs="Arial"/>
          <w:sz w:val="22"/>
          <w:szCs w:val="22"/>
        </w:rPr>
        <w:t xml:space="preserve">. 106, Vol. 1. </w:t>
      </w:r>
      <w:r>
        <w:rPr>
          <w:rFonts w:ascii="Arial" w:hAnsi="Arial" w:cs="Arial"/>
          <w:sz w:val="22"/>
          <w:szCs w:val="22"/>
        </w:rPr>
        <w:t>&lt;</w:t>
      </w:r>
      <w:r w:rsidRPr="00C67FA7">
        <w:rPr>
          <w:rFonts w:ascii="Arial" w:hAnsi="Arial" w:cs="Arial"/>
          <w:sz w:val="22"/>
          <w:szCs w:val="22"/>
        </w:rPr>
        <w:t>https://www.pc.gov.au/inquiries-and-research/childhood/report/</w:t>
      </w:r>
      <w:r>
        <w:rPr>
          <w:rFonts w:ascii="Arial" w:hAnsi="Arial" w:cs="Arial"/>
          <w:sz w:val="22"/>
          <w:szCs w:val="22"/>
        </w:rPr>
        <w:t>&gt;</w:t>
      </w:r>
      <w:r w:rsidRPr="0046114C">
        <w:rPr>
          <w:rFonts w:ascii="Arial" w:hAnsi="Arial" w:cs="Arial"/>
          <w:sz w:val="22"/>
          <w:szCs w:val="22"/>
        </w:rPr>
        <w:t>.</w:t>
      </w:r>
    </w:p>
    <w:p w14:paraId="5DAD6F3E" w14:textId="48F0238A" w:rsidR="00B51EAE" w:rsidRPr="00F5697C" w:rsidRDefault="00DB0069" w:rsidP="00F5697C">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41" w:history="1">
        <w:r w:rsidRPr="00C67FA7">
          <w:rPr>
            <w:rStyle w:val="Hyperlink"/>
            <w:rFonts w:ascii="Arial" w:hAnsi="Arial" w:cs="Arial"/>
            <w:i/>
            <w:iCs/>
            <w:sz w:val="22"/>
            <w:szCs w:val="22"/>
          </w:rPr>
          <w:t>Report on Government Services 2023: Vol B, Childcare, education and training</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https://www.pc.gov.au/ongoing/report-on-government-services/2023/child-care-education-and-training</w:t>
      </w:r>
      <w:r>
        <w:rPr>
          <w:rFonts w:ascii="Arial" w:hAnsi="Arial" w:cs="Arial"/>
          <w:sz w:val="22"/>
          <w:szCs w:val="22"/>
        </w:rPr>
        <w:t>&gt;</w:t>
      </w:r>
      <w:r w:rsidRPr="0046114C">
        <w:rPr>
          <w:rFonts w:ascii="Arial" w:hAnsi="Arial" w:cs="Arial"/>
          <w:sz w:val="22"/>
          <w:szCs w:val="22"/>
        </w:rPr>
        <w:t>.</w:t>
      </w:r>
      <w:r w:rsidR="00B51EAE">
        <w:br w:type="page"/>
      </w:r>
    </w:p>
    <w:p w14:paraId="44B20ECD" w14:textId="682B8D07" w:rsidR="009863F7" w:rsidRDefault="00D03AE2" w:rsidP="00E04625">
      <w:pPr>
        <w:pStyle w:val="Heading2"/>
        <w:numPr>
          <w:ilvl w:val="0"/>
          <w:numId w:val="93"/>
        </w:numPr>
      </w:pPr>
      <w:bookmarkStart w:id="84" w:name="_Toc223424418"/>
      <w:r>
        <w:lastRenderedPageBreak/>
        <w:drawing>
          <wp:anchor distT="0" distB="0" distL="114300" distR="114300" simplePos="0" relativeHeight="251658259" behindDoc="0" locked="0" layoutInCell="1" allowOverlap="1" wp14:anchorId="6FADA067" wp14:editId="34456126">
            <wp:simplePos x="0" y="0"/>
            <wp:positionH relativeFrom="margin">
              <wp:align>right</wp:align>
            </wp:positionH>
            <wp:positionV relativeFrom="paragraph">
              <wp:posOffset>-339090</wp:posOffset>
            </wp:positionV>
            <wp:extent cx="646430" cy="652145"/>
            <wp:effectExtent l="0" t="0" r="1270" b="0"/>
            <wp:wrapNone/>
            <wp:docPr id="4648301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6430" cy="652145"/>
                    </a:xfrm>
                    <a:prstGeom prst="rect">
                      <a:avLst/>
                    </a:prstGeom>
                    <a:noFill/>
                  </pic:spPr>
                </pic:pic>
              </a:graphicData>
            </a:graphic>
          </wp:anchor>
        </w:drawing>
      </w:r>
      <w:r w:rsidR="00936BD3">
        <w:t xml:space="preserve"> </w:t>
      </w:r>
      <w:bookmarkStart w:id="85" w:name="_Toc216124298"/>
      <w:bookmarkStart w:id="86" w:name="_Toc216166679"/>
      <w:r w:rsidR="009863F7">
        <w:t>Education</w:t>
      </w:r>
      <w:bookmarkEnd w:id="84"/>
      <w:bookmarkEnd w:id="85"/>
      <w:bookmarkEnd w:id="86"/>
    </w:p>
    <w:p w14:paraId="4D537D92" w14:textId="3B2775B3"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w:t>
      </w:r>
      <w:r w:rsidR="00EC6EBA">
        <w:rPr>
          <w:color w:val="DE601F" w:themeColor="accent3"/>
        </w:rPr>
        <w:t xml:space="preserve">This section has data about </w:t>
      </w:r>
      <w:r>
        <w:rPr>
          <w:color w:val="DE601F" w:themeColor="accent3"/>
        </w:rPr>
        <w:t>bullying, exclusion, and discrimination.</w:t>
      </w:r>
    </w:p>
    <w:p w14:paraId="7DEEAF34" w14:textId="2B08EC26" w:rsidR="009863F7" w:rsidRDefault="009863F7" w:rsidP="009863F7">
      <w:pPr>
        <w:pStyle w:val="CYDABodycopy"/>
        <w:spacing w:line="276" w:lineRule="auto"/>
        <w:rPr>
          <w:noProof w:val="0"/>
        </w:rPr>
      </w:pPr>
      <w:r w:rsidRPr="000129DC">
        <w:rPr>
          <w:noProof w:val="0"/>
        </w:rPr>
        <w:t xml:space="preserve">This section </w:t>
      </w:r>
      <w:r w:rsidR="00EB2EAC">
        <w:rPr>
          <w:noProof w:val="0"/>
        </w:rPr>
        <w:t>is about</w:t>
      </w:r>
      <w:r w:rsidRPr="000129DC">
        <w:rPr>
          <w:noProof w:val="0"/>
        </w:rPr>
        <w:t xml:space="preserve"> </w:t>
      </w:r>
      <w:r w:rsidR="004E72B8">
        <w:rPr>
          <w:noProof w:val="0"/>
        </w:rPr>
        <w:t xml:space="preserve">what it is </w:t>
      </w:r>
      <w:r w:rsidR="001878BC">
        <w:rPr>
          <w:noProof w:val="0"/>
        </w:rPr>
        <w:t>like</w:t>
      </w:r>
      <w:r w:rsidR="004E72B8">
        <w:rPr>
          <w:noProof w:val="0"/>
        </w:rPr>
        <w:t xml:space="preserve"> for</w:t>
      </w:r>
      <w:r w:rsidRPr="000129DC">
        <w:rPr>
          <w:noProof w:val="0"/>
        </w:rPr>
        <w:t xml:space="preserve"> children and young people</w:t>
      </w:r>
      <w:r w:rsidR="006349A3">
        <w:rPr>
          <w:noProof w:val="0"/>
        </w:rPr>
        <w:t xml:space="preserve"> with disability</w:t>
      </w:r>
      <w:r w:rsidRPr="000129DC">
        <w:rPr>
          <w:noProof w:val="0"/>
        </w:rPr>
        <w:t xml:space="preserve"> in education</w:t>
      </w:r>
      <w:r w:rsidR="00EB2EAC">
        <w:rPr>
          <w:noProof w:val="0"/>
        </w:rPr>
        <w:t>.</w:t>
      </w:r>
      <w:r w:rsidRPr="000129DC">
        <w:rPr>
          <w:noProof w:val="0"/>
        </w:rPr>
        <w:t xml:space="preserve">  </w:t>
      </w:r>
    </w:p>
    <w:p w14:paraId="693576C5" w14:textId="77777777" w:rsidR="00975084" w:rsidRDefault="009863F7" w:rsidP="009863F7">
      <w:pPr>
        <w:pStyle w:val="CYDABodycopy"/>
        <w:spacing w:line="276" w:lineRule="auto"/>
        <w:rPr>
          <w:noProof w:val="0"/>
        </w:rPr>
      </w:pPr>
      <w:r w:rsidRPr="00E4398B">
        <w:rPr>
          <w:b/>
          <w:bCs/>
          <w:noProof w:val="0"/>
        </w:rPr>
        <w:t xml:space="preserve">Why </w:t>
      </w:r>
      <w:r>
        <w:rPr>
          <w:b/>
          <w:bCs/>
          <w:noProof w:val="0"/>
        </w:rPr>
        <w:t>it</w:t>
      </w:r>
      <w:r w:rsidRPr="00E4398B">
        <w:rPr>
          <w:b/>
          <w:bCs/>
          <w:noProof w:val="0"/>
        </w:rPr>
        <w:t xml:space="preserve"> matters:</w:t>
      </w:r>
      <w:r>
        <w:rPr>
          <w:noProof w:val="0"/>
        </w:rPr>
        <w:t xml:space="preserve"> </w:t>
      </w:r>
      <w:r w:rsidR="00975084">
        <w:rPr>
          <w:noProof w:val="0"/>
        </w:rPr>
        <w:t>We</w:t>
      </w:r>
      <w:r w:rsidR="00975084" w:rsidRPr="000129DC">
        <w:rPr>
          <w:noProof w:val="0"/>
        </w:rPr>
        <w:t xml:space="preserve"> need more inclusive education in Australia.</w:t>
      </w:r>
      <w:r w:rsidR="00975084">
        <w:rPr>
          <w:noProof w:val="0"/>
        </w:rPr>
        <w:t xml:space="preserve"> </w:t>
      </w:r>
      <w:r w:rsidR="00975084" w:rsidRPr="000129DC">
        <w:rPr>
          <w:noProof w:val="0"/>
        </w:rPr>
        <w:t xml:space="preserve">Inclusive education </w:t>
      </w:r>
      <w:r w:rsidR="00975084">
        <w:rPr>
          <w:noProof w:val="0"/>
        </w:rPr>
        <w:t>means that every child and young person has a</w:t>
      </w:r>
      <w:r w:rsidR="00975084" w:rsidRPr="000129DC">
        <w:rPr>
          <w:noProof w:val="0"/>
        </w:rPr>
        <w:t xml:space="preserve"> right to be included in general education </w:t>
      </w:r>
      <w:r w:rsidR="00975084">
        <w:rPr>
          <w:noProof w:val="0"/>
        </w:rPr>
        <w:t>places</w:t>
      </w:r>
      <w:r w:rsidR="00975084" w:rsidRPr="000129DC">
        <w:rPr>
          <w:noProof w:val="0"/>
        </w:rPr>
        <w:t xml:space="preserve">. </w:t>
      </w:r>
      <w:r w:rsidR="00975084">
        <w:rPr>
          <w:noProof w:val="0"/>
        </w:rPr>
        <w:t>We need education places to change their ways of teaching</w:t>
      </w:r>
      <w:r w:rsidR="00975084" w:rsidRPr="000129DC">
        <w:rPr>
          <w:noProof w:val="0"/>
        </w:rPr>
        <w:t xml:space="preserve"> to </w:t>
      </w:r>
      <w:r w:rsidR="00975084">
        <w:rPr>
          <w:noProof w:val="0"/>
        </w:rPr>
        <w:t>make sure all children and young people can participate</w:t>
      </w:r>
      <w:r w:rsidR="00975084" w:rsidRPr="000129DC">
        <w:rPr>
          <w:noProof w:val="0"/>
        </w:rPr>
        <w:t>.</w:t>
      </w:r>
    </w:p>
    <w:p w14:paraId="2E37C360" w14:textId="43CE445C" w:rsidR="00C03DDA" w:rsidRDefault="004E72B8" w:rsidP="009863F7">
      <w:pPr>
        <w:pStyle w:val="CYDABodycopy"/>
        <w:spacing w:line="276" w:lineRule="auto"/>
        <w:rPr>
          <w:noProof w:val="0"/>
        </w:rPr>
      </w:pPr>
      <w:r>
        <w:rPr>
          <w:noProof w:val="0"/>
        </w:rPr>
        <w:t xml:space="preserve">When children and young people with disability are included </w:t>
      </w:r>
      <w:r w:rsidR="009863F7" w:rsidRPr="000129DC">
        <w:rPr>
          <w:noProof w:val="0"/>
        </w:rPr>
        <w:t>in mainstream education</w:t>
      </w:r>
      <w:r>
        <w:rPr>
          <w:noProof w:val="0"/>
        </w:rPr>
        <w:t>, it</w:t>
      </w:r>
      <w:r w:rsidR="009863F7" w:rsidRPr="000129DC">
        <w:rPr>
          <w:noProof w:val="0"/>
        </w:rPr>
        <w:t xml:space="preserve"> costs less and improves outcomes for all students</w:t>
      </w:r>
      <w:r>
        <w:rPr>
          <w:noProof w:val="0"/>
        </w:rPr>
        <w:t xml:space="preserve">. </w:t>
      </w:r>
      <w:r w:rsidR="009863F7" w:rsidRPr="000129DC">
        <w:rPr>
          <w:noProof w:val="0"/>
        </w:rPr>
        <w:t xml:space="preserve">Australia’s Disability Strategy 2021-31 and Disability Standards for Education </w:t>
      </w:r>
      <w:r>
        <w:rPr>
          <w:noProof w:val="0"/>
        </w:rPr>
        <w:t>say that mainstream education must be inclusive</w:t>
      </w:r>
      <w:r w:rsidR="009863F7" w:rsidRPr="000129DC">
        <w:rPr>
          <w:noProof w:val="0"/>
        </w:rPr>
        <w:t xml:space="preserve">. However, </w:t>
      </w:r>
      <w:r>
        <w:rPr>
          <w:noProof w:val="0"/>
        </w:rPr>
        <w:t xml:space="preserve">there is segregation and discrimination in education for </w:t>
      </w:r>
      <w:r w:rsidR="009863F7">
        <w:rPr>
          <w:noProof w:val="0"/>
        </w:rPr>
        <w:t xml:space="preserve">many children </w:t>
      </w:r>
      <w:r w:rsidR="00D3459B">
        <w:rPr>
          <w:noProof w:val="0"/>
        </w:rPr>
        <w:t xml:space="preserve">and young people </w:t>
      </w:r>
      <w:r w:rsidR="009863F7">
        <w:rPr>
          <w:noProof w:val="0"/>
        </w:rPr>
        <w:t>with disability</w:t>
      </w:r>
      <w:r w:rsidR="00EB2EAC">
        <w:rPr>
          <w:noProof w:val="0"/>
        </w:rPr>
        <w:t>. Many disabled children and young people experience bullying and</w:t>
      </w:r>
      <w:r w:rsidR="007933A6">
        <w:rPr>
          <w:noProof w:val="0"/>
        </w:rPr>
        <w:t xml:space="preserve"> </w:t>
      </w:r>
      <w:r w:rsidR="009863F7" w:rsidRPr="000129DC">
        <w:rPr>
          <w:noProof w:val="0"/>
        </w:rPr>
        <w:t>lower rates of attendance and retention</w:t>
      </w:r>
      <w:r>
        <w:rPr>
          <w:noProof w:val="0"/>
        </w:rPr>
        <w:t xml:space="preserve"> at school</w:t>
      </w:r>
      <w:r w:rsidR="009863F7" w:rsidRPr="000129DC">
        <w:rPr>
          <w:noProof w:val="0"/>
        </w:rPr>
        <w:t xml:space="preserve">. </w:t>
      </w:r>
      <w:r w:rsidR="00EB2EAC">
        <w:rPr>
          <w:noProof w:val="0"/>
        </w:rPr>
        <w:t>Retention means young people stay at school and finish their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C03DDA" w14:paraId="0A0CA986" w14:textId="77777777">
        <w:tc>
          <w:tcPr>
            <w:tcW w:w="9204" w:type="dxa"/>
            <w:shd w:val="clear" w:color="auto" w:fill="F8F9E1" w:themeFill="accent4" w:themeFillTint="33"/>
          </w:tcPr>
          <w:p w14:paraId="769AC984" w14:textId="77777777" w:rsidR="00C03DDA" w:rsidRPr="002346FB" w:rsidRDefault="00C03DDA">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754C9F92" w14:textId="77777777" w:rsidR="0022698C" w:rsidRDefault="0022698C" w:rsidP="0022698C">
            <w:pPr>
              <w:spacing w:line="276" w:lineRule="auto"/>
              <w:rPr>
                <w:rFonts w:ascii="Arial" w:hAnsi="Arial" w:cs="Arial"/>
                <w:color w:val="000000"/>
              </w:rPr>
            </w:pPr>
            <w:r>
              <w:rPr>
                <w:rFonts w:ascii="Arial" w:hAnsi="Arial" w:cs="Arial"/>
                <w:color w:val="000000"/>
              </w:rPr>
              <w:t xml:space="preserve">Data in this section is from </w:t>
            </w:r>
          </w:p>
          <w:p w14:paraId="179290D6" w14:textId="77777777" w:rsidR="0022698C" w:rsidRP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6CCB31B0" w14:textId="77777777" w:rsid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1E7B1D58" w14:textId="317C335E" w:rsidR="0022698C" w:rsidRPr="0022698C" w:rsidRDefault="0022698C" w:rsidP="0022698C">
            <w:pPr>
              <w:pStyle w:val="ListParagraph"/>
              <w:numPr>
                <w:ilvl w:val="0"/>
                <w:numId w:val="245"/>
              </w:numPr>
              <w:spacing w:line="276" w:lineRule="auto"/>
              <w:rPr>
                <w:rFonts w:ascii="Arial" w:hAnsi="Arial" w:cs="Arial"/>
                <w:color w:val="000000"/>
              </w:rPr>
            </w:pPr>
            <w:r>
              <w:rPr>
                <w:rFonts w:ascii="Arial" w:hAnsi="Arial" w:cs="Arial"/>
                <w:color w:val="000000"/>
              </w:rPr>
              <w:t>ABS</w:t>
            </w:r>
          </w:p>
          <w:p w14:paraId="3B3BF5B2" w14:textId="77777777" w:rsid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survey</w:t>
            </w:r>
            <w:r>
              <w:rPr>
                <w:rFonts w:ascii="Arial" w:hAnsi="Arial" w:cs="Arial"/>
                <w:color w:val="000000"/>
              </w:rPr>
              <w:t>s</w:t>
            </w:r>
            <w:r w:rsidRPr="0022698C">
              <w:rPr>
                <w:rFonts w:ascii="Arial" w:hAnsi="Arial" w:cs="Arial"/>
                <w:color w:val="000000"/>
              </w:rPr>
              <w:t xml:space="preserve"> that we did</w:t>
            </w:r>
            <w:r>
              <w:rPr>
                <w:rFonts w:ascii="Arial" w:hAnsi="Arial" w:cs="Arial"/>
                <w:color w:val="000000"/>
              </w:rPr>
              <w:t xml:space="preserve"> about education</w:t>
            </w:r>
          </w:p>
          <w:p w14:paraId="66D4BABC" w14:textId="464C0815" w:rsidR="00C03DDA" w:rsidRPr="001878BC" w:rsidRDefault="0022698C" w:rsidP="0022698C">
            <w:pPr>
              <w:pStyle w:val="ListParagraph"/>
              <w:numPr>
                <w:ilvl w:val="0"/>
                <w:numId w:val="245"/>
              </w:numPr>
              <w:spacing w:line="276" w:lineRule="auto"/>
              <w:rPr>
                <w:rFonts w:ascii="Arial" w:hAnsi="Arial" w:cs="Arial"/>
                <w:color w:val="000000"/>
              </w:rPr>
            </w:pPr>
            <w:r>
              <w:rPr>
                <w:rFonts w:ascii="Arial" w:hAnsi="Arial" w:cs="Arial"/>
                <w:color w:val="000000"/>
              </w:rPr>
              <w:t>a youth survey by Mission Australia</w:t>
            </w:r>
            <w:r w:rsidRPr="0022698C">
              <w:rPr>
                <w:rFonts w:ascii="Arial" w:hAnsi="Arial" w:cs="Arial"/>
                <w:color w:val="000000"/>
              </w:rPr>
              <w:t xml:space="preserve">. </w:t>
            </w:r>
          </w:p>
        </w:tc>
      </w:tr>
    </w:tbl>
    <w:p w14:paraId="1E414ED9" w14:textId="77777777" w:rsidR="00C03DDA" w:rsidRPr="000129DC" w:rsidRDefault="00C03DDA" w:rsidP="009863F7">
      <w:pPr>
        <w:pStyle w:val="CYDABodycopy"/>
        <w:spacing w:line="276" w:lineRule="auto"/>
        <w:rPr>
          <w:noProof w:val="0"/>
        </w:rPr>
      </w:pPr>
    </w:p>
    <w:p w14:paraId="2D77D1C7" w14:textId="57072ADF" w:rsidR="009863F7" w:rsidRDefault="004E72B8" w:rsidP="007E5EB3">
      <w:pPr>
        <w:pStyle w:val="Heading3"/>
        <w:rPr>
          <w:lang w:eastAsia="en-AU"/>
        </w:rPr>
      </w:pPr>
      <w:bookmarkStart w:id="87" w:name="_Toc203733152"/>
      <w:bookmarkStart w:id="88" w:name="_Toc216124299"/>
      <w:bookmarkStart w:id="89" w:name="_Toc216166680"/>
      <w:bookmarkStart w:id="90" w:name="_Toc223424419"/>
      <w:r>
        <w:t>What does the data show about e</w:t>
      </w:r>
      <w:r w:rsidR="009863F7">
        <w:t>ngagement in education</w:t>
      </w:r>
      <w:bookmarkEnd w:id="87"/>
      <w:bookmarkEnd w:id="88"/>
      <w:bookmarkEnd w:id="89"/>
      <w:r>
        <w:t>?</w:t>
      </w:r>
      <w:bookmarkEnd w:id="90"/>
    </w:p>
    <w:p w14:paraId="68B7978E" w14:textId="090C4028" w:rsidR="009863F7" w:rsidRPr="00A737DE" w:rsidRDefault="00CB52F4" w:rsidP="001878BC">
      <w:pPr>
        <w:pStyle w:val="CYDABodycopy"/>
        <w:spacing w:after="0" w:line="276" w:lineRule="auto"/>
      </w:pPr>
      <w:r>
        <w:t>A</w:t>
      </w:r>
      <w:r w:rsidR="009863F7" w:rsidRPr="001736D1">
        <w:t>round 380,000 children aged 5</w:t>
      </w:r>
      <w:r w:rsidR="009863F7">
        <w:t>-</w:t>
      </w:r>
      <w:r w:rsidR="009863F7" w:rsidRPr="00A737DE">
        <w:t xml:space="preserve">18 with disability were enrolled in primary or secondary school </w:t>
      </w:r>
      <w:r w:rsidR="004E72B8">
        <w:t>i</w:t>
      </w:r>
      <w:r w:rsidR="004E72B8" w:rsidRPr="001736D1">
        <w:t>n 2018</w:t>
      </w:r>
      <w:r w:rsidR="004E72B8">
        <w:t xml:space="preserve">. </w:t>
      </w:r>
      <w:r>
        <w:t>The data shows that:</w:t>
      </w:r>
    </w:p>
    <w:p w14:paraId="042314A1" w14:textId="3B116136" w:rsidR="00CB52F4" w:rsidRDefault="009863F7" w:rsidP="00744935">
      <w:pPr>
        <w:pStyle w:val="CYDABodycopy"/>
        <w:numPr>
          <w:ilvl w:val="0"/>
          <w:numId w:val="35"/>
        </w:numPr>
        <w:spacing w:after="0" w:line="276" w:lineRule="auto"/>
      </w:pPr>
      <w:r w:rsidRPr="001878BC">
        <w:t>one in ten</w:t>
      </w:r>
      <w:r w:rsidR="00CB52F4">
        <w:t xml:space="preserve">, or </w:t>
      </w:r>
      <w:r w:rsidR="00CB52F4" w:rsidRPr="00E45C48">
        <w:t>10%</w:t>
      </w:r>
      <w:r w:rsidR="00654F16">
        <w:t>,</w:t>
      </w:r>
      <w:r w:rsidR="00CB52F4">
        <w:t xml:space="preserve"> of</w:t>
      </w:r>
      <w:r w:rsidRPr="001878BC">
        <w:t xml:space="preserve"> students had disability</w:t>
      </w:r>
    </w:p>
    <w:p w14:paraId="663E21BD" w14:textId="192A88A6" w:rsidR="009863F7" w:rsidRPr="00A737DE" w:rsidRDefault="009863F7" w:rsidP="00744935">
      <w:pPr>
        <w:pStyle w:val="CYDABodycopy"/>
        <w:numPr>
          <w:ilvl w:val="0"/>
          <w:numId w:val="35"/>
        </w:numPr>
        <w:spacing w:after="0" w:line="276" w:lineRule="auto"/>
      </w:pPr>
      <w:r w:rsidRPr="00A737DE">
        <w:t>nearly one in eighteen</w:t>
      </w:r>
      <w:r w:rsidR="00CB52F4">
        <w:t xml:space="preserve">, </w:t>
      </w:r>
      <w:r w:rsidR="00CB52F4" w:rsidRPr="00E45C48">
        <w:t>5.4% or 206,000</w:t>
      </w:r>
      <w:r w:rsidRPr="00A737DE">
        <w:t xml:space="preserve"> </w:t>
      </w:r>
      <w:r w:rsidR="00CB52F4">
        <w:t>of</w:t>
      </w:r>
      <w:r w:rsidR="00CB52F4" w:rsidRPr="00E45C48">
        <w:t xml:space="preserve"> students</w:t>
      </w:r>
      <w:r w:rsidR="00654F16">
        <w:t>,</w:t>
      </w:r>
      <w:r w:rsidR="00CB52F4" w:rsidRPr="00E45C48">
        <w:t xml:space="preserve"> </w:t>
      </w:r>
      <w:r w:rsidRPr="00A737DE">
        <w:t>had severe or profound disability</w:t>
      </w:r>
    </w:p>
    <w:p w14:paraId="5F4085B0" w14:textId="10100E8D" w:rsidR="00CB52F4" w:rsidRDefault="00CB52F4" w:rsidP="00744935">
      <w:pPr>
        <w:pStyle w:val="CYDABodycopy"/>
        <w:numPr>
          <w:ilvl w:val="0"/>
          <w:numId w:val="35"/>
        </w:numPr>
        <w:spacing w:after="0" w:line="276" w:lineRule="auto"/>
      </w:pPr>
      <w:r>
        <w:t>b</w:t>
      </w:r>
      <w:r w:rsidR="009863F7" w:rsidRPr="001878BC">
        <w:t>oys were more likely than girls to have disability</w:t>
      </w:r>
    </w:p>
    <w:p w14:paraId="4342871F" w14:textId="07ED03BC" w:rsidR="00CB52F4" w:rsidRDefault="009863F7" w:rsidP="00CB52F4">
      <w:pPr>
        <w:pStyle w:val="CYDABodycopy"/>
        <w:numPr>
          <w:ilvl w:val="1"/>
          <w:numId w:val="35"/>
        </w:numPr>
        <w:spacing w:after="0" w:line="276" w:lineRule="auto"/>
      </w:pPr>
      <w:r w:rsidRPr="00A737DE">
        <w:t>12%</w:t>
      </w:r>
      <w:r w:rsidR="00CB52F4">
        <w:t xml:space="preserve">, or </w:t>
      </w:r>
      <w:r w:rsidR="00CB52F4" w:rsidRPr="00E45C48">
        <w:t>227,000</w:t>
      </w:r>
      <w:r w:rsidRPr="00A737DE">
        <w:t xml:space="preserve"> male students </w:t>
      </w:r>
      <w:r w:rsidR="00CB52F4">
        <w:t>had disability</w:t>
      </w:r>
    </w:p>
    <w:p w14:paraId="78A132DD" w14:textId="0D704138" w:rsidR="009863F7" w:rsidRPr="00A737DE" w:rsidRDefault="009863F7" w:rsidP="001878BC">
      <w:pPr>
        <w:pStyle w:val="CYDABodycopy"/>
        <w:numPr>
          <w:ilvl w:val="1"/>
          <w:numId w:val="35"/>
        </w:numPr>
        <w:spacing w:after="0" w:line="276" w:lineRule="auto"/>
      </w:pPr>
      <w:r w:rsidRPr="00A737DE">
        <w:t xml:space="preserve"> 8.2%</w:t>
      </w:r>
      <w:r w:rsidR="00CB52F4">
        <w:t xml:space="preserve">, </w:t>
      </w:r>
      <w:r w:rsidR="00654F16">
        <w:t xml:space="preserve">or </w:t>
      </w:r>
      <w:r w:rsidR="00CB52F4" w:rsidRPr="00E45C48">
        <w:t>154,000</w:t>
      </w:r>
      <w:r w:rsidRPr="00A737DE">
        <w:t xml:space="preserve"> female students </w:t>
      </w:r>
      <w:r w:rsidR="00CB52F4">
        <w:t>had disability.</w:t>
      </w:r>
    </w:p>
    <w:p w14:paraId="62B3E0D0" w14:textId="77777777" w:rsidR="00744935" w:rsidRPr="00A737DE" w:rsidRDefault="00744935" w:rsidP="00744935">
      <w:pPr>
        <w:pStyle w:val="CYDABodycopy"/>
        <w:spacing w:after="0" w:line="276" w:lineRule="auto"/>
        <w:ind w:left="720"/>
      </w:pPr>
    </w:p>
    <w:p w14:paraId="56E356C8" w14:textId="60472EA2" w:rsidR="009863F7" w:rsidRPr="00A737DE" w:rsidRDefault="000514AB" w:rsidP="00DC68ED">
      <w:pPr>
        <w:pStyle w:val="CYDABodycopy"/>
        <w:spacing w:after="0" w:line="276" w:lineRule="auto"/>
      </w:pPr>
      <w:r>
        <w:t>The data</w:t>
      </w:r>
      <w:r w:rsidR="009863F7" w:rsidRPr="00A737DE">
        <w:t xml:space="preserve"> show</w:t>
      </w:r>
      <w:r>
        <w:t>s</w:t>
      </w:r>
      <w:r w:rsidR="009863F7" w:rsidRPr="00A737DE">
        <w:t xml:space="preserve"> that in 2020:</w:t>
      </w:r>
    </w:p>
    <w:p w14:paraId="2C76E4A3" w14:textId="25D4D831" w:rsidR="000514AB" w:rsidRDefault="000514AB" w:rsidP="00744935">
      <w:pPr>
        <w:pStyle w:val="CYDABodycopy"/>
        <w:numPr>
          <w:ilvl w:val="0"/>
          <w:numId w:val="36"/>
        </w:numPr>
        <w:spacing w:after="0" w:line="276" w:lineRule="auto"/>
      </w:pPr>
      <w:r>
        <w:t>p</w:t>
      </w:r>
      <w:r w:rsidR="009863F7" w:rsidRPr="00A737DE">
        <w:t xml:space="preserve">eople with disability </w:t>
      </w:r>
      <w:r w:rsidR="005C5DB0" w:rsidRPr="00A737DE">
        <w:t>we</w:t>
      </w:r>
      <w:r w:rsidR="009863F7" w:rsidRPr="00A737DE">
        <w:t>re</w:t>
      </w:r>
      <w:r w:rsidR="009863F7" w:rsidRPr="001878BC">
        <w:t xml:space="preserve"> more likely to leave school earlier</w:t>
      </w:r>
    </w:p>
    <w:p w14:paraId="08F2CD0A" w14:textId="13FE8427" w:rsidR="000514AB" w:rsidRDefault="009863F7" w:rsidP="00744935">
      <w:pPr>
        <w:pStyle w:val="CYDABodycopy"/>
        <w:numPr>
          <w:ilvl w:val="0"/>
          <w:numId w:val="36"/>
        </w:numPr>
        <w:spacing w:after="0" w:line="276" w:lineRule="auto"/>
      </w:pPr>
      <w:r w:rsidRPr="00A737DE">
        <w:t>over one in four</w:t>
      </w:r>
      <w:r w:rsidR="000514AB">
        <w:t xml:space="preserve">, or </w:t>
      </w:r>
      <w:r w:rsidR="000514AB" w:rsidRPr="00E45C48">
        <w:t>26%</w:t>
      </w:r>
      <w:r w:rsidR="00654F16">
        <w:t>,</w:t>
      </w:r>
      <w:r w:rsidRPr="00A737DE">
        <w:t xml:space="preserve"> </w:t>
      </w:r>
      <w:r w:rsidR="000514AB">
        <w:t xml:space="preserve">did </w:t>
      </w:r>
      <w:r w:rsidRPr="00A737DE">
        <w:t xml:space="preserve">not </w:t>
      </w:r>
      <w:r w:rsidR="000514AB">
        <w:t>go past</w:t>
      </w:r>
      <w:r w:rsidRPr="00A737DE">
        <w:t xml:space="preserve"> Year 10 </w:t>
      </w:r>
    </w:p>
    <w:p w14:paraId="33A50401" w14:textId="466DF28A" w:rsidR="000514AB" w:rsidRPr="00FD70F1" w:rsidRDefault="009863F7" w:rsidP="00744935">
      <w:pPr>
        <w:pStyle w:val="CYDABodycopy"/>
        <w:numPr>
          <w:ilvl w:val="0"/>
          <w:numId w:val="36"/>
        </w:numPr>
        <w:spacing w:after="0" w:line="276" w:lineRule="auto"/>
      </w:pPr>
      <w:r w:rsidRPr="00A737DE">
        <w:lastRenderedPageBreak/>
        <w:t>fewer than one in five</w:t>
      </w:r>
      <w:r w:rsidR="000514AB">
        <w:t xml:space="preserve">, or </w:t>
      </w:r>
      <w:r w:rsidR="000514AB" w:rsidRPr="00E45C48">
        <w:t>18%</w:t>
      </w:r>
      <w:r w:rsidR="00654F16">
        <w:t>,</w:t>
      </w:r>
      <w:r w:rsidR="000514AB">
        <w:t xml:space="preserve"> of</w:t>
      </w:r>
      <w:r w:rsidRPr="00A737DE">
        <w:t xml:space="preserve"> people without disability </w:t>
      </w:r>
      <w:r w:rsidR="000514AB">
        <w:t xml:space="preserve">did </w:t>
      </w:r>
      <w:r w:rsidR="000514AB" w:rsidRPr="00E45C48">
        <w:t xml:space="preserve">not </w:t>
      </w:r>
      <w:r w:rsidR="000514AB">
        <w:t>go past</w:t>
      </w:r>
      <w:r w:rsidR="000514AB" w:rsidRPr="00E45C48">
        <w:t xml:space="preserve"> Year 10 </w:t>
      </w:r>
    </w:p>
    <w:p w14:paraId="10171A69" w14:textId="0E6A187B" w:rsidR="00A737DE" w:rsidRDefault="00A737DE" w:rsidP="00744935">
      <w:pPr>
        <w:pStyle w:val="CYDABodycopy"/>
        <w:numPr>
          <w:ilvl w:val="0"/>
          <w:numId w:val="36"/>
        </w:numPr>
        <w:spacing w:after="0" w:line="276" w:lineRule="auto"/>
      </w:pPr>
      <w:r w:rsidRPr="00E45C48">
        <w:t>just over one in three</w:t>
      </w:r>
      <w:r>
        <w:t>, or 36%</w:t>
      </w:r>
      <w:r w:rsidR="00654F16">
        <w:t>,</w:t>
      </w:r>
      <w:r>
        <w:t xml:space="preserve"> of</w:t>
      </w:r>
      <w:r w:rsidRPr="00E45C48">
        <w:t xml:space="preserve"> people with disability aged 15-64 finish</w:t>
      </w:r>
      <w:r>
        <w:t>ed</w:t>
      </w:r>
      <w:r w:rsidRPr="00E45C48">
        <w:t xml:space="preserve"> </w:t>
      </w:r>
      <w:r>
        <w:t>Year 12</w:t>
      </w:r>
    </w:p>
    <w:p w14:paraId="0E694337" w14:textId="4A97B260" w:rsidR="009863F7" w:rsidRPr="00A737DE" w:rsidRDefault="009863F7" w:rsidP="00744935">
      <w:pPr>
        <w:pStyle w:val="CYDABodycopy"/>
        <w:numPr>
          <w:ilvl w:val="0"/>
          <w:numId w:val="36"/>
        </w:numPr>
        <w:spacing w:after="0" w:line="276" w:lineRule="auto"/>
      </w:pPr>
      <w:r w:rsidRPr="00A737DE">
        <w:t>three in five</w:t>
      </w:r>
      <w:r w:rsidR="00A737DE">
        <w:t>, or 60%</w:t>
      </w:r>
      <w:r w:rsidR="00654F16">
        <w:t>,</w:t>
      </w:r>
      <w:r w:rsidR="00A737DE">
        <w:t xml:space="preserve"> of people</w:t>
      </w:r>
      <w:r w:rsidRPr="00A737DE">
        <w:t xml:space="preserve"> without disability </w:t>
      </w:r>
      <w:r w:rsidR="00A737DE">
        <w:t>finished Year 12</w:t>
      </w:r>
    </w:p>
    <w:p w14:paraId="61573058" w14:textId="0115C8A0" w:rsidR="009B2214" w:rsidRPr="00A737DE" w:rsidRDefault="00A737DE" w:rsidP="00744935">
      <w:pPr>
        <w:pStyle w:val="CYDABodycopy"/>
        <w:numPr>
          <w:ilvl w:val="0"/>
          <w:numId w:val="36"/>
        </w:numPr>
        <w:spacing w:after="0" w:line="276" w:lineRule="auto"/>
      </w:pPr>
      <w:r w:rsidRPr="00A737DE">
        <w:t>38%</w:t>
      </w:r>
      <w:r>
        <w:t xml:space="preserve"> of</w:t>
      </w:r>
      <w:r w:rsidR="009863F7" w:rsidRPr="00A737DE">
        <w:t xml:space="preserve"> young people aged 15-24 with disability were </w:t>
      </w:r>
      <w:r w:rsidR="009863F7" w:rsidRPr="001878BC">
        <w:t>fully engaged in work or study</w:t>
      </w:r>
      <w:r>
        <w:t xml:space="preserve">, </w:t>
      </w:r>
      <w:r w:rsidR="009863F7" w:rsidRPr="00A737DE">
        <w:t xml:space="preserve">compared with </w:t>
      </w:r>
      <w:r w:rsidRPr="00A737DE">
        <w:t>56%</w:t>
      </w:r>
      <w:r>
        <w:t xml:space="preserve"> of </w:t>
      </w:r>
      <w:r w:rsidR="00743EB9">
        <w:t>young people</w:t>
      </w:r>
      <w:r w:rsidR="009863F7" w:rsidRPr="00A737DE">
        <w:t xml:space="preserve"> without disability</w:t>
      </w:r>
      <w:r w:rsidR="00293A86">
        <w:t>.</w:t>
      </w:r>
    </w:p>
    <w:p w14:paraId="4E4441F6" w14:textId="77777777" w:rsidR="005728AA" w:rsidRDefault="005728AA" w:rsidP="005728AA">
      <w:pPr>
        <w:pStyle w:val="CYDABodycopy"/>
        <w:spacing w:after="160" w:line="276" w:lineRule="auto"/>
      </w:pPr>
    </w:p>
    <w:p w14:paraId="27452A01" w14:textId="4C18BFD6" w:rsidR="005728AA" w:rsidRDefault="005728AA" w:rsidP="00293A86">
      <w:pPr>
        <w:pStyle w:val="CYDABodycopy"/>
        <w:spacing w:after="0" w:line="276" w:lineRule="auto"/>
      </w:pPr>
      <w:r>
        <w:t xml:space="preserve">The data in 2022 </w:t>
      </w:r>
      <w:r w:rsidR="009863F7" w:rsidRPr="001878BC">
        <w:t>shows some progress</w:t>
      </w:r>
      <w:r w:rsidR="009863F7" w:rsidRPr="00A737DE">
        <w:t>:</w:t>
      </w:r>
    </w:p>
    <w:p w14:paraId="7C2CE8F8" w14:textId="77777777" w:rsidR="00293A86" w:rsidRDefault="009863F7" w:rsidP="008B20A2">
      <w:pPr>
        <w:pStyle w:val="CYDABodycopy"/>
        <w:numPr>
          <w:ilvl w:val="0"/>
          <w:numId w:val="223"/>
        </w:numPr>
        <w:spacing w:after="0" w:line="276" w:lineRule="auto"/>
      </w:pPr>
      <w:r w:rsidRPr="00A737DE">
        <w:t>nearly three-quarters</w:t>
      </w:r>
      <w:r w:rsidR="005728AA">
        <w:t xml:space="preserve">, or </w:t>
      </w:r>
      <w:r w:rsidR="005728AA" w:rsidRPr="00A737DE">
        <w:t>74.3%</w:t>
      </w:r>
      <w:r w:rsidR="00444153">
        <w:t>,</w:t>
      </w:r>
      <w:r w:rsidRPr="00A737DE">
        <w:t xml:space="preserve"> of young people with disability aged 20-24 had completed Year 12</w:t>
      </w:r>
    </w:p>
    <w:p w14:paraId="148AC06D" w14:textId="7ED63E9C" w:rsidR="009863F7" w:rsidRPr="00A737DE" w:rsidRDefault="001F6FFC" w:rsidP="00293A86">
      <w:pPr>
        <w:pStyle w:val="CYDABodycopy"/>
        <w:numPr>
          <w:ilvl w:val="0"/>
          <w:numId w:val="223"/>
        </w:numPr>
        <w:spacing w:after="160" w:line="276" w:lineRule="auto"/>
      </w:pPr>
      <w:r w:rsidRPr="00A737DE">
        <w:t>but</w:t>
      </w:r>
      <w:r w:rsidR="009863F7" w:rsidRPr="00A737DE">
        <w:t xml:space="preserve"> this </w:t>
      </w:r>
      <w:r w:rsidRPr="00A737DE">
        <w:t xml:space="preserve">is still less than around </w:t>
      </w:r>
      <w:r w:rsidR="009863F7" w:rsidRPr="00A737DE">
        <w:t>nine in ten</w:t>
      </w:r>
      <w:r w:rsidR="005728AA">
        <w:t>, or 87.4%</w:t>
      </w:r>
      <w:r w:rsidR="009863F7" w:rsidRPr="00A737DE">
        <w:t xml:space="preserve"> of </w:t>
      </w:r>
      <w:r w:rsidR="005728AA">
        <w:t>young people without disability.</w:t>
      </w:r>
    </w:p>
    <w:p w14:paraId="145DB2AE" w14:textId="50B883D1" w:rsidR="009863F7" w:rsidRPr="00A737DE" w:rsidRDefault="004909E6" w:rsidP="00DC68ED">
      <w:pPr>
        <w:pStyle w:val="CYDABodycopy"/>
        <w:spacing w:after="0" w:line="276" w:lineRule="auto"/>
      </w:pPr>
      <w:r>
        <w:t>Most</w:t>
      </w:r>
      <w:r w:rsidR="009863F7" w:rsidRPr="001878BC">
        <w:t xml:space="preserve"> students with disability were educated in mainstream schools</w:t>
      </w:r>
      <w:r>
        <w:t xml:space="preserve"> in 2018. The data shows that of the </w:t>
      </w:r>
      <w:r w:rsidR="009863F7" w:rsidRPr="00A737DE">
        <w:t>89%</w:t>
      </w:r>
      <w:r w:rsidR="00444153">
        <w:t>,</w:t>
      </w:r>
      <w:r w:rsidR="009863F7" w:rsidRPr="00A737DE">
        <w:t xml:space="preserve"> or 338,000</w:t>
      </w:r>
      <w:r>
        <w:t xml:space="preserve"> who went to mainstream schools:</w:t>
      </w:r>
    </w:p>
    <w:p w14:paraId="699C866A" w14:textId="15A7B579" w:rsidR="00F33B79" w:rsidRPr="00A737DE" w:rsidRDefault="004909E6" w:rsidP="00675C00">
      <w:pPr>
        <w:pStyle w:val="CYDABodycopy"/>
        <w:numPr>
          <w:ilvl w:val="0"/>
          <w:numId w:val="37"/>
        </w:numPr>
        <w:spacing w:after="0" w:line="276" w:lineRule="auto"/>
      </w:pPr>
      <w:r>
        <w:t>t</w:t>
      </w:r>
      <w:r w:rsidR="009863F7" w:rsidRPr="00A737DE">
        <w:t>he majority</w:t>
      </w:r>
      <w:r>
        <w:t>, or 71%</w:t>
      </w:r>
      <w:r w:rsidR="009863F7" w:rsidRPr="00A737DE">
        <w:t xml:space="preserve"> </w:t>
      </w:r>
      <w:r>
        <w:t>went to</w:t>
      </w:r>
      <w:r w:rsidRPr="00A737DE">
        <w:t xml:space="preserve"> </w:t>
      </w:r>
      <w:r w:rsidR="00E92450" w:rsidRPr="00A737DE">
        <w:t>only</w:t>
      </w:r>
      <w:r w:rsidR="009863F7" w:rsidRPr="00A737DE">
        <w:t xml:space="preserve"> regular classes in a mainstream school </w:t>
      </w:r>
    </w:p>
    <w:p w14:paraId="34DD7C1B" w14:textId="594505AA" w:rsidR="009863F7" w:rsidRPr="00A737DE" w:rsidRDefault="004909E6" w:rsidP="00675C00">
      <w:pPr>
        <w:pStyle w:val="CYDABodycopy"/>
        <w:numPr>
          <w:ilvl w:val="0"/>
          <w:numId w:val="37"/>
        </w:numPr>
        <w:spacing w:after="0" w:line="276" w:lineRule="auto"/>
      </w:pPr>
      <w:r>
        <w:t>n</w:t>
      </w:r>
      <w:r w:rsidR="009863F7" w:rsidRPr="00A737DE">
        <w:t>early one in five</w:t>
      </w:r>
      <w:r>
        <w:t>, or 18%</w:t>
      </w:r>
      <w:r w:rsidR="009863F7" w:rsidRPr="00A737DE">
        <w:t xml:space="preserve"> were in special classes within a mainstream school </w:t>
      </w:r>
    </w:p>
    <w:p w14:paraId="2FEEEB5B" w14:textId="3D026A4B" w:rsidR="009863F7" w:rsidRDefault="004909E6" w:rsidP="00675C00">
      <w:pPr>
        <w:pStyle w:val="CYDABodycopy"/>
        <w:numPr>
          <w:ilvl w:val="0"/>
          <w:numId w:val="37"/>
        </w:numPr>
        <w:spacing w:after="0" w:line="276" w:lineRule="auto"/>
      </w:pPr>
      <w:r w:rsidRPr="007C103B">
        <w:t>12%</w:t>
      </w:r>
      <w:r>
        <w:t xml:space="preserve"> went to</w:t>
      </w:r>
      <w:r w:rsidR="009863F7" w:rsidRPr="007C103B">
        <w:t xml:space="preserve"> separate special schools</w:t>
      </w:r>
      <w:r>
        <w:t>.</w:t>
      </w:r>
    </w:p>
    <w:p w14:paraId="7BC7C9D6" w14:textId="20B495A4" w:rsidR="009863F7" w:rsidRPr="008933E2" w:rsidRDefault="007E090A" w:rsidP="007E5EB3">
      <w:pPr>
        <w:pStyle w:val="Heading3"/>
      </w:pPr>
      <w:bookmarkStart w:id="91" w:name="_Toc203733153"/>
      <w:bookmarkStart w:id="92" w:name="_Toc216124300"/>
      <w:bookmarkStart w:id="93" w:name="_Toc216166681"/>
      <w:bookmarkStart w:id="94" w:name="_Toc223424420"/>
      <w:r>
        <w:t>What does the data show about b</w:t>
      </w:r>
      <w:r w:rsidR="009863F7">
        <w:t>ullying and exclusion</w:t>
      </w:r>
      <w:bookmarkEnd w:id="91"/>
      <w:bookmarkEnd w:id="92"/>
      <w:bookmarkEnd w:id="93"/>
      <w:r>
        <w:t>?</w:t>
      </w:r>
      <w:bookmarkEnd w:id="94"/>
    </w:p>
    <w:p w14:paraId="09FF625A" w14:textId="3C9EF79F" w:rsidR="00C70013" w:rsidRPr="00A737DE" w:rsidRDefault="009863F7" w:rsidP="00C70013">
      <w:pPr>
        <w:pStyle w:val="NormalWeb"/>
        <w:shd w:val="clear" w:color="auto" w:fill="FFFFFF"/>
        <w:spacing w:before="0" w:beforeAutospacing="0" w:after="0" w:afterAutospacing="0" w:line="276" w:lineRule="auto"/>
        <w:rPr>
          <w:rFonts w:ascii="Arial" w:hAnsi="Arial" w:cs="Arial"/>
          <w:color w:val="0C0C0C"/>
        </w:rPr>
      </w:pPr>
      <w:r w:rsidRPr="001878BC">
        <w:rPr>
          <w:rFonts w:ascii="Arial" w:hAnsi="Arial" w:cs="Arial"/>
          <w:color w:val="0C0C0C"/>
        </w:rPr>
        <w:t xml:space="preserve">Bullying and exclusion are </w:t>
      </w:r>
      <w:r w:rsidR="00BA7DE0" w:rsidRPr="001878BC">
        <w:rPr>
          <w:rFonts w:ascii="Arial" w:hAnsi="Arial" w:cs="Arial"/>
          <w:color w:val="0C0C0C"/>
        </w:rPr>
        <w:t>common</w:t>
      </w:r>
      <w:r w:rsidRPr="001878BC">
        <w:rPr>
          <w:rFonts w:ascii="Arial" w:hAnsi="Arial" w:cs="Arial"/>
          <w:color w:val="0C0C0C"/>
        </w:rPr>
        <w:t xml:space="preserve"> for students with disability</w:t>
      </w:r>
      <w:r w:rsidRPr="00A737DE">
        <w:rPr>
          <w:rFonts w:ascii="Arial" w:hAnsi="Arial" w:cs="Arial"/>
          <w:color w:val="0C0C0C"/>
        </w:rPr>
        <w:t xml:space="preserve">. </w:t>
      </w:r>
      <w:r w:rsidR="007E090A">
        <w:rPr>
          <w:rFonts w:ascii="Arial" w:hAnsi="Arial" w:cs="Arial"/>
          <w:color w:val="0C0C0C"/>
        </w:rPr>
        <w:t>Our survey about education in 2024 shows that:</w:t>
      </w:r>
    </w:p>
    <w:p w14:paraId="4C8A5CBA" w14:textId="40E265A4" w:rsidR="00450499" w:rsidRPr="00A737DE" w:rsidRDefault="007E090A"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Pr>
          <w:rFonts w:ascii="Arial" w:hAnsi="Arial" w:cs="Arial"/>
          <w:color w:val="0C0C0C"/>
        </w:rPr>
        <w:t>t</w:t>
      </w:r>
      <w:r w:rsidR="009863F7" w:rsidRPr="00A737DE">
        <w:rPr>
          <w:rFonts w:ascii="Arial" w:hAnsi="Arial" w:cs="Arial"/>
          <w:color w:val="0C0C0C"/>
        </w:rPr>
        <w:t>hree in four</w:t>
      </w:r>
      <w:r>
        <w:rPr>
          <w:rFonts w:ascii="Arial" w:hAnsi="Arial" w:cs="Arial"/>
          <w:color w:val="0C0C0C"/>
        </w:rPr>
        <w:t xml:space="preserve">, or 75% of students with disability </w:t>
      </w:r>
      <w:r w:rsidR="009863F7" w:rsidRPr="00A737DE">
        <w:rPr>
          <w:rFonts w:ascii="Arial" w:hAnsi="Arial" w:cs="Arial"/>
          <w:color w:val="0C0C0C"/>
        </w:rPr>
        <w:t>reported being bullied</w:t>
      </w:r>
    </w:p>
    <w:p w14:paraId="1B2FC51C" w14:textId="58F988F6" w:rsidR="00450499" w:rsidRPr="00A737DE" w:rsidRDefault="007E090A"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sidRPr="00A737DE">
        <w:rPr>
          <w:rFonts w:ascii="Arial" w:hAnsi="Arial" w:cs="Arial"/>
          <w:color w:val="0C0C0C"/>
        </w:rPr>
        <w:t>72%</w:t>
      </w:r>
      <w:r>
        <w:rPr>
          <w:rFonts w:ascii="Arial" w:hAnsi="Arial" w:cs="Arial"/>
          <w:color w:val="0C0C0C"/>
        </w:rPr>
        <w:t xml:space="preserve"> of students with disability </w:t>
      </w:r>
      <w:r w:rsidR="009863F7" w:rsidRPr="00A737DE">
        <w:rPr>
          <w:rFonts w:ascii="Arial" w:hAnsi="Arial" w:cs="Arial"/>
          <w:color w:val="0C0C0C"/>
        </w:rPr>
        <w:t>were excluded from school activities or events</w:t>
      </w:r>
      <w:r>
        <w:rPr>
          <w:rFonts w:ascii="Arial" w:hAnsi="Arial" w:cs="Arial"/>
          <w:color w:val="0C0C0C"/>
        </w:rPr>
        <w:t>.</w:t>
      </w:r>
    </w:p>
    <w:p w14:paraId="3A971765" w14:textId="48E86AC0" w:rsidR="009863F7" w:rsidRPr="00A737DE" w:rsidRDefault="007E090A" w:rsidP="001878BC">
      <w:pPr>
        <w:pStyle w:val="NormalWeb"/>
        <w:shd w:val="clear" w:color="auto" w:fill="FFFFFF"/>
        <w:spacing w:before="0" w:beforeAutospacing="0" w:after="300" w:line="276" w:lineRule="auto"/>
        <w:jc w:val="both"/>
        <w:rPr>
          <w:rFonts w:ascii="Arial" w:hAnsi="Arial" w:cs="Arial"/>
          <w:color w:val="0C0C0C"/>
        </w:rPr>
      </w:pPr>
      <w:r>
        <w:rPr>
          <w:rFonts w:ascii="Arial" w:hAnsi="Arial" w:cs="Arial"/>
          <w:color w:val="0C0C0C"/>
        </w:rPr>
        <w:t xml:space="preserve">These numbers </w:t>
      </w:r>
      <w:r w:rsidR="009863F7" w:rsidRPr="001878BC">
        <w:rPr>
          <w:rFonts w:ascii="Arial" w:hAnsi="Arial" w:cs="Arial"/>
          <w:color w:val="0C0C0C"/>
        </w:rPr>
        <w:t>have increased since 2022</w:t>
      </w:r>
      <w:r w:rsidR="009863F7" w:rsidRPr="00A737DE">
        <w:rPr>
          <w:rFonts w:ascii="Arial" w:hAnsi="Arial" w:cs="Arial"/>
          <w:color w:val="0C0C0C"/>
        </w:rPr>
        <w:t xml:space="preserve">, when 70% </w:t>
      </w:r>
      <w:r>
        <w:rPr>
          <w:rFonts w:ascii="Arial" w:hAnsi="Arial" w:cs="Arial"/>
          <w:color w:val="0C0C0C"/>
        </w:rPr>
        <w:t xml:space="preserve">of students </w:t>
      </w:r>
      <w:r w:rsidR="009863F7" w:rsidRPr="00A737DE">
        <w:rPr>
          <w:rFonts w:ascii="Arial" w:hAnsi="Arial" w:cs="Arial"/>
          <w:color w:val="0C0C0C"/>
        </w:rPr>
        <w:t>reported bullying and 65% reported exclusion.</w:t>
      </w:r>
    </w:p>
    <w:p w14:paraId="3FC62E75" w14:textId="17542856" w:rsidR="00450499" w:rsidRPr="00A737DE" w:rsidRDefault="0040011A" w:rsidP="00450499">
      <w:pPr>
        <w:pStyle w:val="NormalWeb"/>
        <w:shd w:val="clear" w:color="auto" w:fill="FFFFFF"/>
        <w:spacing w:before="0" w:beforeAutospacing="0" w:after="0" w:afterAutospacing="0" w:line="276" w:lineRule="auto"/>
        <w:rPr>
          <w:rFonts w:ascii="Arial" w:hAnsi="Arial" w:cs="Arial"/>
          <w:color w:val="0C0C0C"/>
        </w:rPr>
      </w:pPr>
      <w:r>
        <w:rPr>
          <w:rFonts w:ascii="Arial" w:hAnsi="Arial" w:cs="Arial"/>
          <w:color w:val="0C0C0C"/>
        </w:rPr>
        <w:t xml:space="preserve">Our </w:t>
      </w:r>
      <w:r w:rsidR="009863F7" w:rsidRPr="00A737DE">
        <w:rPr>
          <w:rFonts w:ascii="Arial" w:hAnsi="Arial" w:cs="Arial"/>
          <w:color w:val="0C0C0C"/>
        </w:rPr>
        <w:t>surveys in 2022 and 2023</w:t>
      </w:r>
      <w:r>
        <w:rPr>
          <w:rFonts w:ascii="Arial" w:hAnsi="Arial" w:cs="Arial"/>
          <w:color w:val="0C0C0C"/>
        </w:rPr>
        <w:t xml:space="preserve"> show that for students with disability</w:t>
      </w:r>
      <w:r w:rsidR="009863F7" w:rsidRPr="00A737DE">
        <w:rPr>
          <w:rFonts w:ascii="Arial" w:hAnsi="Arial" w:cs="Arial"/>
          <w:color w:val="0C0C0C"/>
        </w:rPr>
        <w:t>:</w:t>
      </w:r>
    </w:p>
    <w:p w14:paraId="23354D4A" w14:textId="6234C7DF" w:rsidR="00450499" w:rsidRPr="00A737DE" w:rsidRDefault="0040011A" w:rsidP="00450499">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o</w:t>
      </w:r>
      <w:r w:rsidR="009863F7" w:rsidRPr="00A737DE">
        <w:rPr>
          <w:rFonts w:ascii="Arial" w:hAnsi="Arial" w:cs="Arial"/>
          <w:color w:val="0C0C0C"/>
        </w:rPr>
        <w:t>nly half</w:t>
      </w:r>
      <w:r>
        <w:rPr>
          <w:rFonts w:ascii="Arial" w:hAnsi="Arial" w:cs="Arial"/>
          <w:color w:val="0C0C0C"/>
        </w:rPr>
        <w:t xml:space="preserve">, or 54% </w:t>
      </w:r>
      <w:r w:rsidR="009863F7" w:rsidRPr="001878BC">
        <w:rPr>
          <w:rFonts w:ascii="Arial" w:hAnsi="Arial" w:cs="Arial"/>
          <w:color w:val="0C0C0C"/>
        </w:rPr>
        <w:t>felt welcome and included</w:t>
      </w:r>
      <w:r w:rsidR="009863F7" w:rsidRPr="00A737DE">
        <w:rPr>
          <w:rFonts w:ascii="Arial" w:hAnsi="Arial" w:cs="Arial"/>
          <w:color w:val="0C0C0C"/>
        </w:rPr>
        <w:t xml:space="preserve"> at school</w:t>
      </w:r>
    </w:p>
    <w:p w14:paraId="7C015CB5" w14:textId="10DAE13F" w:rsidR="00CC03A2"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s</w:t>
      </w:r>
      <w:r w:rsidR="009863F7" w:rsidRPr="00A737DE">
        <w:rPr>
          <w:rFonts w:ascii="Arial" w:hAnsi="Arial" w:cs="Arial"/>
          <w:color w:val="0C0C0C"/>
        </w:rPr>
        <w:t>even in ten</w:t>
      </w:r>
      <w:r>
        <w:rPr>
          <w:rFonts w:ascii="Arial" w:hAnsi="Arial" w:cs="Arial"/>
          <w:color w:val="0C0C0C"/>
        </w:rPr>
        <w:t xml:space="preserve">, or 70% </w:t>
      </w:r>
      <w:r w:rsidR="009863F7" w:rsidRPr="00A737DE">
        <w:rPr>
          <w:rFonts w:ascii="Arial" w:hAnsi="Arial" w:cs="Arial"/>
          <w:color w:val="0C0C0C"/>
        </w:rPr>
        <w:t xml:space="preserve">said they were </w:t>
      </w:r>
      <w:r w:rsidR="009863F7" w:rsidRPr="001878BC">
        <w:rPr>
          <w:rFonts w:ascii="Arial" w:hAnsi="Arial" w:cs="Arial"/>
          <w:color w:val="0C0C0C"/>
        </w:rPr>
        <w:t>excluded from school activities</w:t>
      </w:r>
    </w:p>
    <w:p w14:paraId="2BCE1E30" w14:textId="54D04923" w:rsidR="00CC03A2"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t</w:t>
      </w:r>
      <w:r w:rsidR="009863F7" w:rsidRPr="00A737DE">
        <w:rPr>
          <w:rFonts w:ascii="Arial" w:hAnsi="Arial" w:cs="Arial"/>
          <w:color w:val="0C0C0C"/>
        </w:rPr>
        <w:t>wo-thirds</w:t>
      </w:r>
      <w:r>
        <w:rPr>
          <w:rFonts w:ascii="Arial" w:hAnsi="Arial" w:cs="Arial"/>
          <w:color w:val="0C0C0C"/>
        </w:rPr>
        <w:t>, or 65%</w:t>
      </w:r>
      <w:r w:rsidR="009863F7" w:rsidRPr="00A737DE">
        <w:rPr>
          <w:rFonts w:ascii="Arial" w:hAnsi="Arial" w:cs="Arial"/>
          <w:color w:val="0C0C0C"/>
        </w:rPr>
        <w:t xml:space="preserve"> reported being</w:t>
      </w:r>
      <w:r w:rsidR="009863F7" w:rsidRPr="001878BC">
        <w:rPr>
          <w:rFonts w:ascii="Arial" w:hAnsi="Arial" w:cs="Arial"/>
          <w:color w:val="0C0C0C"/>
        </w:rPr>
        <w:t xml:space="preserve"> bullied </w:t>
      </w:r>
    </w:p>
    <w:p w14:paraId="5ED3308B" w14:textId="766EFC01" w:rsidR="00CC03A2"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j</w:t>
      </w:r>
      <w:r w:rsidR="009863F7" w:rsidRPr="00A737DE">
        <w:rPr>
          <w:rFonts w:ascii="Arial" w:hAnsi="Arial" w:cs="Arial"/>
          <w:color w:val="0C0C0C"/>
        </w:rPr>
        <w:t>ust over one in four</w:t>
      </w:r>
      <w:r>
        <w:rPr>
          <w:rFonts w:ascii="Arial" w:hAnsi="Arial" w:cs="Arial"/>
          <w:color w:val="0C0C0C"/>
        </w:rPr>
        <w:t>, or 27%</w:t>
      </w:r>
      <w:r w:rsidR="009863F7" w:rsidRPr="00A737DE">
        <w:rPr>
          <w:rFonts w:ascii="Arial" w:hAnsi="Arial" w:cs="Arial"/>
          <w:color w:val="0C0C0C"/>
        </w:rPr>
        <w:t xml:space="preserve"> felt </w:t>
      </w:r>
      <w:r w:rsidR="009863F7" w:rsidRPr="001878BC">
        <w:rPr>
          <w:rFonts w:ascii="Arial" w:hAnsi="Arial" w:cs="Arial"/>
          <w:color w:val="0C0C0C"/>
        </w:rPr>
        <w:t>supported to learn</w:t>
      </w:r>
      <w:r w:rsidR="009863F7" w:rsidRPr="00A737DE">
        <w:rPr>
          <w:rFonts w:ascii="Arial" w:hAnsi="Arial" w:cs="Arial"/>
          <w:color w:val="0C0C0C"/>
        </w:rPr>
        <w:t xml:space="preserve"> </w:t>
      </w:r>
    </w:p>
    <w:p w14:paraId="15D5A9CA" w14:textId="1B06FAD4" w:rsidR="009863F7"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o</w:t>
      </w:r>
      <w:r w:rsidR="009863F7" w:rsidRPr="00A737DE">
        <w:rPr>
          <w:rFonts w:ascii="Arial" w:hAnsi="Arial" w:cs="Arial"/>
          <w:color w:val="0C0C0C"/>
        </w:rPr>
        <w:t>nly around one in three</w:t>
      </w:r>
      <w:r>
        <w:rPr>
          <w:rFonts w:ascii="Arial" w:hAnsi="Arial" w:cs="Arial"/>
          <w:color w:val="0C0C0C"/>
        </w:rPr>
        <w:t>, or 35% of</w:t>
      </w:r>
      <w:r w:rsidR="009863F7" w:rsidRPr="00A737DE">
        <w:rPr>
          <w:rFonts w:ascii="Arial" w:hAnsi="Arial" w:cs="Arial"/>
          <w:color w:val="0C0C0C"/>
        </w:rPr>
        <w:t xml:space="preserve"> families believed teachers and support staff had </w:t>
      </w:r>
      <w:r w:rsidR="009863F7" w:rsidRPr="001878BC">
        <w:rPr>
          <w:rFonts w:ascii="Arial" w:hAnsi="Arial" w:cs="Arial"/>
          <w:color w:val="0C0C0C"/>
        </w:rPr>
        <w:t>adequate training</w:t>
      </w:r>
      <w:r w:rsidR="009863F7" w:rsidRPr="00A737DE">
        <w:rPr>
          <w:rFonts w:ascii="Arial" w:hAnsi="Arial" w:cs="Arial"/>
          <w:color w:val="0C0C0C"/>
        </w:rPr>
        <w:t xml:space="preserve"> to support their child.</w:t>
      </w:r>
    </w:p>
    <w:p w14:paraId="65CC96D9" w14:textId="2069966F" w:rsidR="00EE4EF2" w:rsidRDefault="0064195F" w:rsidP="003D40DA">
      <w:pPr>
        <w:pStyle w:val="NormalWeb"/>
        <w:shd w:val="clear" w:color="auto" w:fill="FFFFFF"/>
        <w:spacing w:before="240" w:beforeAutospacing="0" w:after="0" w:afterAutospacing="0" w:line="276" w:lineRule="auto"/>
        <w:rPr>
          <w:rFonts w:ascii="Arial" w:hAnsi="Arial" w:cs="Arial"/>
          <w:color w:val="0C0C0C"/>
        </w:rPr>
      </w:pPr>
      <w:r>
        <w:rPr>
          <w:rFonts w:ascii="Arial" w:hAnsi="Arial" w:cs="Arial"/>
          <w:color w:val="0C0C0C"/>
        </w:rPr>
        <w:t xml:space="preserve">The data </w:t>
      </w:r>
      <w:r w:rsidR="009863F7" w:rsidRPr="00A737DE">
        <w:rPr>
          <w:rFonts w:ascii="Arial" w:hAnsi="Arial" w:cs="Arial"/>
          <w:color w:val="0C0C0C"/>
        </w:rPr>
        <w:t>from Mission Australia’s youth survey</w:t>
      </w:r>
      <w:r>
        <w:rPr>
          <w:rFonts w:ascii="Arial" w:hAnsi="Arial" w:cs="Arial"/>
          <w:color w:val="0C0C0C"/>
        </w:rPr>
        <w:t xml:space="preserve"> in </w:t>
      </w:r>
      <w:r w:rsidRPr="00A737DE">
        <w:rPr>
          <w:rFonts w:ascii="Arial" w:hAnsi="Arial" w:cs="Arial"/>
          <w:color w:val="0C0C0C"/>
        </w:rPr>
        <w:t>2020</w:t>
      </w:r>
      <w:r w:rsidR="009863F7" w:rsidRPr="00A737DE">
        <w:rPr>
          <w:rFonts w:ascii="Arial" w:hAnsi="Arial" w:cs="Arial"/>
          <w:color w:val="0C0C0C"/>
        </w:rPr>
        <w:t xml:space="preserve"> showed that</w:t>
      </w:r>
      <w:r w:rsidR="00EE4EF2">
        <w:rPr>
          <w:rFonts w:ascii="Arial" w:hAnsi="Arial" w:cs="Arial"/>
          <w:color w:val="0C0C0C"/>
        </w:rPr>
        <w:t>:</w:t>
      </w:r>
    </w:p>
    <w:p w14:paraId="3E057BA1" w14:textId="6A78912F" w:rsidR="00EE4EF2" w:rsidRDefault="009863F7" w:rsidP="003D40DA">
      <w:pPr>
        <w:pStyle w:val="NormalWeb"/>
        <w:numPr>
          <w:ilvl w:val="0"/>
          <w:numId w:val="224"/>
        </w:numPr>
        <w:shd w:val="clear" w:color="auto" w:fill="FFFFFF"/>
        <w:spacing w:before="0" w:beforeAutospacing="0" w:after="0" w:afterAutospacing="0" w:line="276" w:lineRule="auto"/>
        <w:rPr>
          <w:rFonts w:ascii="Arial" w:hAnsi="Arial" w:cs="Arial"/>
          <w:color w:val="0C0C0C"/>
        </w:rPr>
      </w:pPr>
      <w:r w:rsidRPr="00A737DE">
        <w:rPr>
          <w:rFonts w:ascii="Arial" w:hAnsi="Arial" w:cs="Arial"/>
          <w:color w:val="0C0C0C"/>
        </w:rPr>
        <w:t xml:space="preserve">young people with disability aged 15-19 were </w:t>
      </w:r>
      <w:r w:rsidRPr="001878BC">
        <w:rPr>
          <w:rFonts w:ascii="Arial" w:hAnsi="Arial" w:cs="Arial"/>
          <w:color w:val="0C0C0C"/>
        </w:rPr>
        <w:t>more than twice as likely to experience bullying in the previous 12 months</w:t>
      </w:r>
    </w:p>
    <w:p w14:paraId="7241B78F" w14:textId="2E669BBB" w:rsidR="00EE4EF2" w:rsidRDefault="009863F7" w:rsidP="003D40DA">
      <w:pPr>
        <w:pStyle w:val="NormalWeb"/>
        <w:numPr>
          <w:ilvl w:val="0"/>
          <w:numId w:val="224"/>
        </w:numPr>
        <w:shd w:val="clear" w:color="auto" w:fill="FFFFFF"/>
        <w:spacing w:before="0" w:beforeAutospacing="0" w:after="0" w:afterAutospacing="0" w:line="276" w:lineRule="auto"/>
        <w:rPr>
          <w:rFonts w:ascii="Arial" w:hAnsi="Arial" w:cs="Arial"/>
          <w:color w:val="0C0C0C"/>
        </w:rPr>
      </w:pPr>
      <w:r w:rsidRPr="00A737DE">
        <w:rPr>
          <w:rFonts w:ascii="Arial" w:hAnsi="Arial" w:cs="Arial"/>
          <w:color w:val="0C0C0C"/>
        </w:rPr>
        <w:t>43%</w:t>
      </w:r>
      <w:r w:rsidR="00EE4EF2">
        <w:rPr>
          <w:rFonts w:ascii="Arial" w:hAnsi="Arial" w:cs="Arial"/>
          <w:color w:val="0C0C0C"/>
        </w:rPr>
        <w:t xml:space="preserve"> of </w:t>
      </w:r>
      <w:r w:rsidR="00EE4EF2" w:rsidRPr="00A737DE">
        <w:rPr>
          <w:rFonts w:ascii="Arial" w:hAnsi="Arial" w:cs="Arial"/>
          <w:color w:val="0C0C0C"/>
        </w:rPr>
        <w:t>young people with disability aged 15-19</w:t>
      </w:r>
      <w:r w:rsidR="00EE4EF2">
        <w:rPr>
          <w:rFonts w:ascii="Arial" w:hAnsi="Arial" w:cs="Arial"/>
          <w:color w:val="0C0C0C"/>
        </w:rPr>
        <w:t xml:space="preserve"> experienced bullying</w:t>
      </w:r>
    </w:p>
    <w:p w14:paraId="709A7130" w14:textId="5BB50F47" w:rsidR="00EE4EF2" w:rsidRDefault="00EE4EF2" w:rsidP="003D40DA">
      <w:pPr>
        <w:pStyle w:val="NormalWeb"/>
        <w:numPr>
          <w:ilvl w:val="0"/>
          <w:numId w:val="224"/>
        </w:numPr>
        <w:shd w:val="clear" w:color="auto" w:fill="FFFFFF"/>
        <w:spacing w:after="0" w:afterAutospacing="0" w:line="276" w:lineRule="auto"/>
        <w:rPr>
          <w:rFonts w:ascii="Arial" w:hAnsi="Arial" w:cs="Arial"/>
          <w:color w:val="0C0C0C"/>
        </w:rPr>
      </w:pPr>
      <w:r w:rsidRPr="00A737DE">
        <w:rPr>
          <w:rFonts w:ascii="Arial" w:hAnsi="Arial" w:cs="Arial"/>
          <w:color w:val="0C0C0C"/>
        </w:rPr>
        <w:t>19%</w:t>
      </w:r>
      <w:r w:rsidR="009863F7" w:rsidRPr="00A737DE">
        <w:rPr>
          <w:rFonts w:ascii="Arial" w:hAnsi="Arial" w:cs="Arial"/>
          <w:color w:val="0C0C0C"/>
        </w:rPr>
        <w:t xml:space="preserve"> </w:t>
      </w:r>
      <w:r>
        <w:rPr>
          <w:rFonts w:ascii="Arial" w:hAnsi="Arial" w:cs="Arial"/>
          <w:color w:val="0C0C0C"/>
        </w:rPr>
        <w:t>of young people</w:t>
      </w:r>
      <w:r w:rsidR="009863F7" w:rsidRPr="00A737DE">
        <w:rPr>
          <w:rFonts w:ascii="Arial" w:hAnsi="Arial" w:cs="Arial"/>
          <w:color w:val="0C0C0C"/>
        </w:rPr>
        <w:t xml:space="preserve"> without disability </w:t>
      </w:r>
      <w:r>
        <w:rPr>
          <w:rFonts w:ascii="Arial" w:hAnsi="Arial" w:cs="Arial"/>
          <w:color w:val="0C0C0C"/>
        </w:rPr>
        <w:t>experienced bullying</w:t>
      </w:r>
      <w:r w:rsidRPr="00A737DE" w:rsidDel="00EE4EF2">
        <w:rPr>
          <w:rFonts w:ascii="Arial" w:hAnsi="Arial" w:cs="Arial"/>
          <w:color w:val="0C0C0C"/>
        </w:rPr>
        <w:t xml:space="preserve"> </w:t>
      </w:r>
    </w:p>
    <w:p w14:paraId="77747C62" w14:textId="4C95BC55" w:rsidR="00EE4EF2" w:rsidRDefault="00EE4EF2" w:rsidP="00EE4EF2">
      <w:pPr>
        <w:pStyle w:val="NormalWeb"/>
        <w:numPr>
          <w:ilvl w:val="0"/>
          <w:numId w:val="224"/>
        </w:numPr>
        <w:shd w:val="clear" w:color="auto" w:fill="FFFFFF"/>
        <w:spacing w:after="300" w:line="276" w:lineRule="auto"/>
        <w:rPr>
          <w:rFonts w:ascii="Arial" w:hAnsi="Arial" w:cs="Arial"/>
          <w:color w:val="0C0C0C"/>
        </w:rPr>
      </w:pPr>
      <w:r>
        <w:rPr>
          <w:rFonts w:ascii="Arial" w:hAnsi="Arial" w:cs="Arial"/>
          <w:color w:val="0C0C0C"/>
        </w:rPr>
        <w:t xml:space="preserve">bullying </w:t>
      </w:r>
      <w:r w:rsidR="009863F7" w:rsidRPr="00A737DE">
        <w:rPr>
          <w:rFonts w:ascii="Arial" w:hAnsi="Arial" w:cs="Arial"/>
          <w:color w:val="0C0C0C"/>
        </w:rPr>
        <w:t>included</w:t>
      </w:r>
      <w:r>
        <w:rPr>
          <w:rFonts w:ascii="Arial" w:hAnsi="Arial" w:cs="Arial"/>
          <w:color w:val="0C0C0C"/>
        </w:rPr>
        <w:t>:</w:t>
      </w:r>
    </w:p>
    <w:p w14:paraId="4B0B6124" w14:textId="5DCB3AA1" w:rsidR="00EE4EF2" w:rsidRDefault="009863F7" w:rsidP="00EE4EF2">
      <w:pPr>
        <w:pStyle w:val="NormalWeb"/>
        <w:numPr>
          <w:ilvl w:val="1"/>
          <w:numId w:val="224"/>
        </w:numPr>
        <w:shd w:val="clear" w:color="auto" w:fill="FFFFFF"/>
        <w:spacing w:after="300" w:line="276" w:lineRule="auto"/>
        <w:rPr>
          <w:rFonts w:ascii="Arial" w:hAnsi="Arial" w:cs="Arial"/>
          <w:color w:val="0C0C0C"/>
        </w:rPr>
      </w:pPr>
      <w:r w:rsidRPr="00A737DE">
        <w:rPr>
          <w:rFonts w:ascii="Arial" w:hAnsi="Arial" w:cs="Arial"/>
          <w:color w:val="0C0C0C"/>
        </w:rPr>
        <w:lastRenderedPageBreak/>
        <w:t>physical bullying</w:t>
      </w:r>
      <w:r w:rsidR="00EE4EF2">
        <w:rPr>
          <w:rFonts w:ascii="Arial" w:hAnsi="Arial" w:cs="Arial"/>
          <w:color w:val="0C0C0C"/>
        </w:rPr>
        <w:t>, like</w:t>
      </w:r>
      <w:r w:rsidRPr="00A737DE">
        <w:rPr>
          <w:rFonts w:ascii="Arial" w:hAnsi="Arial" w:cs="Arial"/>
          <w:color w:val="0C0C0C"/>
        </w:rPr>
        <w:t xml:space="preserve"> hitting</w:t>
      </w:r>
      <w:r w:rsidR="006349A3">
        <w:rPr>
          <w:rFonts w:ascii="Arial" w:hAnsi="Arial" w:cs="Arial"/>
          <w:color w:val="0C0C0C"/>
        </w:rPr>
        <w:t xml:space="preserve"> and</w:t>
      </w:r>
      <w:r w:rsidRPr="00A737DE">
        <w:rPr>
          <w:rFonts w:ascii="Arial" w:hAnsi="Arial" w:cs="Arial"/>
          <w:color w:val="0C0C0C"/>
        </w:rPr>
        <w:t xml:space="preserve"> punching</w:t>
      </w:r>
    </w:p>
    <w:p w14:paraId="40DF6AD2" w14:textId="2DA885A4" w:rsidR="009863F7" w:rsidRPr="004C4F86" w:rsidRDefault="009863F7" w:rsidP="001878BC">
      <w:pPr>
        <w:pStyle w:val="NormalWeb"/>
        <w:numPr>
          <w:ilvl w:val="1"/>
          <w:numId w:val="224"/>
        </w:numPr>
        <w:shd w:val="clear" w:color="auto" w:fill="FFFFFF"/>
        <w:spacing w:after="300" w:line="276" w:lineRule="auto"/>
        <w:rPr>
          <w:rFonts w:ascii="Arial" w:hAnsi="Arial" w:cs="Arial"/>
          <w:color w:val="0C0C0C"/>
        </w:rPr>
      </w:pPr>
      <w:r w:rsidRPr="00A737DE">
        <w:rPr>
          <w:rFonts w:ascii="Arial" w:hAnsi="Arial" w:cs="Arial"/>
          <w:color w:val="0C0C0C"/>
        </w:rPr>
        <w:t>cyberbullying</w:t>
      </w:r>
      <w:r w:rsidR="00EE4EF2">
        <w:rPr>
          <w:rFonts w:ascii="Arial" w:hAnsi="Arial" w:cs="Arial"/>
          <w:color w:val="0C0C0C"/>
        </w:rPr>
        <w:t>, like</w:t>
      </w:r>
      <w:r w:rsidRPr="00A737DE">
        <w:rPr>
          <w:rFonts w:ascii="Arial" w:hAnsi="Arial" w:cs="Arial"/>
          <w:color w:val="0C0C0C"/>
        </w:rPr>
        <w:t xml:space="preserve"> hurtful messages, pictures, or comments</w:t>
      </w:r>
      <w:r w:rsidRPr="001D2533">
        <w:rPr>
          <w:rFonts w:ascii="Arial" w:hAnsi="Arial" w:cs="Arial"/>
          <w:color w:val="0C0C0C"/>
        </w:rPr>
        <w:t>.</w:t>
      </w:r>
    </w:p>
    <w:p w14:paraId="5611DC38" w14:textId="351BA7DD" w:rsidR="009863F7" w:rsidRPr="005C1D13" w:rsidRDefault="009A5BD9" w:rsidP="007E5EB3">
      <w:pPr>
        <w:pStyle w:val="Heading3"/>
      </w:pPr>
      <w:bookmarkStart w:id="95" w:name="_Toc203733154"/>
      <w:bookmarkStart w:id="96" w:name="_Toc216124301"/>
      <w:bookmarkStart w:id="97" w:name="_Toc216166682"/>
      <w:bookmarkStart w:id="98" w:name="_Toc223424421"/>
      <w:r>
        <w:t>What does the data show about s</w:t>
      </w:r>
      <w:r w:rsidR="009863F7" w:rsidRPr="005C1D13">
        <w:t>chooling restrictions and difficulties</w:t>
      </w:r>
      <w:bookmarkEnd w:id="95"/>
      <w:bookmarkEnd w:id="96"/>
      <w:bookmarkEnd w:id="97"/>
      <w:r>
        <w:t>?</w:t>
      </w:r>
      <w:bookmarkEnd w:id="98"/>
    </w:p>
    <w:p w14:paraId="063A39B2" w14:textId="7F0D3B9E" w:rsidR="009863F7" w:rsidRPr="002F3D0F" w:rsidRDefault="009A5BD9" w:rsidP="007824AC">
      <w:pPr>
        <w:pStyle w:val="NormalWeb"/>
        <w:shd w:val="clear" w:color="auto" w:fill="FFFFFF"/>
        <w:spacing w:before="0" w:beforeAutospacing="0" w:after="0" w:afterAutospacing="0" w:line="276" w:lineRule="auto"/>
        <w:rPr>
          <w:rFonts w:ascii="Arial" w:hAnsi="Arial" w:cs="Arial"/>
          <w:color w:val="000000"/>
        </w:rPr>
      </w:pPr>
      <w:r>
        <w:rPr>
          <w:rFonts w:ascii="Arial" w:hAnsi="Arial" w:cs="Arial"/>
          <w:color w:val="000000"/>
        </w:rPr>
        <w:t>The data shows that i</w:t>
      </w:r>
      <w:r w:rsidR="009863F7" w:rsidRPr="002F3D0F">
        <w:rPr>
          <w:rFonts w:ascii="Arial" w:hAnsi="Arial" w:cs="Arial"/>
          <w:color w:val="000000"/>
        </w:rPr>
        <w:t xml:space="preserve">n 2022, </w:t>
      </w:r>
      <w:r>
        <w:rPr>
          <w:rFonts w:ascii="Arial" w:hAnsi="Arial" w:cs="Arial"/>
          <w:color w:val="000000"/>
        </w:rPr>
        <w:t>for</w:t>
      </w:r>
      <w:r w:rsidRPr="002F3D0F">
        <w:rPr>
          <w:rFonts w:ascii="Arial" w:hAnsi="Arial" w:cs="Arial"/>
          <w:color w:val="000000"/>
        </w:rPr>
        <w:t xml:space="preserve"> </w:t>
      </w:r>
      <w:r w:rsidR="009863F7" w:rsidRPr="002F3D0F">
        <w:rPr>
          <w:rFonts w:ascii="Arial" w:hAnsi="Arial" w:cs="Arial"/>
          <w:color w:val="000000"/>
        </w:rPr>
        <w:t>children and young people aged 5</w:t>
      </w:r>
      <w:r w:rsidR="009863F7">
        <w:rPr>
          <w:rFonts w:ascii="Arial" w:hAnsi="Arial" w:cs="Arial"/>
          <w:color w:val="000000"/>
        </w:rPr>
        <w:t>-</w:t>
      </w:r>
      <w:r w:rsidR="009863F7" w:rsidRPr="002F3D0F">
        <w:rPr>
          <w:rFonts w:ascii="Arial" w:hAnsi="Arial" w:cs="Arial"/>
          <w:color w:val="000000"/>
        </w:rPr>
        <w:t>20 with disability:</w:t>
      </w:r>
    </w:p>
    <w:p w14:paraId="60780536" w14:textId="08FFD730" w:rsidR="00BA3E00" w:rsidRDefault="009A5BD9" w:rsidP="007A47D9">
      <w:pPr>
        <w:pStyle w:val="NormalWeb"/>
        <w:numPr>
          <w:ilvl w:val="0"/>
          <w:numId w:val="39"/>
        </w:numPr>
        <w:shd w:val="clear" w:color="auto" w:fill="FFFFFF"/>
        <w:spacing w:before="0" w:beforeAutospacing="0" w:line="276" w:lineRule="auto"/>
        <w:rPr>
          <w:rFonts w:ascii="Arial" w:hAnsi="Arial" w:cs="Arial"/>
          <w:color w:val="000000"/>
        </w:rPr>
      </w:pPr>
      <w:r>
        <w:rPr>
          <w:rFonts w:ascii="Arial" w:hAnsi="Arial" w:cs="Arial"/>
          <w:color w:val="000000"/>
        </w:rPr>
        <w:t>a</w:t>
      </w:r>
      <w:r w:rsidR="009863F7" w:rsidRPr="002F3D0F">
        <w:rPr>
          <w:rFonts w:ascii="Arial" w:hAnsi="Arial" w:cs="Arial"/>
          <w:color w:val="000000"/>
        </w:rPr>
        <w:t xml:space="preserve"> small but </w:t>
      </w:r>
      <w:r w:rsidR="009863F7" w:rsidRPr="00A737DE">
        <w:rPr>
          <w:rFonts w:ascii="Arial" w:hAnsi="Arial" w:cs="Arial"/>
          <w:color w:val="000000"/>
        </w:rPr>
        <w:t xml:space="preserve">significant proportion </w:t>
      </w:r>
      <w:r w:rsidR="00BA3E00">
        <w:rPr>
          <w:rFonts w:ascii="Arial" w:hAnsi="Arial" w:cs="Arial"/>
          <w:color w:val="000000"/>
        </w:rPr>
        <w:t>went to</w:t>
      </w:r>
      <w:r w:rsidR="00BA3E00" w:rsidRPr="00A737DE">
        <w:rPr>
          <w:rFonts w:ascii="Arial" w:hAnsi="Arial" w:cs="Arial"/>
          <w:color w:val="000000"/>
        </w:rPr>
        <w:t xml:space="preserve"> </w:t>
      </w:r>
      <w:r w:rsidR="009863F7" w:rsidRPr="001878BC">
        <w:rPr>
          <w:rFonts w:ascii="Arial" w:hAnsi="Arial" w:cs="Arial"/>
          <w:color w:val="000000"/>
        </w:rPr>
        <w:t xml:space="preserve">segregated </w:t>
      </w:r>
      <w:r w:rsidR="00BA3E00">
        <w:rPr>
          <w:rFonts w:ascii="Arial" w:hAnsi="Arial" w:cs="Arial"/>
          <w:color w:val="000000"/>
        </w:rPr>
        <w:t>schools</w:t>
      </w:r>
    </w:p>
    <w:p w14:paraId="02C423FB" w14:textId="5B675B65" w:rsidR="009863F7" w:rsidRPr="00A737DE" w:rsidRDefault="009863F7" w:rsidP="007A47D9">
      <w:pPr>
        <w:pStyle w:val="NormalWeb"/>
        <w:numPr>
          <w:ilvl w:val="0"/>
          <w:numId w:val="39"/>
        </w:numPr>
        <w:shd w:val="clear" w:color="auto" w:fill="FFFFFF"/>
        <w:spacing w:before="0" w:beforeAutospacing="0" w:line="276" w:lineRule="auto"/>
        <w:rPr>
          <w:rFonts w:ascii="Arial" w:hAnsi="Arial" w:cs="Arial"/>
          <w:color w:val="000000"/>
        </w:rPr>
      </w:pPr>
      <w:r w:rsidRPr="00A737DE">
        <w:rPr>
          <w:rFonts w:ascii="Arial" w:hAnsi="Arial" w:cs="Arial"/>
          <w:color w:val="000000"/>
        </w:rPr>
        <w:t>one in ten</w:t>
      </w:r>
      <w:r w:rsidR="00BA3E00">
        <w:rPr>
          <w:rFonts w:ascii="Arial" w:hAnsi="Arial" w:cs="Arial"/>
          <w:color w:val="000000"/>
        </w:rPr>
        <w:t xml:space="preserve">, or </w:t>
      </w:r>
      <w:r w:rsidR="00BA3E00" w:rsidRPr="00A737DE">
        <w:rPr>
          <w:rFonts w:ascii="Arial" w:hAnsi="Arial" w:cs="Arial"/>
          <w:color w:val="000000"/>
        </w:rPr>
        <w:t>10% or 57,800</w:t>
      </w:r>
      <w:r w:rsidR="00A74249">
        <w:rPr>
          <w:rFonts w:ascii="Arial" w:hAnsi="Arial" w:cs="Arial"/>
          <w:color w:val="000000"/>
        </w:rPr>
        <w:t>,</w:t>
      </w:r>
      <w:r w:rsidRPr="00A737DE">
        <w:rPr>
          <w:rFonts w:ascii="Arial" w:hAnsi="Arial" w:cs="Arial"/>
          <w:color w:val="000000"/>
        </w:rPr>
        <w:t xml:space="preserve"> went to a specialist school</w:t>
      </w:r>
      <w:r w:rsidR="007B254A">
        <w:rPr>
          <w:rFonts w:ascii="Arial" w:hAnsi="Arial" w:cs="Arial"/>
          <w:color w:val="000000"/>
        </w:rPr>
        <w:t xml:space="preserve">, or </w:t>
      </w:r>
      <w:r w:rsidR="007B254A" w:rsidRPr="007B254A">
        <w:rPr>
          <w:rFonts w:ascii="Arial" w:hAnsi="Arial" w:cs="Arial"/>
          <w:color w:val="000000"/>
        </w:rPr>
        <w:t>special school</w:t>
      </w:r>
      <w:r w:rsidR="007B254A">
        <w:rPr>
          <w:rFonts w:ascii="Arial" w:hAnsi="Arial" w:cs="Arial"/>
          <w:color w:val="000000"/>
        </w:rPr>
        <w:t>. The rates were</w:t>
      </w:r>
      <w:r w:rsidRPr="00A737DE">
        <w:rPr>
          <w:rFonts w:ascii="Arial" w:hAnsi="Arial" w:cs="Arial"/>
          <w:color w:val="000000"/>
        </w:rPr>
        <w:t xml:space="preserve"> similar for boys (11.8%) and girls (9.4%)</w:t>
      </w:r>
    </w:p>
    <w:p w14:paraId="352ED339" w14:textId="086F7457" w:rsidR="007B254A" w:rsidRDefault="007B254A" w:rsidP="00E04625">
      <w:pPr>
        <w:pStyle w:val="NormalWeb"/>
        <w:numPr>
          <w:ilvl w:val="0"/>
          <w:numId w:val="39"/>
        </w:numPr>
        <w:shd w:val="clear" w:color="auto" w:fill="FFFFFF"/>
        <w:spacing w:line="276" w:lineRule="auto"/>
        <w:rPr>
          <w:rFonts w:ascii="Arial" w:hAnsi="Arial" w:cs="Arial"/>
          <w:color w:val="000000"/>
        </w:rPr>
      </w:pPr>
      <w:r>
        <w:rPr>
          <w:rFonts w:ascii="Arial" w:hAnsi="Arial" w:cs="Arial"/>
          <w:color w:val="000000"/>
        </w:rPr>
        <w:t>n</w:t>
      </w:r>
      <w:r w:rsidR="009863F7" w:rsidRPr="00A737DE">
        <w:rPr>
          <w:rFonts w:ascii="Arial" w:hAnsi="Arial" w:cs="Arial"/>
          <w:color w:val="000000"/>
        </w:rPr>
        <w:t>early one in five</w:t>
      </w:r>
      <w:r>
        <w:rPr>
          <w:rFonts w:ascii="Arial" w:hAnsi="Arial" w:cs="Arial"/>
          <w:color w:val="000000"/>
        </w:rPr>
        <w:t xml:space="preserve">, </w:t>
      </w:r>
      <w:r w:rsidRPr="00A737DE">
        <w:rPr>
          <w:rFonts w:ascii="Arial" w:hAnsi="Arial" w:cs="Arial"/>
          <w:color w:val="000000"/>
        </w:rPr>
        <w:t>18.3% or 106,000</w:t>
      </w:r>
      <w:r w:rsidR="00937ADF">
        <w:rPr>
          <w:rFonts w:ascii="Arial" w:hAnsi="Arial" w:cs="Arial"/>
          <w:color w:val="000000"/>
        </w:rPr>
        <w:t>,</w:t>
      </w:r>
      <w:r w:rsidR="009863F7" w:rsidRPr="00A737DE">
        <w:rPr>
          <w:rFonts w:ascii="Arial" w:hAnsi="Arial" w:cs="Arial"/>
          <w:color w:val="000000"/>
        </w:rPr>
        <w:t xml:space="preserve"> attended special classes </w:t>
      </w:r>
      <w:r>
        <w:rPr>
          <w:rFonts w:ascii="Arial" w:hAnsi="Arial" w:cs="Arial"/>
          <w:color w:val="000000"/>
        </w:rPr>
        <w:t>at</w:t>
      </w:r>
      <w:r w:rsidRPr="00A737DE">
        <w:rPr>
          <w:rFonts w:ascii="Arial" w:hAnsi="Arial" w:cs="Arial"/>
          <w:color w:val="000000"/>
        </w:rPr>
        <w:t xml:space="preserve"> </w:t>
      </w:r>
      <w:r w:rsidR="009863F7" w:rsidRPr="00A737DE">
        <w:rPr>
          <w:rFonts w:ascii="Arial" w:hAnsi="Arial" w:cs="Arial"/>
          <w:color w:val="000000"/>
        </w:rPr>
        <w:t xml:space="preserve">a </w:t>
      </w:r>
      <w:r w:rsidR="009863F7" w:rsidRPr="001878BC">
        <w:rPr>
          <w:rFonts w:ascii="Arial" w:hAnsi="Arial" w:cs="Arial"/>
          <w:color w:val="000000"/>
        </w:rPr>
        <w:t>mainstream school</w:t>
      </w:r>
    </w:p>
    <w:p w14:paraId="39A4FE25" w14:textId="08001BF9" w:rsidR="009863F7" w:rsidRPr="00A737DE" w:rsidRDefault="009863F7" w:rsidP="00E04625">
      <w:pPr>
        <w:pStyle w:val="NormalWeb"/>
        <w:numPr>
          <w:ilvl w:val="0"/>
          <w:numId w:val="39"/>
        </w:numPr>
        <w:shd w:val="clear" w:color="auto" w:fill="FFFFFF"/>
        <w:spacing w:line="276" w:lineRule="auto"/>
        <w:rPr>
          <w:rFonts w:ascii="Arial" w:hAnsi="Arial" w:cs="Arial"/>
          <w:color w:val="000000"/>
        </w:rPr>
      </w:pPr>
      <w:r w:rsidRPr="001878BC">
        <w:rPr>
          <w:rFonts w:ascii="Arial" w:hAnsi="Arial" w:cs="Arial"/>
          <w:color w:val="000000"/>
        </w:rPr>
        <w:t xml:space="preserve">boys </w:t>
      </w:r>
      <w:r w:rsidR="007B254A">
        <w:rPr>
          <w:rFonts w:ascii="Arial" w:hAnsi="Arial" w:cs="Arial"/>
          <w:color w:val="000000"/>
        </w:rPr>
        <w:t xml:space="preserve">were </w:t>
      </w:r>
      <w:r w:rsidRPr="001878BC">
        <w:rPr>
          <w:rFonts w:ascii="Arial" w:hAnsi="Arial" w:cs="Arial"/>
          <w:color w:val="000000"/>
        </w:rPr>
        <w:t>more likely to be in mainstream settings</w:t>
      </w:r>
      <w:r w:rsidRPr="00A737DE">
        <w:rPr>
          <w:rFonts w:ascii="Arial" w:hAnsi="Arial" w:cs="Arial"/>
          <w:color w:val="000000"/>
        </w:rPr>
        <w:t xml:space="preserve"> (21.4%) than girls (12.8%)</w:t>
      </w:r>
    </w:p>
    <w:p w14:paraId="05037482" w14:textId="67FACC55" w:rsidR="007B254A" w:rsidRDefault="007B254A" w:rsidP="00E04625">
      <w:pPr>
        <w:pStyle w:val="NormalWeb"/>
        <w:numPr>
          <w:ilvl w:val="0"/>
          <w:numId w:val="39"/>
        </w:numPr>
        <w:shd w:val="clear" w:color="auto" w:fill="FFFFFF"/>
        <w:spacing w:line="276" w:lineRule="auto"/>
        <w:rPr>
          <w:rFonts w:ascii="Arial" w:hAnsi="Arial" w:cs="Arial"/>
          <w:color w:val="000000"/>
        </w:rPr>
      </w:pPr>
      <w:r>
        <w:rPr>
          <w:rFonts w:ascii="Arial" w:hAnsi="Arial" w:cs="Arial"/>
          <w:color w:val="000000"/>
        </w:rPr>
        <w:t>m</w:t>
      </w:r>
      <w:r w:rsidR="009863F7" w:rsidRPr="00A737DE">
        <w:rPr>
          <w:rFonts w:ascii="Arial" w:hAnsi="Arial" w:cs="Arial"/>
          <w:color w:val="000000"/>
        </w:rPr>
        <w:t>ost</w:t>
      </w:r>
      <w:r>
        <w:rPr>
          <w:rFonts w:ascii="Arial" w:hAnsi="Arial" w:cs="Arial"/>
          <w:color w:val="000000"/>
        </w:rPr>
        <w:t xml:space="preserve">, or </w:t>
      </w:r>
      <w:r w:rsidRPr="00A737DE">
        <w:rPr>
          <w:rFonts w:ascii="Arial" w:hAnsi="Arial" w:cs="Arial"/>
          <w:color w:val="000000"/>
        </w:rPr>
        <w:t>83.7%</w:t>
      </w:r>
      <w:r w:rsidR="009863F7" w:rsidRPr="00A737DE">
        <w:rPr>
          <w:rFonts w:ascii="Arial" w:hAnsi="Arial" w:cs="Arial"/>
          <w:color w:val="000000"/>
        </w:rPr>
        <w:t xml:space="preserve"> had some </w:t>
      </w:r>
      <w:r>
        <w:rPr>
          <w:rFonts w:ascii="Arial" w:hAnsi="Arial" w:cs="Arial"/>
          <w:color w:val="000000"/>
        </w:rPr>
        <w:t>restriction on their</w:t>
      </w:r>
      <w:r w:rsidR="009863F7" w:rsidRPr="00A737DE">
        <w:rPr>
          <w:rFonts w:ascii="Arial" w:hAnsi="Arial" w:cs="Arial"/>
          <w:color w:val="000000"/>
        </w:rPr>
        <w:t xml:space="preserve"> </w:t>
      </w:r>
      <w:r w:rsidR="009863F7" w:rsidRPr="001878BC">
        <w:rPr>
          <w:rFonts w:ascii="Arial" w:hAnsi="Arial" w:cs="Arial"/>
          <w:color w:val="000000"/>
        </w:rPr>
        <w:t xml:space="preserve">education </w:t>
      </w:r>
    </w:p>
    <w:p w14:paraId="253997EE" w14:textId="77777777" w:rsidR="007B254A" w:rsidRDefault="007B254A" w:rsidP="00E04625">
      <w:pPr>
        <w:pStyle w:val="NormalWeb"/>
        <w:numPr>
          <w:ilvl w:val="0"/>
          <w:numId w:val="39"/>
        </w:numPr>
        <w:shd w:val="clear" w:color="auto" w:fill="FFFFFF"/>
        <w:spacing w:line="276" w:lineRule="auto"/>
        <w:rPr>
          <w:rFonts w:ascii="Arial" w:hAnsi="Arial" w:cs="Arial"/>
          <w:color w:val="000000"/>
        </w:rPr>
      </w:pPr>
      <w:r w:rsidRPr="00A737DE">
        <w:rPr>
          <w:rFonts w:ascii="Arial" w:hAnsi="Arial" w:cs="Arial"/>
          <w:color w:val="000000"/>
        </w:rPr>
        <w:t>93.4%</w:t>
      </w:r>
      <w:r w:rsidRPr="007B254A">
        <w:rPr>
          <w:rFonts w:ascii="Arial" w:hAnsi="Arial" w:cs="Arial"/>
          <w:color w:val="000000"/>
        </w:rPr>
        <w:t xml:space="preserve"> </w:t>
      </w:r>
      <w:r>
        <w:rPr>
          <w:rFonts w:ascii="Arial" w:hAnsi="Arial" w:cs="Arial"/>
          <w:color w:val="000000"/>
        </w:rPr>
        <w:t>of children and young people</w:t>
      </w:r>
      <w:r w:rsidRPr="00E45C48">
        <w:rPr>
          <w:rFonts w:ascii="Arial" w:hAnsi="Arial" w:cs="Arial"/>
          <w:color w:val="000000"/>
        </w:rPr>
        <w:t xml:space="preserve"> with profound or severe disability</w:t>
      </w:r>
      <w:r>
        <w:rPr>
          <w:rFonts w:ascii="Arial" w:hAnsi="Arial" w:cs="Arial"/>
          <w:color w:val="000000"/>
        </w:rPr>
        <w:t xml:space="preserve"> </w:t>
      </w:r>
      <w:r w:rsidRPr="00A737DE">
        <w:rPr>
          <w:rFonts w:ascii="Arial" w:hAnsi="Arial" w:cs="Arial"/>
          <w:color w:val="000000"/>
        </w:rPr>
        <w:t xml:space="preserve">had some </w:t>
      </w:r>
      <w:r>
        <w:rPr>
          <w:rFonts w:ascii="Arial" w:hAnsi="Arial" w:cs="Arial"/>
          <w:color w:val="000000"/>
        </w:rPr>
        <w:t>restriction on their</w:t>
      </w:r>
      <w:r w:rsidRPr="00A737DE">
        <w:rPr>
          <w:rFonts w:ascii="Arial" w:hAnsi="Arial" w:cs="Arial"/>
          <w:color w:val="000000"/>
        </w:rPr>
        <w:t xml:space="preserve"> </w:t>
      </w:r>
      <w:r w:rsidRPr="00E45C48">
        <w:rPr>
          <w:rFonts w:ascii="Arial" w:hAnsi="Arial" w:cs="Arial"/>
          <w:color w:val="000000"/>
        </w:rPr>
        <w:t>education</w:t>
      </w:r>
    </w:p>
    <w:p w14:paraId="7C6A3364" w14:textId="42D9AB5C" w:rsidR="007B254A" w:rsidRDefault="007B254A" w:rsidP="007B254A">
      <w:pPr>
        <w:pStyle w:val="NormalWeb"/>
        <w:numPr>
          <w:ilvl w:val="0"/>
          <w:numId w:val="39"/>
        </w:numPr>
        <w:shd w:val="clear" w:color="auto" w:fill="FFFFFF"/>
        <w:spacing w:line="276" w:lineRule="auto"/>
        <w:rPr>
          <w:rFonts w:ascii="Arial" w:hAnsi="Arial" w:cs="Arial"/>
          <w:color w:val="000000"/>
        </w:rPr>
      </w:pPr>
      <w:r w:rsidRPr="00A737DE">
        <w:rPr>
          <w:rFonts w:ascii="Arial" w:hAnsi="Arial" w:cs="Arial"/>
          <w:color w:val="000000"/>
        </w:rPr>
        <w:t>76.6</w:t>
      </w:r>
      <w:r>
        <w:rPr>
          <w:rFonts w:ascii="Arial" w:hAnsi="Arial" w:cs="Arial"/>
          <w:color w:val="000000"/>
        </w:rPr>
        <w:t>%</w:t>
      </w:r>
      <w:r w:rsidRPr="007B254A">
        <w:rPr>
          <w:rFonts w:ascii="Arial" w:hAnsi="Arial" w:cs="Arial"/>
          <w:color w:val="000000"/>
        </w:rPr>
        <w:t xml:space="preserve"> </w:t>
      </w:r>
      <w:r>
        <w:rPr>
          <w:rFonts w:ascii="Arial" w:hAnsi="Arial" w:cs="Arial"/>
          <w:color w:val="000000"/>
        </w:rPr>
        <w:t>of children and young people</w:t>
      </w:r>
      <w:r w:rsidRPr="00E45C48">
        <w:rPr>
          <w:rFonts w:ascii="Arial" w:hAnsi="Arial" w:cs="Arial"/>
          <w:color w:val="000000"/>
        </w:rPr>
        <w:t xml:space="preserve"> </w:t>
      </w:r>
      <w:r w:rsidR="009863F7" w:rsidRPr="00A737DE">
        <w:rPr>
          <w:rFonts w:ascii="Arial" w:hAnsi="Arial" w:cs="Arial"/>
          <w:color w:val="000000"/>
        </w:rPr>
        <w:t xml:space="preserve">with moderate or mild disability </w:t>
      </w:r>
      <w:r w:rsidRPr="00A737DE">
        <w:rPr>
          <w:rFonts w:ascii="Arial" w:hAnsi="Arial" w:cs="Arial"/>
          <w:color w:val="000000"/>
        </w:rPr>
        <w:t xml:space="preserve">had some </w:t>
      </w:r>
      <w:r>
        <w:rPr>
          <w:rFonts w:ascii="Arial" w:hAnsi="Arial" w:cs="Arial"/>
          <w:color w:val="000000"/>
        </w:rPr>
        <w:t>restriction on their</w:t>
      </w:r>
      <w:r w:rsidRPr="00A737DE">
        <w:rPr>
          <w:rFonts w:ascii="Arial" w:hAnsi="Arial" w:cs="Arial"/>
          <w:color w:val="000000"/>
        </w:rPr>
        <w:t xml:space="preserve"> </w:t>
      </w:r>
      <w:r w:rsidRPr="00E45C48">
        <w:rPr>
          <w:rFonts w:ascii="Arial" w:hAnsi="Arial" w:cs="Arial"/>
          <w:color w:val="000000"/>
        </w:rPr>
        <w:t>education</w:t>
      </w:r>
    </w:p>
    <w:p w14:paraId="3E37E474" w14:textId="2F9E3347" w:rsidR="009863F7" w:rsidRPr="00FD70F1" w:rsidRDefault="007B254A" w:rsidP="00FD70F1">
      <w:pPr>
        <w:pStyle w:val="NormalWeb"/>
        <w:numPr>
          <w:ilvl w:val="0"/>
          <w:numId w:val="39"/>
        </w:numPr>
        <w:shd w:val="clear" w:color="auto" w:fill="FFFFFF"/>
        <w:spacing w:line="276" w:lineRule="auto"/>
        <w:rPr>
          <w:rFonts w:ascii="Arial" w:hAnsi="Arial" w:cs="Arial"/>
          <w:color w:val="000000"/>
        </w:rPr>
      </w:pPr>
      <w:r>
        <w:rPr>
          <w:rFonts w:ascii="Arial" w:hAnsi="Arial" w:cs="Arial"/>
          <w:color w:val="000000"/>
        </w:rPr>
        <w:t xml:space="preserve">5.5% </w:t>
      </w:r>
      <w:r w:rsidR="009863F7" w:rsidRPr="001878BC">
        <w:rPr>
          <w:rFonts w:ascii="Arial" w:hAnsi="Arial" w:cs="Arial"/>
          <w:color w:val="000000"/>
        </w:rPr>
        <w:t>could not attend school</w:t>
      </w:r>
      <w:r w:rsidR="009863F7" w:rsidRPr="00FD70F1">
        <w:rPr>
          <w:rFonts w:ascii="Arial" w:hAnsi="Arial" w:cs="Arial"/>
          <w:color w:val="000000"/>
        </w:rPr>
        <w:t xml:space="preserve"> because of their disability.</w:t>
      </w:r>
    </w:p>
    <w:p w14:paraId="01441873" w14:textId="2B0FECEA" w:rsidR="009863F7" w:rsidRPr="00A737DE" w:rsidRDefault="00554F56" w:rsidP="007824AC">
      <w:pPr>
        <w:pStyle w:val="NormalWeb"/>
        <w:shd w:val="clear" w:color="auto" w:fill="FFFFFF"/>
        <w:spacing w:after="0" w:afterAutospacing="0" w:line="276" w:lineRule="auto"/>
        <w:rPr>
          <w:rFonts w:ascii="Arial" w:hAnsi="Arial" w:cs="Arial"/>
          <w:color w:val="000000"/>
        </w:rPr>
      </w:pPr>
      <w:r>
        <w:rPr>
          <w:rFonts w:ascii="Arial" w:hAnsi="Arial" w:cs="Arial"/>
          <w:color w:val="000000"/>
        </w:rPr>
        <w:t>The data shows that</w:t>
      </w:r>
      <w:r w:rsidR="009863F7" w:rsidRPr="00A737DE">
        <w:rPr>
          <w:rFonts w:ascii="Arial" w:hAnsi="Arial" w:cs="Arial"/>
          <w:color w:val="000000"/>
        </w:rPr>
        <w:t>:</w:t>
      </w:r>
    </w:p>
    <w:p w14:paraId="2C6AB33E" w14:textId="5A686539" w:rsidR="009863F7" w:rsidRPr="00A737DE" w:rsidRDefault="00554F56" w:rsidP="00E04625">
      <w:pPr>
        <w:pStyle w:val="NormalWeb"/>
        <w:numPr>
          <w:ilvl w:val="0"/>
          <w:numId w:val="40"/>
        </w:numPr>
        <w:shd w:val="clear" w:color="auto" w:fill="FFFFFF"/>
        <w:spacing w:before="0" w:beforeAutospacing="0" w:after="0" w:afterAutospacing="0" w:line="276" w:lineRule="auto"/>
        <w:rPr>
          <w:rFonts w:ascii="Arial" w:hAnsi="Arial" w:cs="Arial"/>
          <w:color w:val="000000"/>
        </w:rPr>
      </w:pPr>
      <w:r>
        <w:rPr>
          <w:rFonts w:ascii="Arial" w:hAnsi="Arial" w:cs="Arial"/>
          <w:color w:val="000000"/>
        </w:rPr>
        <w:t>s</w:t>
      </w:r>
      <w:r w:rsidR="009863F7" w:rsidRPr="00A737DE">
        <w:rPr>
          <w:rFonts w:ascii="Arial" w:hAnsi="Arial" w:cs="Arial"/>
          <w:color w:val="000000"/>
        </w:rPr>
        <w:t>ix in ten</w:t>
      </w:r>
      <w:r>
        <w:rPr>
          <w:rFonts w:ascii="Arial" w:hAnsi="Arial" w:cs="Arial"/>
          <w:color w:val="000000"/>
        </w:rPr>
        <w:t>, or 59.5% of children and young people with disability</w:t>
      </w:r>
      <w:r w:rsidR="009863F7" w:rsidRPr="00A737DE">
        <w:rPr>
          <w:rFonts w:ascii="Arial" w:hAnsi="Arial" w:cs="Arial"/>
          <w:color w:val="000000"/>
        </w:rPr>
        <w:t xml:space="preserve"> </w:t>
      </w:r>
      <w:r>
        <w:rPr>
          <w:rFonts w:ascii="Arial" w:hAnsi="Arial" w:cs="Arial"/>
          <w:color w:val="000000"/>
        </w:rPr>
        <w:t>said they had</w:t>
      </w:r>
      <w:r w:rsidRPr="00A737DE">
        <w:rPr>
          <w:rFonts w:ascii="Arial" w:hAnsi="Arial" w:cs="Arial"/>
          <w:color w:val="000000"/>
        </w:rPr>
        <w:t xml:space="preserve"> </w:t>
      </w:r>
      <w:r w:rsidR="009863F7" w:rsidRPr="00A737DE">
        <w:rPr>
          <w:rFonts w:ascii="Arial" w:hAnsi="Arial" w:cs="Arial"/>
          <w:color w:val="000000"/>
        </w:rPr>
        <w:t xml:space="preserve">difficulty at their place of learning </w:t>
      </w:r>
    </w:p>
    <w:p w14:paraId="788D878D" w14:textId="1B5D625B" w:rsidR="00554F56" w:rsidRDefault="00554F56" w:rsidP="00E04625">
      <w:pPr>
        <w:pStyle w:val="NormalWeb"/>
        <w:numPr>
          <w:ilvl w:val="0"/>
          <w:numId w:val="40"/>
        </w:numPr>
        <w:shd w:val="clear" w:color="auto" w:fill="FFFFFF"/>
        <w:spacing w:line="276" w:lineRule="auto"/>
        <w:rPr>
          <w:rFonts w:ascii="Arial" w:hAnsi="Arial" w:cs="Arial"/>
          <w:color w:val="000000"/>
        </w:rPr>
      </w:pPr>
      <w:r>
        <w:rPr>
          <w:rFonts w:ascii="Arial" w:hAnsi="Arial" w:cs="Arial"/>
          <w:color w:val="000000"/>
        </w:rPr>
        <w:t>t</w:t>
      </w:r>
      <w:r w:rsidR="009863F7" w:rsidRPr="00A737DE">
        <w:rPr>
          <w:rFonts w:ascii="Arial" w:hAnsi="Arial" w:cs="Arial"/>
          <w:color w:val="000000"/>
        </w:rPr>
        <w:t xml:space="preserve">he </w:t>
      </w:r>
      <w:r>
        <w:rPr>
          <w:rFonts w:ascii="Arial" w:hAnsi="Arial" w:cs="Arial"/>
          <w:color w:val="000000"/>
        </w:rPr>
        <w:t>most common</w:t>
      </w:r>
      <w:r w:rsidRPr="00A737DE">
        <w:rPr>
          <w:rFonts w:ascii="Arial" w:hAnsi="Arial" w:cs="Arial"/>
          <w:color w:val="000000"/>
        </w:rPr>
        <w:t xml:space="preserve"> </w:t>
      </w:r>
      <w:r>
        <w:rPr>
          <w:rFonts w:ascii="Arial" w:hAnsi="Arial" w:cs="Arial"/>
          <w:color w:val="000000"/>
        </w:rPr>
        <w:t>thing that made it difficult</w:t>
      </w:r>
      <w:r w:rsidRPr="00A737DE">
        <w:rPr>
          <w:rFonts w:ascii="Arial" w:hAnsi="Arial" w:cs="Arial"/>
          <w:color w:val="000000"/>
        </w:rPr>
        <w:t xml:space="preserve"> </w:t>
      </w:r>
      <w:r w:rsidR="009863F7" w:rsidRPr="00A737DE">
        <w:rPr>
          <w:rFonts w:ascii="Arial" w:hAnsi="Arial" w:cs="Arial"/>
          <w:color w:val="000000"/>
        </w:rPr>
        <w:t>were</w:t>
      </w:r>
      <w:r>
        <w:rPr>
          <w:rFonts w:ascii="Arial" w:hAnsi="Arial" w:cs="Arial"/>
          <w:color w:val="000000"/>
        </w:rPr>
        <w:t>:</w:t>
      </w:r>
    </w:p>
    <w:p w14:paraId="5FE44E28" w14:textId="6892EC56" w:rsidR="00554F56" w:rsidRDefault="009863F7" w:rsidP="00554F56">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learning difficulties (36.4%)</w:t>
      </w:r>
    </w:p>
    <w:p w14:paraId="13D4D2D0" w14:textId="678190AE" w:rsidR="00554F56" w:rsidRDefault="009863F7" w:rsidP="00554F56">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emotional difficulties (36.4%)</w:t>
      </w:r>
    </w:p>
    <w:p w14:paraId="66F81A0D" w14:textId="7098638F" w:rsidR="00554F56" w:rsidRDefault="009863F7" w:rsidP="00554F56">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trouble concentrating (35.3%)</w:t>
      </w:r>
    </w:p>
    <w:p w14:paraId="146B2599" w14:textId="5982B0E1" w:rsidR="009863F7" w:rsidRPr="00A737DE" w:rsidRDefault="009863F7" w:rsidP="001878BC">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fitting in socially (32.2%).</w:t>
      </w:r>
    </w:p>
    <w:p w14:paraId="07C879CA" w14:textId="7C3ECCF9" w:rsidR="007824AC" w:rsidRPr="00A737DE" w:rsidRDefault="00FD0564" w:rsidP="007824AC">
      <w:pPr>
        <w:pStyle w:val="NormalWeb"/>
        <w:shd w:val="clear" w:color="auto" w:fill="FFFFFF"/>
        <w:spacing w:before="0" w:beforeAutospacing="0" w:after="0" w:afterAutospacing="0" w:line="276" w:lineRule="auto"/>
        <w:rPr>
          <w:rFonts w:ascii="Arial" w:hAnsi="Arial" w:cs="Arial"/>
          <w:color w:val="000000"/>
        </w:rPr>
      </w:pPr>
      <w:r>
        <w:rPr>
          <w:rFonts w:ascii="Arial" w:hAnsi="Arial" w:cs="Arial"/>
          <w:color w:val="000000"/>
        </w:rPr>
        <w:t>The data also shows these things about e</w:t>
      </w:r>
      <w:r w:rsidR="009863F7" w:rsidRPr="001878BC">
        <w:rPr>
          <w:rFonts w:ascii="Arial" w:hAnsi="Arial" w:cs="Arial"/>
          <w:color w:val="000000"/>
        </w:rPr>
        <w:t>xclusion and disciplinary action</w:t>
      </w:r>
      <w:r w:rsidR="009863F7" w:rsidRPr="00A737DE">
        <w:rPr>
          <w:rFonts w:ascii="Arial" w:hAnsi="Arial" w:cs="Arial"/>
          <w:color w:val="000000"/>
        </w:rPr>
        <w:t>:</w:t>
      </w:r>
    </w:p>
    <w:p w14:paraId="4DD23EED" w14:textId="5A536862" w:rsidR="00FD0564" w:rsidRDefault="00FD0564"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Pr>
          <w:rFonts w:ascii="Arial" w:hAnsi="Arial" w:cs="Arial"/>
          <w:color w:val="000000"/>
        </w:rPr>
        <w:t>o</w:t>
      </w:r>
      <w:r w:rsidR="009863F7" w:rsidRPr="00A737DE">
        <w:rPr>
          <w:rFonts w:ascii="Arial" w:hAnsi="Arial" w:cs="Arial"/>
          <w:color w:val="000000"/>
        </w:rPr>
        <w:t>ne in five</w:t>
      </w:r>
      <w:r>
        <w:rPr>
          <w:rFonts w:ascii="Arial" w:hAnsi="Arial" w:cs="Arial"/>
          <w:color w:val="000000"/>
        </w:rPr>
        <w:t xml:space="preserve">, or </w:t>
      </w:r>
      <w:r w:rsidRPr="00A737DE">
        <w:rPr>
          <w:rFonts w:ascii="Arial" w:hAnsi="Arial" w:cs="Arial"/>
          <w:color w:val="000000"/>
        </w:rPr>
        <w:t xml:space="preserve">19.5% </w:t>
      </w:r>
      <w:r>
        <w:rPr>
          <w:rFonts w:ascii="Arial" w:hAnsi="Arial" w:cs="Arial"/>
          <w:color w:val="000000"/>
        </w:rPr>
        <w:t>said they were</w:t>
      </w:r>
      <w:r w:rsidR="009863F7" w:rsidRPr="00A737DE">
        <w:rPr>
          <w:rFonts w:ascii="Arial" w:hAnsi="Arial" w:cs="Arial"/>
          <w:color w:val="000000"/>
        </w:rPr>
        <w:t xml:space="preserve"> excluded from school-based activities </w:t>
      </w:r>
      <w:r>
        <w:rPr>
          <w:rFonts w:ascii="Arial" w:hAnsi="Arial" w:cs="Arial"/>
          <w:color w:val="000000"/>
        </w:rPr>
        <w:t>like:</w:t>
      </w:r>
    </w:p>
    <w:p w14:paraId="7FE3DC1C" w14:textId="2A6B9C6B"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excursion</w:t>
      </w:r>
      <w:r w:rsidR="00FD0564">
        <w:rPr>
          <w:rFonts w:ascii="Arial" w:hAnsi="Arial" w:cs="Arial"/>
          <w:color w:val="000000"/>
        </w:rPr>
        <w:t>s</w:t>
      </w:r>
    </w:p>
    <w:p w14:paraId="4B3E0031" w14:textId="77777777"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camps</w:t>
      </w:r>
    </w:p>
    <w:p w14:paraId="56912BDB" w14:textId="7D5C85CA"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NAPLAN tests</w:t>
      </w:r>
    </w:p>
    <w:p w14:paraId="7C81C93F" w14:textId="61859D2D"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assemblies</w:t>
      </w:r>
    </w:p>
    <w:p w14:paraId="5D1A3699" w14:textId="7650F1D5" w:rsidR="007824AC" w:rsidRPr="00A737DE" w:rsidRDefault="009863F7" w:rsidP="001878BC">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formals</w:t>
      </w:r>
      <w:r w:rsidR="00FD0564">
        <w:rPr>
          <w:rFonts w:ascii="Arial" w:hAnsi="Arial" w:cs="Arial"/>
          <w:color w:val="000000"/>
        </w:rPr>
        <w:t xml:space="preserve">. </w:t>
      </w:r>
      <w:r w:rsidRPr="00A737DE">
        <w:rPr>
          <w:rFonts w:ascii="Arial" w:hAnsi="Arial" w:cs="Arial"/>
          <w:color w:val="000000"/>
        </w:rPr>
        <w:t>This was more common for those with profound or severe disability (27.1%) compared with those with moderate or mild disability (12.4%).</w:t>
      </w:r>
    </w:p>
    <w:p w14:paraId="51ABD6EC" w14:textId="1838EA7E" w:rsidR="003C65D5" w:rsidRDefault="003C65D5"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Pr>
          <w:rFonts w:ascii="Arial" w:hAnsi="Arial" w:cs="Arial"/>
          <w:color w:val="000000"/>
        </w:rPr>
        <w:t>m</w:t>
      </w:r>
      <w:r w:rsidR="009863F7" w:rsidRPr="00A737DE">
        <w:rPr>
          <w:rFonts w:ascii="Arial" w:hAnsi="Arial" w:cs="Arial"/>
          <w:color w:val="000000"/>
        </w:rPr>
        <w:t>ore than one in seven</w:t>
      </w:r>
      <w:r>
        <w:rPr>
          <w:rFonts w:ascii="Arial" w:hAnsi="Arial" w:cs="Arial"/>
          <w:color w:val="000000"/>
        </w:rPr>
        <w:t>, or 15.2%</w:t>
      </w:r>
      <w:r w:rsidR="00BB17CF">
        <w:rPr>
          <w:rFonts w:ascii="Arial" w:hAnsi="Arial" w:cs="Arial"/>
          <w:color w:val="000000"/>
        </w:rPr>
        <w:t>,</w:t>
      </w:r>
      <w:r w:rsidR="009863F7" w:rsidRPr="00A737DE">
        <w:rPr>
          <w:rFonts w:ascii="Arial" w:hAnsi="Arial" w:cs="Arial"/>
          <w:color w:val="000000"/>
        </w:rPr>
        <w:t xml:space="preserve"> </w:t>
      </w:r>
      <w:r>
        <w:rPr>
          <w:rFonts w:ascii="Arial" w:hAnsi="Arial" w:cs="Arial"/>
          <w:color w:val="000000"/>
        </w:rPr>
        <w:t>said they were suspended or expelled</w:t>
      </w:r>
      <w:r w:rsidRPr="00A737DE">
        <w:rPr>
          <w:rFonts w:ascii="Arial" w:hAnsi="Arial" w:cs="Arial"/>
          <w:color w:val="000000"/>
        </w:rPr>
        <w:t xml:space="preserve"> </w:t>
      </w:r>
      <w:r w:rsidR="009863F7" w:rsidRPr="00A737DE">
        <w:rPr>
          <w:rFonts w:ascii="Arial" w:hAnsi="Arial" w:cs="Arial"/>
          <w:color w:val="000000"/>
        </w:rPr>
        <w:t xml:space="preserve">from school </w:t>
      </w:r>
    </w:p>
    <w:p w14:paraId="1E77E278" w14:textId="7A445131" w:rsid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 xml:space="preserve">boys </w:t>
      </w:r>
      <w:r w:rsidR="003C65D5">
        <w:rPr>
          <w:rFonts w:ascii="Arial" w:hAnsi="Arial" w:cs="Arial"/>
          <w:color w:val="000000"/>
        </w:rPr>
        <w:t xml:space="preserve">were </w:t>
      </w:r>
      <w:r w:rsidRPr="00A737DE">
        <w:rPr>
          <w:rFonts w:ascii="Arial" w:hAnsi="Arial" w:cs="Arial"/>
          <w:color w:val="000000"/>
        </w:rPr>
        <w:t>almost three times more likely to be suspended or expelled than girls (20.3% compared with 7.2%).</w:t>
      </w:r>
    </w:p>
    <w:p w14:paraId="475A75A1" w14:textId="672F6B0A" w:rsidR="003C65D5" w:rsidRPr="00A737DE" w:rsidRDefault="003C65D5" w:rsidP="001878BC">
      <w:pPr>
        <w:pStyle w:val="NormalWeb"/>
        <w:shd w:val="clear" w:color="auto" w:fill="FFFFFF"/>
        <w:spacing w:before="0" w:beforeAutospacing="0" w:after="0" w:afterAutospacing="0" w:line="276" w:lineRule="auto"/>
        <w:rPr>
          <w:rFonts w:ascii="Arial" w:hAnsi="Arial" w:cs="Arial"/>
          <w:color w:val="000000"/>
        </w:rPr>
      </w:pPr>
    </w:p>
    <w:p w14:paraId="7847E058" w14:textId="13066946" w:rsidR="009863F7" w:rsidRPr="007824AC" w:rsidRDefault="003C65D5" w:rsidP="001878BC">
      <w:pPr>
        <w:pStyle w:val="NormalWeb"/>
        <w:shd w:val="clear" w:color="auto" w:fill="FFFFFF"/>
        <w:spacing w:before="0" w:beforeAutospacing="0" w:after="0" w:afterAutospacing="0" w:line="276" w:lineRule="auto"/>
        <w:rPr>
          <w:rFonts w:ascii="Arial" w:hAnsi="Arial" w:cs="Arial"/>
          <w:color w:val="000000"/>
        </w:rPr>
      </w:pPr>
      <w:r>
        <w:rPr>
          <w:rFonts w:ascii="Arial" w:hAnsi="Arial" w:cs="Arial"/>
          <w:color w:val="000000"/>
        </w:rPr>
        <w:lastRenderedPageBreak/>
        <w:t>Data</w:t>
      </w:r>
      <w:r w:rsidR="009863F7" w:rsidRPr="00A737DE">
        <w:rPr>
          <w:rFonts w:ascii="Arial" w:hAnsi="Arial" w:cs="Arial"/>
          <w:color w:val="000000"/>
        </w:rPr>
        <w:t xml:space="preserve"> from the </w:t>
      </w:r>
      <w:r w:rsidR="00B37D9C" w:rsidRPr="00A737DE">
        <w:rPr>
          <w:rFonts w:ascii="Arial" w:hAnsi="Arial" w:cs="Arial"/>
          <w:color w:val="000000"/>
        </w:rPr>
        <w:t xml:space="preserve">Disability </w:t>
      </w:r>
      <w:r w:rsidR="009863F7" w:rsidRPr="00A737DE">
        <w:rPr>
          <w:rFonts w:ascii="Arial" w:hAnsi="Arial" w:cs="Arial"/>
          <w:color w:val="000000"/>
        </w:rPr>
        <w:t>Royal Commission shows that students with special education needs</w:t>
      </w:r>
      <w:r w:rsidR="009863F7" w:rsidRPr="007824AC">
        <w:rPr>
          <w:rFonts w:ascii="Arial" w:hAnsi="Arial" w:cs="Arial"/>
          <w:color w:val="000000"/>
        </w:rPr>
        <w:t xml:space="preserve"> </w:t>
      </w:r>
      <w:r>
        <w:rPr>
          <w:rFonts w:ascii="Arial" w:hAnsi="Arial" w:cs="Arial"/>
          <w:color w:val="000000"/>
        </w:rPr>
        <w:t>have</w:t>
      </w:r>
      <w:r w:rsidRPr="007824AC">
        <w:rPr>
          <w:rFonts w:ascii="Arial" w:hAnsi="Arial" w:cs="Arial"/>
          <w:color w:val="000000"/>
        </w:rPr>
        <w:t xml:space="preserve"> </w:t>
      </w:r>
      <w:r w:rsidR="009863F7" w:rsidRPr="007824AC">
        <w:rPr>
          <w:rFonts w:ascii="Arial" w:hAnsi="Arial" w:cs="Arial"/>
          <w:color w:val="000000"/>
        </w:rPr>
        <w:t xml:space="preserve">higher rates of suspension and expulsion compared with students without </w:t>
      </w:r>
      <w:r w:rsidRPr="00A737DE">
        <w:rPr>
          <w:rFonts w:ascii="Arial" w:hAnsi="Arial" w:cs="Arial"/>
          <w:color w:val="000000"/>
        </w:rPr>
        <w:t>special education needs</w:t>
      </w:r>
      <w:r w:rsidR="009863F7" w:rsidRPr="007824AC">
        <w:rPr>
          <w:rFonts w:ascii="Arial" w:hAnsi="Arial" w:cs="Arial"/>
          <w:color w:val="000000"/>
        </w:rPr>
        <w:t>.</w:t>
      </w:r>
    </w:p>
    <w:p w14:paraId="78767E43" w14:textId="6DB8FB8E" w:rsidR="009863F7" w:rsidRPr="0056537E" w:rsidRDefault="00A17573" w:rsidP="007E5EB3">
      <w:pPr>
        <w:pStyle w:val="Heading3"/>
      </w:pPr>
      <w:bookmarkStart w:id="99" w:name="_Toc203733155"/>
      <w:bookmarkStart w:id="100" w:name="_Toc216124302"/>
      <w:bookmarkStart w:id="101" w:name="_Toc216166683"/>
      <w:bookmarkStart w:id="102" w:name="_Toc223424422"/>
      <w:r>
        <w:t>What does the data show about support for s</w:t>
      </w:r>
      <w:r w:rsidR="009863F7" w:rsidRPr="00D340CF">
        <w:t>chool</w:t>
      </w:r>
      <w:r>
        <w:t>?</w:t>
      </w:r>
      <w:bookmarkEnd w:id="99"/>
      <w:bookmarkEnd w:id="100"/>
      <w:bookmarkEnd w:id="101"/>
      <w:bookmarkEnd w:id="102"/>
    </w:p>
    <w:p w14:paraId="74D6B890" w14:textId="63BE3A0A" w:rsidR="009863F7" w:rsidRPr="00A737DE" w:rsidRDefault="009863F7" w:rsidP="009863F7">
      <w:pPr>
        <w:pStyle w:val="NormalWeb"/>
        <w:spacing w:before="0" w:beforeAutospacing="0" w:after="0" w:afterAutospacing="0" w:line="276" w:lineRule="auto"/>
        <w:rPr>
          <w:rFonts w:ascii="Arial" w:hAnsi="Arial" w:cs="Arial"/>
          <w:color w:val="000000"/>
        </w:rPr>
      </w:pPr>
      <w:r w:rsidRPr="0056537E">
        <w:rPr>
          <w:rFonts w:ascii="Arial" w:hAnsi="Arial" w:cs="Arial"/>
          <w:color w:val="000000"/>
        </w:rPr>
        <w:t xml:space="preserve">In 2022, </w:t>
      </w:r>
      <w:r w:rsidR="007A391C">
        <w:rPr>
          <w:rFonts w:ascii="Arial" w:hAnsi="Arial" w:cs="Arial"/>
          <w:color w:val="000000"/>
        </w:rPr>
        <w:t>for</w:t>
      </w:r>
      <w:r w:rsidR="007A391C" w:rsidRPr="0056537E">
        <w:rPr>
          <w:rFonts w:ascii="Arial" w:hAnsi="Arial" w:cs="Arial"/>
          <w:color w:val="000000"/>
        </w:rPr>
        <w:t xml:space="preserve"> </w:t>
      </w:r>
      <w:r w:rsidRPr="0056537E">
        <w:rPr>
          <w:rFonts w:ascii="Arial" w:hAnsi="Arial" w:cs="Arial"/>
          <w:color w:val="000000"/>
        </w:rPr>
        <w:t xml:space="preserve">children and young people aged 5–20 with disability attending school or another educational </w:t>
      </w:r>
      <w:r w:rsidRPr="00A737DE">
        <w:rPr>
          <w:rFonts w:ascii="Arial" w:hAnsi="Arial" w:cs="Arial"/>
          <w:color w:val="000000"/>
        </w:rPr>
        <w:t>institution:</w:t>
      </w:r>
    </w:p>
    <w:p w14:paraId="6C735FA0" w14:textId="12475D98" w:rsidR="009863F7" w:rsidRPr="00A737DE" w:rsidRDefault="001878BC" w:rsidP="00E04625">
      <w:pPr>
        <w:pStyle w:val="NormalWeb"/>
        <w:numPr>
          <w:ilvl w:val="0"/>
          <w:numId w:val="41"/>
        </w:numPr>
        <w:spacing w:before="0" w:beforeAutospacing="0" w:after="0" w:afterAutospacing="0" w:line="276" w:lineRule="auto"/>
        <w:rPr>
          <w:rFonts w:ascii="Arial" w:hAnsi="Arial" w:cs="Arial"/>
          <w:color w:val="000000"/>
        </w:rPr>
      </w:pPr>
      <w:r>
        <w:rPr>
          <w:rFonts w:ascii="Arial" w:hAnsi="Arial" w:cs="Arial"/>
          <w:color w:val="000000"/>
        </w:rPr>
        <w:t>j</w:t>
      </w:r>
      <w:r w:rsidR="009863F7" w:rsidRPr="00A737DE">
        <w:rPr>
          <w:rFonts w:ascii="Arial" w:hAnsi="Arial" w:cs="Arial"/>
          <w:color w:val="000000"/>
        </w:rPr>
        <w:t>ust over half</w:t>
      </w:r>
      <w:r>
        <w:rPr>
          <w:rFonts w:ascii="Arial" w:hAnsi="Arial" w:cs="Arial"/>
          <w:color w:val="000000"/>
        </w:rPr>
        <w:t>, or 58.9%</w:t>
      </w:r>
      <w:r w:rsidR="009863F7" w:rsidRPr="00A737DE">
        <w:rPr>
          <w:rFonts w:ascii="Arial" w:hAnsi="Arial" w:cs="Arial"/>
          <w:color w:val="000000"/>
        </w:rPr>
        <w:t xml:space="preserve"> </w:t>
      </w:r>
      <w:r>
        <w:rPr>
          <w:rFonts w:ascii="Arial" w:hAnsi="Arial" w:cs="Arial"/>
          <w:color w:val="000000"/>
        </w:rPr>
        <w:t>got</w:t>
      </w:r>
      <w:r w:rsidRPr="00A737DE">
        <w:rPr>
          <w:rFonts w:ascii="Arial" w:hAnsi="Arial" w:cs="Arial"/>
          <w:color w:val="000000"/>
        </w:rPr>
        <w:t xml:space="preserve"> </w:t>
      </w:r>
      <w:r w:rsidR="009863F7" w:rsidRPr="00A737DE">
        <w:rPr>
          <w:rFonts w:ascii="Arial" w:hAnsi="Arial" w:cs="Arial"/>
          <w:color w:val="000000"/>
        </w:rPr>
        <w:t xml:space="preserve">some </w:t>
      </w:r>
      <w:r>
        <w:rPr>
          <w:rFonts w:ascii="Arial" w:hAnsi="Arial" w:cs="Arial"/>
          <w:color w:val="000000"/>
        </w:rPr>
        <w:t>type</w:t>
      </w:r>
      <w:r w:rsidRPr="00A737DE">
        <w:rPr>
          <w:rFonts w:ascii="Arial" w:hAnsi="Arial" w:cs="Arial"/>
          <w:color w:val="000000"/>
        </w:rPr>
        <w:t xml:space="preserve"> </w:t>
      </w:r>
      <w:r w:rsidR="009863F7" w:rsidRPr="00A737DE">
        <w:rPr>
          <w:rFonts w:ascii="Arial" w:hAnsi="Arial" w:cs="Arial"/>
          <w:color w:val="000000"/>
        </w:rPr>
        <w:t xml:space="preserve">of </w:t>
      </w:r>
      <w:r w:rsidR="009863F7" w:rsidRPr="001878BC">
        <w:rPr>
          <w:rFonts w:ascii="Arial" w:hAnsi="Arial" w:cs="Arial"/>
          <w:color w:val="000000"/>
        </w:rPr>
        <w:t>additional support</w:t>
      </w:r>
      <w:r w:rsidR="009863F7" w:rsidRPr="00A737DE">
        <w:rPr>
          <w:rFonts w:ascii="Arial" w:hAnsi="Arial" w:cs="Arial"/>
          <w:color w:val="000000"/>
        </w:rPr>
        <w:t>.</w:t>
      </w:r>
    </w:p>
    <w:p w14:paraId="5F71E7A8" w14:textId="404D9200" w:rsidR="007A391C" w:rsidRDefault="001878BC" w:rsidP="00E04625">
      <w:pPr>
        <w:pStyle w:val="NormalWeb"/>
        <w:numPr>
          <w:ilvl w:val="0"/>
          <w:numId w:val="41"/>
        </w:numPr>
        <w:spacing w:before="0" w:beforeAutospacing="0" w:after="0" w:afterAutospacing="0" w:line="276" w:lineRule="auto"/>
        <w:rPr>
          <w:rFonts w:ascii="Arial" w:hAnsi="Arial" w:cs="Arial"/>
          <w:color w:val="000000"/>
        </w:rPr>
      </w:pPr>
      <w:r>
        <w:rPr>
          <w:rFonts w:ascii="Arial" w:hAnsi="Arial" w:cs="Arial"/>
          <w:color w:val="000000"/>
        </w:rPr>
        <w:t>t</w:t>
      </w:r>
      <w:r w:rsidR="009863F7" w:rsidRPr="00A737DE">
        <w:rPr>
          <w:rFonts w:ascii="Arial" w:hAnsi="Arial" w:cs="Arial"/>
          <w:color w:val="000000"/>
        </w:rPr>
        <w:t xml:space="preserve">he </w:t>
      </w:r>
      <w:r w:rsidR="009863F7" w:rsidRPr="001878BC">
        <w:rPr>
          <w:rFonts w:ascii="Arial" w:hAnsi="Arial" w:cs="Arial"/>
          <w:color w:val="000000"/>
        </w:rPr>
        <w:t>most common types of support</w:t>
      </w:r>
      <w:r w:rsidR="009863F7" w:rsidRPr="00A737DE">
        <w:rPr>
          <w:rFonts w:ascii="Arial" w:hAnsi="Arial" w:cs="Arial"/>
          <w:color w:val="000000"/>
        </w:rPr>
        <w:t xml:space="preserve"> were </w:t>
      </w:r>
    </w:p>
    <w:p w14:paraId="1EB92D61" w14:textId="77777777" w:rsidR="007A391C" w:rsidRDefault="009863F7" w:rsidP="007A391C">
      <w:pPr>
        <w:pStyle w:val="NormalWeb"/>
        <w:numPr>
          <w:ilvl w:val="1"/>
          <w:numId w:val="41"/>
        </w:numPr>
        <w:spacing w:before="0" w:beforeAutospacing="0" w:after="0" w:afterAutospacing="0" w:line="276" w:lineRule="auto"/>
        <w:rPr>
          <w:rFonts w:ascii="Arial" w:hAnsi="Arial" w:cs="Arial"/>
          <w:color w:val="000000"/>
        </w:rPr>
      </w:pPr>
      <w:r w:rsidRPr="00A737DE">
        <w:rPr>
          <w:rFonts w:ascii="Arial" w:hAnsi="Arial" w:cs="Arial"/>
          <w:color w:val="000000"/>
        </w:rPr>
        <w:t>special tuition (25.5%)</w:t>
      </w:r>
    </w:p>
    <w:p w14:paraId="507A7BAD" w14:textId="7AE6CD95" w:rsidR="007A391C" w:rsidRDefault="009863F7" w:rsidP="007A391C">
      <w:pPr>
        <w:pStyle w:val="NormalWeb"/>
        <w:numPr>
          <w:ilvl w:val="1"/>
          <w:numId w:val="41"/>
        </w:numPr>
        <w:spacing w:before="0" w:beforeAutospacing="0" w:after="0" w:afterAutospacing="0" w:line="276" w:lineRule="auto"/>
        <w:rPr>
          <w:rFonts w:ascii="Arial" w:hAnsi="Arial" w:cs="Arial"/>
          <w:color w:val="000000"/>
        </w:rPr>
      </w:pPr>
      <w:r w:rsidRPr="00A737DE">
        <w:rPr>
          <w:rFonts w:ascii="Arial" w:hAnsi="Arial" w:cs="Arial"/>
          <w:color w:val="000000"/>
        </w:rPr>
        <w:t>access to a counsellor or disability support person (21.0%)</w:t>
      </w:r>
    </w:p>
    <w:p w14:paraId="21286BF2" w14:textId="0C0B523C" w:rsidR="009863F7" w:rsidRPr="00A737DE" w:rsidRDefault="009863F7" w:rsidP="00923157">
      <w:pPr>
        <w:pStyle w:val="NormalWeb"/>
        <w:numPr>
          <w:ilvl w:val="1"/>
          <w:numId w:val="41"/>
        </w:numPr>
        <w:spacing w:before="0" w:beforeAutospacing="0" w:after="0" w:afterAutospacing="0" w:line="276" w:lineRule="auto"/>
        <w:rPr>
          <w:rFonts w:ascii="Arial" w:hAnsi="Arial" w:cs="Arial"/>
          <w:color w:val="000000"/>
        </w:rPr>
      </w:pPr>
      <w:r w:rsidRPr="00A737DE">
        <w:rPr>
          <w:rFonts w:ascii="Arial" w:hAnsi="Arial" w:cs="Arial"/>
          <w:color w:val="000000"/>
        </w:rPr>
        <w:t>special assessment procedures (19.6%).</w:t>
      </w:r>
    </w:p>
    <w:p w14:paraId="26C1EF45" w14:textId="33BEE1BD" w:rsidR="009863F7" w:rsidRPr="00A737DE" w:rsidRDefault="009863F7" w:rsidP="00923157">
      <w:pPr>
        <w:pStyle w:val="NormalWeb"/>
        <w:numPr>
          <w:ilvl w:val="0"/>
          <w:numId w:val="41"/>
        </w:numPr>
        <w:spacing w:before="0" w:beforeAutospacing="0" w:after="0" w:afterAutospacing="0" w:line="276" w:lineRule="auto"/>
        <w:rPr>
          <w:rFonts w:ascii="Arial" w:hAnsi="Arial" w:cs="Arial"/>
          <w:color w:val="000000"/>
        </w:rPr>
      </w:pPr>
      <w:r w:rsidRPr="00A737DE">
        <w:rPr>
          <w:rFonts w:ascii="Arial" w:hAnsi="Arial" w:cs="Arial"/>
          <w:color w:val="000000"/>
        </w:rPr>
        <w:t xml:space="preserve">support </w:t>
      </w:r>
      <w:r w:rsidRPr="001878BC">
        <w:rPr>
          <w:rFonts w:ascii="Arial" w:hAnsi="Arial" w:cs="Arial"/>
          <w:color w:val="000000"/>
        </w:rPr>
        <w:t xml:space="preserve">often </w:t>
      </w:r>
      <w:r w:rsidR="007A391C">
        <w:rPr>
          <w:rFonts w:ascii="Arial" w:hAnsi="Arial" w:cs="Arial"/>
          <w:color w:val="000000"/>
        </w:rPr>
        <w:t>did not meet their</w:t>
      </w:r>
      <w:r w:rsidRPr="001878BC">
        <w:rPr>
          <w:rFonts w:ascii="Arial" w:hAnsi="Arial" w:cs="Arial"/>
          <w:color w:val="000000"/>
        </w:rPr>
        <w:t xml:space="preserve"> needs</w:t>
      </w:r>
    </w:p>
    <w:p w14:paraId="7904E110" w14:textId="78EF3F87" w:rsidR="009863F7" w:rsidRPr="00A737DE" w:rsidRDefault="007A391C" w:rsidP="00E04625">
      <w:pPr>
        <w:pStyle w:val="NormalWeb"/>
        <w:numPr>
          <w:ilvl w:val="0"/>
          <w:numId w:val="42"/>
        </w:numPr>
        <w:spacing w:before="0" w:beforeAutospacing="0" w:after="0" w:afterAutospacing="0" w:line="276" w:lineRule="auto"/>
        <w:rPr>
          <w:rFonts w:ascii="Arial" w:hAnsi="Arial" w:cs="Arial"/>
          <w:color w:val="000000"/>
        </w:rPr>
      </w:pPr>
      <w:r>
        <w:rPr>
          <w:rFonts w:ascii="Arial" w:hAnsi="Arial" w:cs="Arial"/>
          <w:color w:val="000000"/>
        </w:rPr>
        <w:t>for</w:t>
      </w:r>
      <w:r w:rsidR="009863F7" w:rsidRPr="00A737DE">
        <w:rPr>
          <w:rFonts w:ascii="Arial" w:hAnsi="Arial" w:cs="Arial"/>
          <w:color w:val="000000"/>
        </w:rPr>
        <w:t xml:space="preserve"> those </w:t>
      </w:r>
      <w:r>
        <w:rPr>
          <w:rFonts w:ascii="Arial" w:hAnsi="Arial" w:cs="Arial"/>
          <w:color w:val="000000"/>
        </w:rPr>
        <w:t>who got</w:t>
      </w:r>
      <w:r w:rsidRPr="00A737DE">
        <w:rPr>
          <w:rFonts w:ascii="Arial" w:hAnsi="Arial" w:cs="Arial"/>
          <w:color w:val="000000"/>
        </w:rPr>
        <w:t xml:space="preserve"> </w:t>
      </w:r>
      <w:r w:rsidR="009863F7" w:rsidRPr="00A737DE">
        <w:rPr>
          <w:rFonts w:ascii="Arial" w:hAnsi="Arial" w:cs="Arial"/>
          <w:color w:val="000000"/>
        </w:rPr>
        <w:t>support, two in five</w:t>
      </w:r>
      <w:r w:rsidR="00BB17CF">
        <w:rPr>
          <w:rFonts w:ascii="Arial" w:hAnsi="Arial" w:cs="Arial"/>
          <w:color w:val="000000"/>
        </w:rPr>
        <w:t>,</w:t>
      </w:r>
      <w:r>
        <w:rPr>
          <w:rFonts w:ascii="Arial" w:hAnsi="Arial" w:cs="Arial"/>
          <w:color w:val="000000"/>
        </w:rPr>
        <w:t xml:space="preserve"> or 40.3%</w:t>
      </w:r>
      <w:r w:rsidR="00BB17CF">
        <w:rPr>
          <w:rFonts w:ascii="Arial" w:hAnsi="Arial" w:cs="Arial"/>
          <w:color w:val="000000"/>
        </w:rPr>
        <w:t>,</w:t>
      </w:r>
      <w:r w:rsidR="009863F7" w:rsidRPr="00A737DE">
        <w:rPr>
          <w:rFonts w:ascii="Arial" w:hAnsi="Arial" w:cs="Arial"/>
          <w:color w:val="000000"/>
        </w:rPr>
        <w:t xml:space="preserve"> still needed more help</w:t>
      </w:r>
    </w:p>
    <w:p w14:paraId="182D24BE" w14:textId="230F2069" w:rsidR="007A391C" w:rsidRDefault="007A391C" w:rsidP="00E04625">
      <w:pPr>
        <w:pStyle w:val="NormalWeb"/>
        <w:numPr>
          <w:ilvl w:val="0"/>
          <w:numId w:val="42"/>
        </w:numPr>
        <w:spacing w:before="0" w:beforeAutospacing="0" w:after="0" w:afterAutospacing="0" w:line="276" w:lineRule="auto"/>
        <w:rPr>
          <w:rFonts w:ascii="Arial" w:hAnsi="Arial" w:cs="Arial"/>
          <w:color w:val="000000"/>
        </w:rPr>
      </w:pPr>
      <w:r w:rsidRPr="00A737DE">
        <w:rPr>
          <w:rFonts w:ascii="Arial" w:hAnsi="Arial" w:cs="Arial"/>
          <w:color w:val="000000"/>
        </w:rPr>
        <w:t>47.6%</w:t>
      </w:r>
      <w:r>
        <w:rPr>
          <w:rFonts w:ascii="Arial" w:hAnsi="Arial" w:cs="Arial"/>
          <w:color w:val="000000"/>
        </w:rPr>
        <w:t xml:space="preserve"> of </w:t>
      </w:r>
      <w:r w:rsidRPr="00A737DE">
        <w:rPr>
          <w:rFonts w:ascii="Arial" w:hAnsi="Arial" w:cs="Arial"/>
          <w:color w:val="000000"/>
        </w:rPr>
        <w:t xml:space="preserve">students with profound or severe disability </w:t>
      </w:r>
      <w:r>
        <w:rPr>
          <w:rFonts w:ascii="Arial" w:hAnsi="Arial" w:cs="Arial"/>
          <w:color w:val="000000"/>
        </w:rPr>
        <w:t xml:space="preserve">had </w:t>
      </w:r>
      <w:r w:rsidR="009863F7" w:rsidRPr="00A737DE">
        <w:rPr>
          <w:rFonts w:ascii="Arial" w:hAnsi="Arial" w:cs="Arial"/>
          <w:color w:val="000000"/>
        </w:rPr>
        <w:t>unmet need</w:t>
      </w:r>
      <w:r>
        <w:rPr>
          <w:rFonts w:ascii="Arial" w:hAnsi="Arial" w:cs="Arial"/>
          <w:color w:val="000000"/>
        </w:rPr>
        <w:t>s</w:t>
      </w:r>
    </w:p>
    <w:p w14:paraId="45565059" w14:textId="77777777" w:rsidR="007A391C" w:rsidRDefault="007A391C" w:rsidP="007A391C">
      <w:pPr>
        <w:pStyle w:val="NormalWeb"/>
        <w:numPr>
          <w:ilvl w:val="0"/>
          <w:numId w:val="42"/>
        </w:numPr>
        <w:spacing w:before="0" w:beforeAutospacing="0" w:after="0" w:afterAutospacing="0" w:line="276" w:lineRule="auto"/>
        <w:rPr>
          <w:rFonts w:ascii="Arial" w:hAnsi="Arial" w:cs="Arial"/>
          <w:color w:val="000000"/>
        </w:rPr>
      </w:pPr>
      <w:r w:rsidRPr="007A391C">
        <w:rPr>
          <w:rFonts w:ascii="Arial" w:hAnsi="Arial" w:cs="Arial"/>
          <w:color w:val="000000"/>
        </w:rPr>
        <w:t>33.1% of students with a moderate or mild disability</w:t>
      </w:r>
      <w:r w:rsidR="009863F7" w:rsidRPr="007A391C">
        <w:rPr>
          <w:rFonts w:ascii="Arial" w:hAnsi="Arial" w:cs="Arial"/>
          <w:color w:val="000000"/>
        </w:rPr>
        <w:t xml:space="preserve"> </w:t>
      </w:r>
      <w:r>
        <w:rPr>
          <w:rFonts w:ascii="Arial" w:hAnsi="Arial" w:cs="Arial"/>
          <w:color w:val="000000"/>
        </w:rPr>
        <w:t xml:space="preserve">had </w:t>
      </w:r>
      <w:r w:rsidRPr="00A737DE">
        <w:rPr>
          <w:rFonts w:ascii="Arial" w:hAnsi="Arial" w:cs="Arial"/>
          <w:color w:val="000000"/>
        </w:rPr>
        <w:t>unmet need</w:t>
      </w:r>
      <w:r>
        <w:rPr>
          <w:rFonts w:ascii="Arial" w:hAnsi="Arial" w:cs="Arial"/>
          <w:color w:val="000000"/>
        </w:rPr>
        <w:t>s</w:t>
      </w:r>
    </w:p>
    <w:p w14:paraId="32D88EF3" w14:textId="44BDF0FC" w:rsidR="009863F7" w:rsidRPr="007A391C"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7A391C">
        <w:rPr>
          <w:rFonts w:ascii="Arial" w:hAnsi="Arial" w:cs="Arial"/>
          <w:color w:val="000000"/>
        </w:rPr>
        <w:t>one in four</w:t>
      </w:r>
      <w:r w:rsidR="007A391C">
        <w:rPr>
          <w:rFonts w:ascii="Arial" w:hAnsi="Arial" w:cs="Arial"/>
          <w:color w:val="000000"/>
        </w:rPr>
        <w:t xml:space="preserve">, or </w:t>
      </w:r>
      <w:r w:rsidR="007A391C" w:rsidRPr="007A391C">
        <w:rPr>
          <w:rFonts w:ascii="Arial" w:hAnsi="Arial" w:cs="Arial"/>
          <w:color w:val="000000"/>
        </w:rPr>
        <w:t>25.8%</w:t>
      </w:r>
      <w:r w:rsidR="00071826">
        <w:rPr>
          <w:rFonts w:ascii="Arial" w:hAnsi="Arial" w:cs="Arial"/>
          <w:color w:val="000000"/>
        </w:rPr>
        <w:t>,</w:t>
      </w:r>
      <w:r w:rsidR="007A391C">
        <w:rPr>
          <w:rFonts w:ascii="Arial" w:hAnsi="Arial" w:cs="Arial"/>
          <w:color w:val="000000"/>
        </w:rPr>
        <w:t xml:space="preserve"> needed support.</w:t>
      </w:r>
    </w:p>
    <w:p w14:paraId="78985E89" w14:textId="7047E975" w:rsidR="00261E1D" w:rsidRDefault="00261E1D" w:rsidP="00E04625">
      <w:pPr>
        <w:pStyle w:val="NormalWeb"/>
        <w:numPr>
          <w:ilvl w:val="0"/>
          <w:numId w:val="43"/>
        </w:numPr>
        <w:spacing w:before="0" w:beforeAutospacing="0" w:after="0" w:afterAutospacing="0" w:line="276" w:lineRule="auto"/>
        <w:rPr>
          <w:rFonts w:ascii="Arial" w:hAnsi="Arial" w:cs="Arial"/>
          <w:color w:val="000000"/>
        </w:rPr>
      </w:pPr>
      <w:r>
        <w:rPr>
          <w:rFonts w:ascii="Arial" w:hAnsi="Arial" w:cs="Arial"/>
          <w:color w:val="000000"/>
        </w:rPr>
        <w:t>n</w:t>
      </w:r>
      <w:r w:rsidR="009863F7" w:rsidRPr="00A737DE">
        <w:rPr>
          <w:rFonts w:ascii="Arial" w:hAnsi="Arial" w:cs="Arial"/>
          <w:color w:val="000000"/>
        </w:rPr>
        <w:t>early half</w:t>
      </w:r>
      <w:r>
        <w:rPr>
          <w:rFonts w:ascii="Arial" w:hAnsi="Arial" w:cs="Arial"/>
          <w:color w:val="000000"/>
        </w:rPr>
        <w:t xml:space="preserve">, or </w:t>
      </w:r>
      <w:r w:rsidRPr="00A737DE">
        <w:rPr>
          <w:rFonts w:ascii="Arial" w:hAnsi="Arial" w:cs="Arial"/>
          <w:color w:val="000000"/>
        </w:rPr>
        <w:t>45.5%</w:t>
      </w:r>
      <w:r w:rsidR="009863F7" w:rsidRPr="00A737DE">
        <w:rPr>
          <w:rFonts w:ascii="Arial" w:hAnsi="Arial" w:cs="Arial"/>
          <w:color w:val="000000"/>
        </w:rPr>
        <w:t xml:space="preserve"> of </w:t>
      </w:r>
      <w:r w:rsidRPr="007A391C">
        <w:rPr>
          <w:rFonts w:ascii="Arial" w:hAnsi="Arial" w:cs="Arial"/>
          <w:color w:val="000000"/>
        </w:rPr>
        <w:t xml:space="preserve">students </w:t>
      </w:r>
      <w:r w:rsidR="009863F7" w:rsidRPr="00A737DE">
        <w:rPr>
          <w:rFonts w:ascii="Arial" w:hAnsi="Arial" w:cs="Arial"/>
          <w:color w:val="000000"/>
        </w:rPr>
        <w:t xml:space="preserve">who needed support had a profound or severe disability </w:t>
      </w:r>
    </w:p>
    <w:p w14:paraId="071E0E6A" w14:textId="7CB81A0F" w:rsidR="009863F7" w:rsidRPr="00A737DE" w:rsidRDefault="006F3BCA" w:rsidP="00E04625">
      <w:pPr>
        <w:pStyle w:val="NormalWeb"/>
        <w:numPr>
          <w:ilvl w:val="0"/>
          <w:numId w:val="43"/>
        </w:numPr>
        <w:spacing w:before="0" w:beforeAutospacing="0" w:after="0" w:afterAutospacing="0" w:line="276" w:lineRule="auto"/>
        <w:rPr>
          <w:rFonts w:ascii="Arial" w:hAnsi="Arial" w:cs="Arial"/>
          <w:color w:val="000000"/>
        </w:rPr>
      </w:pPr>
      <w:r w:rsidRPr="00A737DE">
        <w:rPr>
          <w:rFonts w:ascii="Arial" w:hAnsi="Arial" w:cs="Arial"/>
          <w:color w:val="000000"/>
        </w:rPr>
        <w:t>less than</w:t>
      </w:r>
      <w:r w:rsidR="009863F7" w:rsidRPr="00A737DE">
        <w:rPr>
          <w:rFonts w:ascii="Arial" w:hAnsi="Arial" w:cs="Arial"/>
          <w:color w:val="000000"/>
        </w:rPr>
        <w:t xml:space="preserve"> one in five</w:t>
      </w:r>
      <w:r w:rsidR="00261E1D">
        <w:rPr>
          <w:rFonts w:ascii="Arial" w:hAnsi="Arial" w:cs="Arial"/>
          <w:color w:val="000000"/>
        </w:rPr>
        <w:t xml:space="preserve">, or </w:t>
      </w:r>
      <w:r w:rsidR="00261E1D" w:rsidRPr="00A737DE">
        <w:rPr>
          <w:rFonts w:ascii="Arial" w:hAnsi="Arial" w:cs="Arial"/>
          <w:color w:val="000000"/>
        </w:rPr>
        <w:t>17.6%</w:t>
      </w:r>
      <w:r w:rsidR="009863F7" w:rsidRPr="00A737DE">
        <w:rPr>
          <w:rFonts w:ascii="Arial" w:hAnsi="Arial" w:cs="Arial"/>
          <w:color w:val="000000"/>
        </w:rPr>
        <w:t xml:space="preserve"> </w:t>
      </w:r>
      <w:r w:rsidR="00261E1D">
        <w:rPr>
          <w:rFonts w:ascii="Arial" w:hAnsi="Arial" w:cs="Arial"/>
          <w:color w:val="000000"/>
        </w:rPr>
        <w:t xml:space="preserve">of students </w:t>
      </w:r>
      <w:r w:rsidR="009863F7" w:rsidRPr="00A737DE">
        <w:rPr>
          <w:rFonts w:ascii="Arial" w:hAnsi="Arial" w:cs="Arial"/>
          <w:color w:val="000000"/>
        </w:rPr>
        <w:t xml:space="preserve">with a moderate or mild disability </w:t>
      </w:r>
      <w:r w:rsidR="00261E1D">
        <w:rPr>
          <w:rFonts w:ascii="Arial" w:hAnsi="Arial" w:cs="Arial"/>
          <w:color w:val="000000"/>
        </w:rPr>
        <w:t xml:space="preserve">needed support. </w:t>
      </w:r>
    </w:p>
    <w:p w14:paraId="271BBB7F" w14:textId="08D4C4CA" w:rsidR="009863F7" w:rsidRDefault="003C65D5" w:rsidP="007E5EB3">
      <w:pPr>
        <w:pStyle w:val="Heading3"/>
      </w:pPr>
      <w:bookmarkStart w:id="103" w:name="_Toc203733156"/>
      <w:bookmarkStart w:id="104" w:name="_Toc216124303"/>
      <w:bookmarkStart w:id="105" w:name="_Toc216166684"/>
      <w:bookmarkStart w:id="106" w:name="_Toc223424423"/>
      <w:r>
        <w:t>What does the data show about s</w:t>
      </w:r>
      <w:r w:rsidR="009863F7">
        <w:t>chool adjustments</w:t>
      </w:r>
      <w:bookmarkEnd w:id="103"/>
      <w:bookmarkEnd w:id="104"/>
      <w:bookmarkEnd w:id="105"/>
      <w:r w:rsidR="00BE68D1">
        <w:t>?</w:t>
      </w:r>
      <w:bookmarkEnd w:id="106"/>
    </w:p>
    <w:p w14:paraId="6DF4B972" w14:textId="19FAE48E" w:rsidR="009863F7" w:rsidRPr="00E60B6D" w:rsidRDefault="004D354D" w:rsidP="007824AC">
      <w:pPr>
        <w:pStyle w:val="CYDABodycopy"/>
        <w:spacing w:after="0" w:line="276" w:lineRule="auto"/>
      </w:pPr>
      <w:r>
        <w:t>The data shows that</w:t>
      </w:r>
      <w:r w:rsidR="009863F7" w:rsidRPr="00E60B6D">
        <w:t xml:space="preserve"> in 2024:</w:t>
      </w:r>
    </w:p>
    <w:p w14:paraId="49395AE3" w14:textId="3E1A0910" w:rsidR="004D354D" w:rsidRDefault="004D354D" w:rsidP="003D40DA">
      <w:pPr>
        <w:pStyle w:val="CYDABodycopy"/>
        <w:numPr>
          <w:ilvl w:val="0"/>
          <w:numId w:val="44"/>
        </w:numPr>
        <w:spacing w:after="0" w:line="276" w:lineRule="auto"/>
      </w:pPr>
      <w:r>
        <w:t>m</w:t>
      </w:r>
      <w:r w:rsidR="009863F7" w:rsidRPr="001878BC">
        <w:t>ore than one million</w:t>
      </w:r>
      <w:r>
        <w:t xml:space="preserve"> </w:t>
      </w:r>
      <w:r w:rsidRPr="00E45C48">
        <w:t>(1,062,638)</w:t>
      </w:r>
      <w:r w:rsidR="009863F7" w:rsidRPr="001878BC">
        <w:t xml:space="preserve"> students </w:t>
      </w:r>
      <w:r>
        <w:t>got</w:t>
      </w:r>
      <w:r w:rsidRPr="001878BC">
        <w:t xml:space="preserve"> </w:t>
      </w:r>
      <w:r w:rsidR="009863F7" w:rsidRPr="001878BC">
        <w:t xml:space="preserve">an educational adjustment </w:t>
      </w:r>
      <w:r w:rsidR="009863F7" w:rsidRPr="00FD70F1">
        <w:t>due to disability</w:t>
      </w:r>
      <w:r>
        <w:t>. That is:</w:t>
      </w:r>
    </w:p>
    <w:p w14:paraId="6A7834A3" w14:textId="183646CA" w:rsidR="004D354D" w:rsidRDefault="009863F7" w:rsidP="003D40DA">
      <w:pPr>
        <w:pStyle w:val="CYDABodycopy"/>
        <w:numPr>
          <w:ilvl w:val="1"/>
          <w:numId w:val="44"/>
        </w:numPr>
        <w:spacing w:after="0" w:line="276" w:lineRule="auto"/>
      </w:pPr>
      <w:r w:rsidRPr="00FD70F1">
        <w:t>over one in four</w:t>
      </w:r>
      <w:r w:rsidR="004D354D">
        <w:t>, or 25.7%</w:t>
      </w:r>
      <w:r w:rsidRPr="00FD70F1">
        <w:t xml:space="preserve"> of all school enrolments</w:t>
      </w:r>
    </w:p>
    <w:p w14:paraId="607B4119" w14:textId="61AE5D56" w:rsidR="009863F7" w:rsidRPr="00FD70F1" w:rsidRDefault="004D354D" w:rsidP="00433150">
      <w:pPr>
        <w:pStyle w:val="CYDABodycopy"/>
        <w:numPr>
          <w:ilvl w:val="1"/>
          <w:numId w:val="44"/>
        </w:numPr>
        <w:spacing w:after="0" w:line="276" w:lineRule="auto"/>
      </w:pPr>
      <w:r>
        <w:t>an</w:t>
      </w:r>
      <w:r w:rsidR="009863F7" w:rsidRPr="00FD70F1">
        <w:t xml:space="preserve"> increase from 24.2% in 2023 and 18.0% in 2015.</w:t>
      </w:r>
    </w:p>
    <w:p w14:paraId="55785B00" w14:textId="474D7F6E" w:rsidR="004D354D" w:rsidRDefault="004D354D" w:rsidP="003D40DA">
      <w:pPr>
        <w:pStyle w:val="CYDABodycopy"/>
        <w:numPr>
          <w:ilvl w:val="0"/>
          <w:numId w:val="44"/>
        </w:numPr>
        <w:spacing w:after="0" w:line="276" w:lineRule="auto"/>
      </w:pPr>
      <w:r>
        <w:t>o</w:t>
      </w:r>
      <w:r w:rsidR="009863F7" w:rsidRPr="001878BC">
        <w:t xml:space="preserve">nly a small </w:t>
      </w:r>
      <w:r>
        <w:t>number of people needed</w:t>
      </w:r>
      <w:r w:rsidRPr="001878BC">
        <w:t xml:space="preserve"> </w:t>
      </w:r>
      <w:r w:rsidR="009863F7" w:rsidRPr="001878BC">
        <w:t>the most intensive support</w:t>
      </w:r>
      <w:r>
        <w:t>, that is:</w:t>
      </w:r>
    </w:p>
    <w:p w14:paraId="634BC271" w14:textId="18DF608B" w:rsidR="004D354D" w:rsidRDefault="009863F7" w:rsidP="003D40DA">
      <w:pPr>
        <w:pStyle w:val="CYDABodycopy"/>
        <w:numPr>
          <w:ilvl w:val="1"/>
          <w:numId w:val="44"/>
        </w:numPr>
        <w:spacing w:after="0" w:line="276" w:lineRule="auto"/>
      </w:pPr>
      <w:r w:rsidRPr="00FD70F1">
        <w:t xml:space="preserve">2.5% of all students </w:t>
      </w:r>
      <w:r w:rsidR="004D354D">
        <w:t>had</w:t>
      </w:r>
      <w:r w:rsidRPr="00FD70F1">
        <w:t xml:space="preserve"> extensive adjustments</w:t>
      </w:r>
    </w:p>
    <w:p w14:paraId="63EE738A" w14:textId="05FF3B58" w:rsidR="004D354D" w:rsidRDefault="009863F7" w:rsidP="003D40DA">
      <w:pPr>
        <w:pStyle w:val="CYDABodycopy"/>
        <w:numPr>
          <w:ilvl w:val="1"/>
          <w:numId w:val="44"/>
        </w:numPr>
        <w:spacing w:after="0" w:line="276" w:lineRule="auto"/>
      </w:pPr>
      <w:r w:rsidRPr="00FD70F1">
        <w:t xml:space="preserve">4.7% </w:t>
      </w:r>
      <w:r w:rsidR="004D354D">
        <w:t>got</w:t>
      </w:r>
      <w:r w:rsidR="004D354D" w:rsidRPr="00FD70F1">
        <w:t xml:space="preserve"> </w:t>
      </w:r>
      <w:r w:rsidRPr="00FD70F1">
        <w:t>substantial support</w:t>
      </w:r>
    </w:p>
    <w:p w14:paraId="0BD393C1" w14:textId="2B944449" w:rsidR="004D354D" w:rsidRDefault="009863F7" w:rsidP="003D40DA">
      <w:pPr>
        <w:pStyle w:val="CYDABodycopy"/>
        <w:numPr>
          <w:ilvl w:val="1"/>
          <w:numId w:val="44"/>
        </w:numPr>
        <w:spacing w:after="0" w:line="276" w:lineRule="auto"/>
      </w:pPr>
      <w:r w:rsidRPr="00FD70F1">
        <w:t>11.1% had supplementary support</w:t>
      </w:r>
    </w:p>
    <w:p w14:paraId="737D517E" w14:textId="3F3997ED" w:rsidR="009863F7" w:rsidRPr="00FD70F1" w:rsidRDefault="009863F7" w:rsidP="00D01D67">
      <w:pPr>
        <w:pStyle w:val="CYDABodycopy"/>
        <w:numPr>
          <w:ilvl w:val="1"/>
          <w:numId w:val="44"/>
        </w:numPr>
        <w:spacing w:after="0" w:line="276" w:lineRule="auto"/>
      </w:pPr>
      <w:r w:rsidRPr="00FD70F1">
        <w:t xml:space="preserve">7.3% </w:t>
      </w:r>
      <w:r w:rsidR="004D354D">
        <w:t>got</w:t>
      </w:r>
      <w:r w:rsidR="004D354D" w:rsidRPr="00FD70F1">
        <w:t xml:space="preserve"> </w:t>
      </w:r>
      <w:r w:rsidRPr="00FD70F1">
        <w:t xml:space="preserve">support </w:t>
      </w:r>
      <w:r w:rsidR="004D354D">
        <w:t>with</w:t>
      </w:r>
      <w:r w:rsidR="004D354D" w:rsidRPr="00FD70F1">
        <w:t xml:space="preserve"> </w:t>
      </w:r>
      <w:r w:rsidRPr="00FD70F1">
        <w:t>quality differentiated teaching.</w:t>
      </w:r>
    </w:p>
    <w:p w14:paraId="0EE038BE" w14:textId="5CDFFF39" w:rsidR="004D354D" w:rsidRDefault="004D354D" w:rsidP="003D40DA">
      <w:pPr>
        <w:pStyle w:val="CYDABodycopy"/>
        <w:numPr>
          <w:ilvl w:val="0"/>
          <w:numId w:val="44"/>
        </w:numPr>
        <w:spacing w:after="0" w:line="276" w:lineRule="auto"/>
      </w:pPr>
      <w:r>
        <w:t>for</w:t>
      </w:r>
      <w:r w:rsidRPr="00FD70F1">
        <w:t xml:space="preserve"> </w:t>
      </w:r>
      <w:r w:rsidR="009863F7" w:rsidRPr="00FD70F1">
        <w:t xml:space="preserve">all adjustments provided, most were </w:t>
      </w:r>
      <w:r>
        <w:t>for</w:t>
      </w:r>
      <w:r w:rsidRPr="004D354D">
        <w:t xml:space="preserve"> </w:t>
      </w:r>
      <w:r w:rsidRPr="00E45C48">
        <w:t>students with</w:t>
      </w:r>
      <w:r>
        <w:t>:</w:t>
      </w:r>
    </w:p>
    <w:p w14:paraId="4D723631" w14:textId="184F2153" w:rsidR="004D354D" w:rsidRDefault="009863F7" w:rsidP="003D40DA">
      <w:pPr>
        <w:pStyle w:val="CYDABodycopy"/>
        <w:numPr>
          <w:ilvl w:val="1"/>
          <w:numId w:val="44"/>
        </w:numPr>
        <w:spacing w:after="0" w:line="276" w:lineRule="auto"/>
      </w:pPr>
      <w:r w:rsidRPr="00FD70F1">
        <w:t>cognitive disability (53.9%)</w:t>
      </w:r>
    </w:p>
    <w:p w14:paraId="6F34B3CB" w14:textId="2EBE2B0B" w:rsidR="004D354D" w:rsidRDefault="009863F7" w:rsidP="003D40DA">
      <w:pPr>
        <w:pStyle w:val="CYDABodycopy"/>
        <w:numPr>
          <w:ilvl w:val="1"/>
          <w:numId w:val="44"/>
        </w:numPr>
        <w:spacing w:after="0" w:line="276" w:lineRule="auto"/>
      </w:pPr>
      <w:r w:rsidRPr="00FD70F1">
        <w:t>social-emotional disability (35.0%)</w:t>
      </w:r>
    </w:p>
    <w:p w14:paraId="6C8AD4C0" w14:textId="5086202F" w:rsidR="008B7557" w:rsidRDefault="009863F7" w:rsidP="003D40DA">
      <w:pPr>
        <w:pStyle w:val="CYDABodycopy"/>
        <w:numPr>
          <w:ilvl w:val="1"/>
          <w:numId w:val="44"/>
        </w:numPr>
        <w:spacing w:after="0" w:line="276" w:lineRule="auto"/>
      </w:pPr>
      <w:r w:rsidRPr="00FD70F1">
        <w:t>physical disability (8.6%)</w:t>
      </w:r>
    </w:p>
    <w:p w14:paraId="29AC40D1" w14:textId="048432EF" w:rsidR="009863F7" w:rsidRPr="00FD70F1" w:rsidRDefault="009863F7" w:rsidP="003D40DA">
      <w:pPr>
        <w:pStyle w:val="CYDABodycopy"/>
        <w:numPr>
          <w:ilvl w:val="1"/>
          <w:numId w:val="44"/>
        </w:numPr>
        <w:spacing w:line="276" w:lineRule="auto"/>
      </w:pPr>
      <w:r w:rsidRPr="00FD70F1">
        <w:t>sensory disability (2.5%).</w:t>
      </w:r>
    </w:p>
    <w:p w14:paraId="503F5715" w14:textId="0DFF27B1" w:rsidR="009863F7" w:rsidRPr="00FD70F1" w:rsidRDefault="008B7557" w:rsidP="00147297">
      <w:pPr>
        <w:pStyle w:val="CYDABodycopy"/>
        <w:spacing w:after="0" w:line="276" w:lineRule="auto"/>
      </w:pPr>
      <w:r>
        <w:t xml:space="preserve">The data shows </w:t>
      </w:r>
      <w:r w:rsidR="002457FA" w:rsidRPr="00FD70F1">
        <w:t xml:space="preserve">how many </w:t>
      </w:r>
      <w:r w:rsidR="009863F7" w:rsidRPr="001878BC">
        <w:t>students nee</w:t>
      </w:r>
      <w:r w:rsidR="002457FA" w:rsidRPr="001878BC">
        <w:t>d</w:t>
      </w:r>
      <w:r>
        <w:t>ed help</w:t>
      </w:r>
      <w:r w:rsidRPr="001878BC">
        <w:t xml:space="preserve"> </w:t>
      </w:r>
      <w:r w:rsidR="009863F7" w:rsidRPr="001878BC">
        <w:t>with core activities</w:t>
      </w:r>
      <w:r w:rsidRPr="008B7557">
        <w:t xml:space="preserve"> </w:t>
      </w:r>
      <w:r>
        <w:t xml:space="preserve">in </w:t>
      </w:r>
      <w:r w:rsidRPr="00E45C48">
        <w:t>2021</w:t>
      </w:r>
      <w:r>
        <w:t xml:space="preserve">. This is how many students needed help at: </w:t>
      </w:r>
    </w:p>
    <w:p w14:paraId="28FCB392" w14:textId="3C4B3D5F" w:rsidR="009863F7" w:rsidRPr="00FD70F1" w:rsidRDefault="008B7557" w:rsidP="0033416E">
      <w:pPr>
        <w:pStyle w:val="CYDABodycopy"/>
        <w:numPr>
          <w:ilvl w:val="0"/>
          <w:numId w:val="45"/>
        </w:numPr>
        <w:spacing w:after="0" w:line="276" w:lineRule="auto"/>
      </w:pPr>
      <w:r>
        <w:t>p</w:t>
      </w:r>
      <w:r w:rsidR="009863F7" w:rsidRPr="00FD70F1">
        <w:t>reschool: 14,002 students</w:t>
      </w:r>
    </w:p>
    <w:p w14:paraId="0181B3F2" w14:textId="0DA0F6B3" w:rsidR="009863F7" w:rsidRPr="00FD70F1" w:rsidRDefault="008B7557" w:rsidP="0033416E">
      <w:pPr>
        <w:pStyle w:val="CYDABodycopy"/>
        <w:numPr>
          <w:ilvl w:val="0"/>
          <w:numId w:val="45"/>
        </w:numPr>
        <w:spacing w:after="0" w:line="276" w:lineRule="auto"/>
      </w:pPr>
      <w:r>
        <w:t>g</w:t>
      </w:r>
      <w:r w:rsidRPr="00E45C48">
        <w:t>overnment</w:t>
      </w:r>
      <w:r>
        <w:t xml:space="preserve"> p</w:t>
      </w:r>
      <w:r w:rsidR="009863F7" w:rsidRPr="00FD70F1">
        <w:t>rimary</w:t>
      </w:r>
      <w:r>
        <w:t xml:space="preserve"> school</w:t>
      </w:r>
      <w:r w:rsidR="009863F7" w:rsidRPr="00FD70F1">
        <w:t>: 73,461 students</w:t>
      </w:r>
    </w:p>
    <w:p w14:paraId="67E0FE76" w14:textId="6CAEF462" w:rsidR="009863F7" w:rsidRPr="00FD70F1" w:rsidRDefault="008B7557" w:rsidP="0033416E">
      <w:pPr>
        <w:pStyle w:val="CYDABodycopy"/>
        <w:numPr>
          <w:ilvl w:val="0"/>
          <w:numId w:val="45"/>
        </w:numPr>
        <w:spacing w:after="0" w:line="276" w:lineRule="auto"/>
      </w:pPr>
      <w:r>
        <w:lastRenderedPageBreak/>
        <w:t>Catholic p</w:t>
      </w:r>
      <w:r w:rsidR="009863F7" w:rsidRPr="00FD70F1">
        <w:t xml:space="preserve">rimary </w:t>
      </w:r>
      <w:r>
        <w:t>school</w:t>
      </w:r>
      <w:r w:rsidR="009863F7" w:rsidRPr="00FD70F1">
        <w:t>: 13,335 students</w:t>
      </w:r>
    </w:p>
    <w:p w14:paraId="3D8EF3DF" w14:textId="73A43AA0" w:rsidR="009863F7" w:rsidRPr="00FD70F1" w:rsidRDefault="008B7557" w:rsidP="0033416E">
      <w:pPr>
        <w:pStyle w:val="CYDABodycopy"/>
        <w:numPr>
          <w:ilvl w:val="0"/>
          <w:numId w:val="45"/>
        </w:numPr>
        <w:spacing w:after="0" w:line="276" w:lineRule="auto"/>
      </w:pPr>
      <w:r>
        <w:t>other non-government p</w:t>
      </w:r>
      <w:r w:rsidR="009863F7" w:rsidRPr="00FD70F1">
        <w:t xml:space="preserve">rimary </w:t>
      </w:r>
      <w:r>
        <w:t>school</w:t>
      </w:r>
      <w:r w:rsidR="009863F7" w:rsidRPr="00FD70F1">
        <w:t>: 9,393 students</w:t>
      </w:r>
    </w:p>
    <w:p w14:paraId="302E92BF" w14:textId="6DE0A57A" w:rsidR="009863F7" w:rsidRPr="00FD70F1" w:rsidRDefault="007519BB" w:rsidP="0033416E">
      <w:pPr>
        <w:pStyle w:val="CYDABodycopy"/>
        <w:numPr>
          <w:ilvl w:val="0"/>
          <w:numId w:val="45"/>
        </w:numPr>
        <w:spacing w:after="0" w:line="276" w:lineRule="auto"/>
      </w:pPr>
      <w:r>
        <w:t>g</w:t>
      </w:r>
      <w:r w:rsidR="008B7557" w:rsidRPr="00E45C48">
        <w:t>overnment</w:t>
      </w:r>
      <w:r w:rsidR="008B7557">
        <w:t xml:space="preserve"> s</w:t>
      </w:r>
      <w:r w:rsidR="009863F7" w:rsidRPr="00FD70F1">
        <w:t>econdary</w:t>
      </w:r>
      <w:r w:rsidR="008B7557">
        <w:t xml:space="preserve"> school</w:t>
      </w:r>
      <w:r w:rsidR="009863F7" w:rsidRPr="00FD70F1">
        <w:t>: 44,726 students</w:t>
      </w:r>
    </w:p>
    <w:p w14:paraId="05C06FF9" w14:textId="4DB56CBC" w:rsidR="009863F7" w:rsidRPr="00FD70F1" w:rsidRDefault="008B7557" w:rsidP="0033416E">
      <w:pPr>
        <w:pStyle w:val="CYDABodycopy"/>
        <w:numPr>
          <w:ilvl w:val="0"/>
          <w:numId w:val="45"/>
        </w:numPr>
        <w:spacing w:after="0" w:line="276" w:lineRule="auto"/>
      </w:pPr>
      <w:r w:rsidRPr="00E45C48">
        <w:t>Catholic</w:t>
      </w:r>
      <w:r w:rsidRPr="00FD70F1" w:rsidDel="008B7557">
        <w:t xml:space="preserve"> </w:t>
      </w:r>
      <w:r>
        <w:t>s</w:t>
      </w:r>
      <w:r w:rsidR="009863F7" w:rsidRPr="00FD70F1">
        <w:t>econdary</w:t>
      </w:r>
      <w:r>
        <w:t xml:space="preserve"> school</w:t>
      </w:r>
      <w:r w:rsidR="009863F7" w:rsidRPr="00FD70F1">
        <w:t>: 8,903 students</w:t>
      </w:r>
    </w:p>
    <w:p w14:paraId="42945AFB" w14:textId="18C8C1DB" w:rsidR="009863F7" w:rsidRPr="00FD70F1" w:rsidRDefault="008B7557" w:rsidP="0033416E">
      <w:pPr>
        <w:pStyle w:val="CYDABodycopy"/>
        <w:numPr>
          <w:ilvl w:val="0"/>
          <w:numId w:val="45"/>
        </w:numPr>
        <w:spacing w:after="0" w:line="276" w:lineRule="auto"/>
      </w:pPr>
      <w:r>
        <w:t>other non-government s</w:t>
      </w:r>
      <w:r w:rsidR="009863F7" w:rsidRPr="00FD70F1">
        <w:t>econdary</w:t>
      </w:r>
      <w:r>
        <w:t xml:space="preserve"> school</w:t>
      </w:r>
      <w:r w:rsidR="009863F7" w:rsidRPr="00FD70F1">
        <w:t>: 8,541 students</w:t>
      </w:r>
    </w:p>
    <w:p w14:paraId="50731983" w14:textId="68C19E23" w:rsidR="009863F7" w:rsidRPr="00FD70F1" w:rsidRDefault="008B7557" w:rsidP="0033416E">
      <w:pPr>
        <w:pStyle w:val="CYDABodycopy"/>
        <w:numPr>
          <w:ilvl w:val="0"/>
          <w:numId w:val="45"/>
        </w:numPr>
        <w:spacing w:after="0" w:line="276" w:lineRule="auto"/>
      </w:pPr>
      <w:r>
        <w:t>v</w:t>
      </w:r>
      <w:r w:rsidR="009863F7" w:rsidRPr="00FD70F1">
        <w:t>ocational education (including TAFE and private providers): 15,596 students</w:t>
      </w:r>
    </w:p>
    <w:p w14:paraId="6AA6979F" w14:textId="66DC8BAA" w:rsidR="009863F7" w:rsidRPr="00FD70F1" w:rsidRDefault="008B7557" w:rsidP="0033416E">
      <w:pPr>
        <w:pStyle w:val="CYDABodycopy"/>
        <w:numPr>
          <w:ilvl w:val="0"/>
          <w:numId w:val="45"/>
        </w:numPr>
        <w:spacing w:after="0" w:line="276" w:lineRule="auto"/>
      </w:pPr>
      <w:r>
        <w:t>u</w:t>
      </w:r>
      <w:r w:rsidR="009863F7" w:rsidRPr="00FD70F1">
        <w:t>niversity or other higher education: 13,135 students</w:t>
      </w:r>
      <w:r w:rsidR="0033416E" w:rsidRPr="00FD70F1">
        <w:t>.</w:t>
      </w:r>
    </w:p>
    <w:p w14:paraId="498A8D92" w14:textId="77777777" w:rsidR="0033416E" w:rsidRPr="00FD70F1" w:rsidRDefault="0033416E" w:rsidP="0033416E">
      <w:pPr>
        <w:pStyle w:val="CYDABodycopy"/>
        <w:spacing w:after="0" w:line="276" w:lineRule="auto"/>
        <w:ind w:left="720"/>
      </w:pPr>
    </w:p>
    <w:p w14:paraId="14139138" w14:textId="7677233B" w:rsidR="009863F7" w:rsidRPr="00E60B6D" w:rsidRDefault="0042354C" w:rsidP="00147297">
      <w:pPr>
        <w:pStyle w:val="CYDABodycopy"/>
        <w:spacing w:after="0" w:line="276" w:lineRule="auto"/>
      </w:pPr>
      <w:r w:rsidRPr="00FD70F1">
        <w:t xml:space="preserve">In 2022, </w:t>
      </w:r>
      <w:r w:rsidR="0063682A">
        <w:t>for</w:t>
      </w:r>
      <w:r w:rsidR="0063682A" w:rsidRPr="00E60B6D">
        <w:t xml:space="preserve"> </w:t>
      </w:r>
      <w:r w:rsidR="009863F7" w:rsidRPr="00E60B6D">
        <w:t>students with disability who required an adjustment:</w:t>
      </w:r>
    </w:p>
    <w:p w14:paraId="4DB6DEBF" w14:textId="538F77DB" w:rsidR="009863F7" w:rsidRPr="00E60B6D" w:rsidRDefault="009863F7" w:rsidP="0033416E">
      <w:pPr>
        <w:pStyle w:val="CYDABodycopy"/>
        <w:numPr>
          <w:ilvl w:val="0"/>
          <w:numId w:val="46"/>
        </w:numPr>
        <w:spacing w:after="0" w:line="276" w:lineRule="auto"/>
      </w:pPr>
      <w:r w:rsidRPr="00E60B6D">
        <w:t xml:space="preserve">22.6% </w:t>
      </w:r>
      <w:r w:rsidR="0063682A">
        <w:t>were at</w:t>
      </w:r>
      <w:r w:rsidR="0063682A" w:rsidRPr="00E60B6D">
        <w:t xml:space="preserve"> </w:t>
      </w:r>
      <w:r w:rsidRPr="00E60B6D">
        <w:t>a government school</w:t>
      </w:r>
    </w:p>
    <w:p w14:paraId="7B8C1136" w14:textId="41F5FC47" w:rsidR="009863F7" w:rsidRPr="00E60B6D" w:rsidRDefault="009863F7" w:rsidP="0033416E">
      <w:pPr>
        <w:pStyle w:val="CYDABodycopy"/>
        <w:numPr>
          <w:ilvl w:val="0"/>
          <w:numId w:val="46"/>
        </w:numPr>
        <w:spacing w:after="0" w:line="276" w:lineRule="auto"/>
      </w:pPr>
      <w:r w:rsidRPr="00E60B6D">
        <w:t xml:space="preserve">20.0% </w:t>
      </w:r>
      <w:r w:rsidR="0063682A">
        <w:t>were at</w:t>
      </w:r>
      <w:r w:rsidR="0063682A" w:rsidRPr="00E60B6D">
        <w:t xml:space="preserve"> </w:t>
      </w:r>
      <w:r w:rsidRPr="00E60B6D">
        <w:t>a Catholic school</w:t>
      </w:r>
    </w:p>
    <w:p w14:paraId="65A8918D" w14:textId="14DC02F7" w:rsidR="00147297" w:rsidRPr="007269DB" w:rsidRDefault="009863F7" w:rsidP="0033416E">
      <w:pPr>
        <w:pStyle w:val="CYDABodycopy"/>
        <w:numPr>
          <w:ilvl w:val="0"/>
          <w:numId w:val="46"/>
        </w:numPr>
        <w:spacing w:after="0" w:line="276" w:lineRule="auto"/>
      </w:pPr>
      <w:r w:rsidRPr="00E60B6D">
        <w:t xml:space="preserve">20.3% </w:t>
      </w:r>
      <w:r w:rsidR="0063682A">
        <w:t>were at</w:t>
      </w:r>
      <w:r w:rsidR="0063682A" w:rsidRPr="00E60B6D">
        <w:t xml:space="preserve"> </w:t>
      </w:r>
      <w:r w:rsidRPr="00E60B6D">
        <w:t>an independent school</w:t>
      </w:r>
      <w:bookmarkStart w:id="107" w:name="_Toc203733157"/>
      <w:r w:rsidR="0042354C">
        <w:t>.</w:t>
      </w:r>
    </w:p>
    <w:p w14:paraId="2ABD89EF" w14:textId="576A8908" w:rsidR="009863F7" w:rsidRDefault="0063682A" w:rsidP="007E5EB3">
      <w:pPr>
        <w:pStyle w:val="Heading3"/>
      </w:pPr>
      <w:bookmarkStart w:id="108" w:name="_Toc216124304"/>
      <w:bookmarkStart w:id="109" w:name="_Toc216166685"/>
      <w:bookmarkStart w:id="110" w:name="_Toc223424424"/>
      <w:r>
        <w:t>What does the data show about f</w:t>
      </w:r>
      <w:r w:rsidR="009863F7">
        <w:t>urther education</w:t>
      </w:r>
      <w:bookmarkEnd w:id="107"/>
      <w:bookmarkEnd w:id="108"/>
      <w:bookmarkEnd w:id="109"/>
      <w:r>
        <w:t>?</w:t>
      </w:r>
      <w:bookmarkEnd w:id="110"/>
    </w:p>
    <w:p w14:paraId="69533AF0" w14:textId="1E0741EF" w:rsidR="009863F7" w:rsidRPr="00A737DE" w:rsidRDefault="006E7AC2" w:rsidP="00EB63DF">
      <w:pPr>
        <w:pStyle w:val="Bodycopyforcasestudies"/>
        <w:spacing w:line="276" w:lineRule="auto"/>
        <w:ind w:left="0"/>
      </w:pPr>
      <w:r>
        <w:t>The data shows that i</w:t>
      </w:r>
      <w:r w:rsidR="009863F7">
        <w:t>n 2018</w:t>
      </w:r>
      <w:r>
        <w:t xml:space="preserve"> there were </w:t>
      </w:r>
      <w:r w:rsidR="009863F7" w:rsidRPr="001878BC">
        <w:t xml:space="preserve">187,000 </w:t>
      </w:r>
      <w:r w:rsidR="009863F7" w:rsidRPr="00A737DE">
        <w:t xml:space="preserve">people aged </w:t>
      </w:r>
      <w:r w:rsidR="009863F7" w:rsidRPr="001878BC">
        <w:t>15–64</w:t>
      </w:r>
      <w:r w:rsidR="0051476C" w:rsidRPr="001878BC">
        <w:t xml:space="preserve"> years</w:t>
      </w:r>
      <w:r w:rsidR="009863F7" w:rsidRPr="001878BC">
        <w:t xml:space="preserve"> </w:t>
      </w:r>
      <w:r w:rsidR="009863F7" w:rsidRPr="00A737DE">
        <w:t>with disability w</w:t>
      </w:r>
      <w:r>
        <w:t>ho w</w:t>
      </w:r>
      <w:r w:rsidR="009863F7" w:rsidRPr="00A737DE">
        <w:t>ere studying for a</w:t>
      </w:r>
      <w:r w:rsidR="009863F7" w:rsidRPr="001878BC">
        <w:t xml:space="preserve"> non-school qualification</w:t>
      </w:r>
      <w:r w:rsidR="009863F7" w:rsidRPr="00A737DE">
        <w:t xml:space="preserve">. </w:t>
      </w:r>
    </w:p>
    <w:p w14:paraId="4D7DF36C" w14:textId="1FACE9CD" w:rsidR="00EB63DF" w:rsidRPr="001878BC" w:rsidRDefault="00EB63DF" w:rsidP="00EB63DF">
      <w:pPr>
        <w:pStyle w:val="Bodycopyforcasestudies"/>
        <w:spacing w:after="0" w:line="276" w:lineRule="auto"/>
        <w:ind w:left="0"/>
        <w:rPr>
          <w:b/>
          <w:bCs/>
        </w:rPr>
      </w:pPr>
      <w:r w:rsidRPr="00FD70F1">
        <w:rPr>
          <w:b/>
          <w:bCs/>
        </w:rPr>
        <w:t>Vocational Education and Training</w:t>
      </w:r>
      <w:r w:rsidR="00280780" w:rsidRPr="001878BC">
        <w:rPr>
          <w:b/>
          <w:bCs/>
        </w:rPr>
        <w:t xml:space="preserve"> (VET)</w:t>
      </w:r>
    </w:p>
    <w:p w14:paraId="257BAF66" w14:textId="62C58024" w:rsidR="009863F7" w:rsidRPr="00A737DE" w:rsidRDefault="00AA38A0" w:rsidP="001878BC">
      <w:pPr>
        <w:pStyle w:val="CYDABodycopy"/>
        <w:spacing w:after="0" w:line="276" w:lineRule="auto"/>
        <w:rPr>
          <w:noProof w:val="0"/>
        </w:rPr>
      </w:pPr>
      <w:r w:rsidRPr="00A737DE">
        <w:rPr>
          <w:noProof w:val="0"/>
        </w:rPr>
        <w:t xml:space="preserve">4.1% of VET students aged 15–64 </w:t>
      </w:r>
      <w:r>
        <w:rPr>
          <w:noProof w:val="0"/>
        </w:rPr>
        <w:t>said they had</w:t>
      </w:r>
      <w:r w:rsidRPr="00A737DE">
        <w:rPr>
          <w:noProof w:val="0"/>
        </w:rPr>
        <w:t xml:space="preserve"> a disability, impairment</w:t>
      </w:r>
      <w:r w:rsidR="00A07FD1">
        <w:rPr>
          <w:noProof w:val="0"/>
        </w:rPr>
        <w:t>,</w:t>
      </w:r>
      <w:r w:rsidRPr="00A737DE">
        <w:rPr>
          <w:noProof w:val="0"/>
        </w:rPr>
        <w:t xml:space="preserve"> or long-term condition</w:t>
      </w:r>
      <w:r>
        <w:rPr>
          <w:noProof w:val="0"/>
        </w:rPr>
        <w:t xml:space="preserve"> i</w:t>
      </w:r>
      <w:r w:rsidR="009863F7" w:rsidRPr="00A737DE">
        <w:rPr>
          <w:noProof w:val="0"/>
        </w:rPr>
        <w:t xml:space="preserve">n 2022. </w:t>
      </w:r>
      <w:r w:rsidRPr="00A737DE">
        <w:rPr>
          <w:noProof w:val="0"/>
        </w:rPr>
        <w:t xml:space="preserve">9.6% of people aged 20-24 years with disability </w:t>
      </w:r>
      <w:r w:rsidR="009863F7" w:rsidRPr="00A737DE">
        <w:rPr>
          <w:noProof w:val="0"/>
        </w:rPr>
        <w:t>were enrolled in Technical and Further Education (TAFE)</w:t>
      </w:r>
      <w:r w:rsidR="009863F7" w:rsidRPr="00A737DE">
        <w:t xml:space="preserve">. </w:t>
      </w:r>
    </w:p>
    <w:p w14:paraId="56562845" w14:textId="77777777" w:rsidR="00B34E16" w:rsidRPr="00A737DE" w:rsidRDefault="00B34E16" w:rsidP="00B34E16">
      <w:pPr>
        <w:pStyle w:val="CYDABodycopy"/>
        <w:spacing w:after="0" w:line="276" w:lineRule="auto"/>
        <w:ind w:left="720"/>
        <w:rPr>
          <w:noProof w:val="0"/>
        </w:rPr>
      </w:pPr>
    </w:p>
    <w:p w14:paraId="0567CF6E" w14:textId="656C0280" w:rsidR="00EB63DF" w:rsidRPr="001878BC" w:rsidRDefault="00EB63DF" w:rsidP="00EB63DF">
      <w:pPr>
        <w:pStyle w:val="CYDABodycopy"/>
        <w:spacing w:after="0" w:line="276" w:lineRule="auto"/>
        <w:rPr>
          <w:b/>
          <w:bCs/>
          <w:noProof w:val="0"/>
        </w:rPr>
      </w:pPr>
      <w:r w:rsidRPr="00FD70F1">
        <w:rPr>
          <w:b/>
          <w:bCs/>
        </w:rPr>
        <w:t>Higher Education</w:t>
      </w:r>
    </w:p>
    <w:p w14:paraId="5C4D0105" w14:textId="256F192E" w:rsidR="00AA38A0" w:rsidRDefault="00AA38A0" w:rsidP="00AA38A0">
      <w:pPr>
        <w:pStyle w:val="CYDABodycopy"/>
        <w:spacing w:after="0" w:line="276" w:lineRule="auto"/>
        <w:rPr>
          <w:noProof w:val="0"/>
        </w:rPr>
      </w:pPr>
      <w:r>
        <w:rPr>
          <w:noProof w:val="0"/>
        </w:rPr>
        <w:t>The data about higher education shows:</w:t>
      </w:r>
    </w:p>
    <w:p w14:paraId="1B241993" w14:textId="45DEEBEA" w:rsidR="00AA38A0" w:rsidRDefault="00AA38A0" w:rsidP="00AA38A0">
      <w:pPr>
        <w:pStyle w:val="CYDABodycopy"/>
        <w:numPr>
          <w:ilvl w:val="0"/>
          <w:numId w:val="225"/>
        </w:numPr>
        <w:spacing w:after="0" w:line="276" w:lineRule="auto"/>
        <w:rPr>
          <w:noProof w:val="0"/>
        </w:rPr>
      </w:pPr>
      <w:r w:rsidRPr="00A737DE">
        <w:rPr>
          <w:noProof w:val="0"/>
        </w:rPr>
        <w:t xml:space="preserve">10% of undergraduate higher education students aged 15 and over </w:t>
      </w:r>
      <w:r>
        <w:rPr>
          <w:noProof w:val="0"/>
        </w:rPr>
        <w:t>said they had</w:t>
      </w:r>
      <w:r w:rsidRPr="00A737DE">
        <w:rPr>
          <w:noProof w:val="0"/>
        </w:rPr>
        <w:t xml:space="preserve"> a disability, impairment</w:t>
      </w:r>
      <w:r w:rsidR="00A07FD1">
        <w:rPr>
          <w:noProof w:val="0"/>
        </w:rPr>
        <w:t>,</w:t>
      </w:r>
      <w:r w:rsidRPr="00A737DE">
        <w:rPr>
          <w:noProof w:val="0"/>
        </w:rPr>
        <w:t xml:space="preserve"> or long-term condition</w:t>
      </w:r>
      <w:r>
        <w:rPr>
          <w:noProof w:val="0"/>
        </w:rPr>
        <w:t xml:space="preserve"> i</w:t>
      </w:r>
      <w:r w:rsidRPr="00A737DE">
        <w:rPr>
          <w:noProof w:val="0"/>
        </w:rPr>
        <w:t>n 202</w:t>
      </w:r>
      <w:r>
        <w:rPr>
          <w:noProof w:val="0"/>
        </w:rPr>
        <w:t>1</w:t>
      </w:r>
    </w:p>
    <w:p w14:paraId="3F98DF8D" w14:textId="33A476AF" w:rsidR="00AA38A0" w:rsidRDefault="00AA38A0" w:rsidP="00AA38A0">
      <w:pPr>
        <w:pStyle w:val="CYDABodycopy"/>
        <w:numPr>
          <w:ilvl w:val="0"/>
          <w:numId w:val="225"/>
        </w:numPr>
        <w:spacing w:after="0" w:line="276" w:lineRule="auto"/>
        <w:rPr>
          <w:noProof w:val="0"/>
        </w:rPr>
      </w:pPr>
      <w:r>
        <w:rPr>
          <w:noProof w:val="0"/>
        </w:rPr>
        <w:t>s</w:t>
      </w:r>
      <w:r w:rsidRPr="00A737DE">
        <w:rPr>
          <w:noProof w:val="0"/>
        </w:rPr>
        <w:t xml:space="preserve">tudents with disability </w:t>
      </w:r>
      <w:r>
        <w:rPr>
          <w:noProof w:val="0"/>
        </w:rPr>
        <w:t>are</w:t>
      </w:r>
      <w:r w:rsidRPr="00A737DE">
        <w:rPr>
          <w:noProof w:val="0"/>
        </w:rPr>
        <w:t xml:space="preserve"> only 10% of university enrolments </w:t>
      </w:r>
      <w:r w:rsidR="009B4239" w:rsidRPr="00A737DE">
        <w:rPr>
          <w:noProof w:val="0"/>
        </w:rPr>
        <w:t>in</w:t>
      </w:r>
      <w:r w:rsidR="009863F7" w:rsidRPr="00A737DE">
        <w:rPr>
          <w:noProof w:val="0"/>
        </w:rPr>
        <w:t xml:space="preserve"> higher education</w:t>
      </w:r>
    </w:p>
    <w:p w14:paraId="205A9CA6" w14:textId="4736D77B" w:rsidR="00AA38A0" w:rsidRDefault="00AA38A0" w:rsidP="001878BC">
      <w:pPr>
        <w:pStyle w:val="CYDABodycopy"/>
        <w:numPr>
          <w:ilvl w:val="0"/>
          <w:numId w:val="225"/>
        </w:numPr>
        <w:spacing w:after="0" w:line="276" w:lineRule="auto"/>
        <w:rPr>
          <w:noProof w:val="0"/>
        </w:rPr>
      </w:pPr>
      <w:r>
        <w:rPr>
          <w:noProof w:val="0"/>
        </w:rPr>
        <w:t>s</w:t>
      </w:r>
      <w:r w:rsidRPr="00A737DE">
        <w:rPr>
          <w:noProof w:val="0"/>
        </w:rPr>
        <w:t>tudents with disability</w:t>
      </w:r>
      <w:r>
        <w:rPr>
          <w:noProof w:val="0"/>
        </w:rPr>
        <w:t xml:space="preserve"> </w:t>
      </w:r>
      <w:r w:rsidR="009863F7" w:rsidRPr="001878BC">
        <w:rPr>
          <w:noProof w:val="0"/>
        </w:rPr>
        <w:t>rate their higher education experience lower</w:t>
      </w:r>
      <w:r w:rsidR="009863F7" w:rsidRPr="00A737DE">
        <w:rPr>
          <w:noProof w:val="0"/>
        </w:rPr>
        <w:t xml:space="preserve"> than other students</w:t>
      </w:r>
    </w:p>
    <w:p w14:paraId="6E191A3D" w14:textId="0DCE5FE2" w:rsidR="00AA38A0" w:rsidRDefault="00AA38A0" w:rsidP="00AA38A0">
      <w:pPr>
        <w:pStyle w:val="CYDABodycopy"/>
        <w:numPr>
          <w:ilvl w:val="0"/>
          <w:numId w:val="225"/>
        </w:numPr>
        <w:spacing w:after="0" w:line="276" w:lineRule="auto"/>
        <w:rPr>
          <w:noProof w:val="0"/>
        </w:rPr>
      </w:pPr>
      <w:r w:rsidRPr="00E45C48">
        <w:rPr>
          <w:noProof w:val="0"/>
        </w:rPr>
        <w:t>fewer students with disability stay in school</w:t>
      </w:r>
      <w:r w:rsidRPr="00A737DE">
        <w:rPr>
          <w:noProof w:val="0"/>
        </w:rPr>
        <w:t xml:space="preserve"> </w:t>
      </w:r>
      <w:r>
        <w:rPr>
          <w:noProof w:val="0"/>
        </w:rPr>
        <w:t xml:space="preserve">because places for education are not </w:t>
      </w:r>
      <w:r w:rsidR="009863F7" w:rsidRPr="00A737DE">
        <w:rPr>
          <w:noProof w:val="0"/>
        </w:rPr>
        <w:t xml:space="preserve">inclusive and accessible </w:t>
      </w:r>
    </w:p>
    <w:p w14:paraId="7A935404" w14:textId="27DBA96F" w:rsidR="00E542DE" w:rsidRPr="00A737DE" w:rsidRDefault="009863F7" w:rsidP="001878BC">
      <w:pPr>
        <w:pStyle w:val="CYDABodycopy"/>
        <w:numPr>
          <w:ilvl w:val="0"/>
          <w:numId w:val="225"/>
        </w:numPr>
        <w:spacing w:after="0" w:line="276" w:lineRule="auto"/>
        <w:rPr>
          <w:noProof w:val="0"/>
        </w:rPr>
      </w:pPr>
      <w:r w:rsidRPr="00A737DE">
        <w:rPr>
          <w:noProof w:val="0"/>
        </w:rPr>
        <w:t xml:space="preserve">only </w:t>
      </w:r>
      <w:r w:rsidRPr="001878BC">
        <w:rPr>
          <w:noProof w:val="0"/>
        </w:rPr>
        <w:t xml:space="preserve">half as many </w:t>
      </w:r>
      <w:r w:rsidR="00AA38A0" w:rsidRPr="00E45C48">
        <w:rPr>
          <w:noProof w:val="0"/>
        </w:rPr>
        <w:t xml:space="preserve">students with disability </w:t>
      </w:r>
      <w:r w:rsidRPr="001878BC">
        <w:rPr>
          <w:noProof w:val="0"/>
        </w:rPr>
        <w:t xml:space="preserve">get </w:t>
      </w:r>
      <w:proofErr w:type="gramStart"/>
      <w:r w:rsidR="009B4239" w:rsidRPr="001878BC">
        <w:rPr>
          <w:noProof w:val="0"/>
        </w:rPr>
        <w:t>bachelor</w:t>
      </w:r>
      <w:proofErr w:type="gramEnd"/>
      <w:r w:rsidRPr="001878BC">
        <w:rPr>
          <w:noProof w:val="0"/>
        </w:rPr>
        <w:t xml:space="preserve"> degrees</w:t>
      </w:r>
      <w:r w:rsidRPr="00A737DE">
        <w:rPr>
          <w:noProof w:val="0"/>
        </w:rPr>
        <w:t xml:space="preserve"> as </w:t>
      </w:r>
      <w:r w:rsidR="00AA38A0">
        <w:rPr>
          <w:noProof w:val="0"/>
        </w:rPr>
        <w:t>students without disability</w:t>
      </w:r>
      <w:r w:rsidRPr="00A737DE">
        <w:rPr>
          <w:noProof w:val="0"/>
        </w:rPr>
        <w:t xml:space="preserve"> </w:t>
      </w:r>
    </w:p>
    <w:p w14:paraId="010B0947" w14:textId="361FD1A2" w:rsidR="009863F7" w:rsidRPr="00A737DE" w:rsidRDefault="00AA38A0" w:rsidP="00280780">
      <w:pPr>
        <w:pStyle w:val="CYDABodycopy"/>
        <w:numPr>
          <w:ilvl w:val="0"/>
          <w:numId w:val="98"/>
        </w:numPr>
        <w:spacing w:after="0" w:line="276" w:lineRule="auto"/>
        <w:rPr>
          <w:noProof w:val="0"/>
        </w:rPr>
      </w:pPr>
      <w:r w:rsidRPr="00A737DE">
        <w:t xml:space="preserve">23.0% </w:t>
      </w:r>
      <w:r w:rsidR="009863F7" w:rsidRPr="00A737DE">
        <w:t>of young people aged 15-24 years with disability were enrolled in university or other higher education</w:t>
      </w:r>
      <w:r w:rsidRPr="00AA38A0">
        <w:t xml:space="preserve"> </w:t>
      </w:r>
      <w:r>
        <w:t>i</w:t>
      </w:r>
      <w:r w:rsidRPr="00A737DE">
        <w:t>n 2022</w:t>
      </w:r>
      <w:r>
        <w:t>.</w:t>
      </w:r>
    </w:p>
    <w:p w14:paraId="699341E0" w14:textId="58DC6000" w:rsidR="004A711C" w:rsidRDefault="004A711C">
      <w:pPr>
        <w:rPr>
          <w:rFonts w:ascii="Arial" w:hAnsi="Arial" w:cs="Arial"/>
          <w:b/>
          <w:bCs/>
          <w:noProof/>
          <w:color w:val="000000" w:themeColor="text1"/>
        </w:rPr>
      </w:pPr>
    </w:p>
    <w:p w14:paraId="6B131085" w14:textId="1DF560E7" w:rsidR="006E7AC2" w:rsidRPr="001878BC" w:rsidRDefault="006E7AC2" w:rsidP="00147297">
      <w:pPr>
        <w:pStyle w:val="CYDABodycopy"/>
        <w:spacing w:after="0" w:line="276" w:lineRule="auto"/>
        <w:rPr>
          <w:b/>
          <w:bCs/>
        </w:rPr>
      </w:pPr>
      <w:r w:rsidRPr="001878BC">
        <w:rPr>
          <w:b/>
          <w:bCs/>
        </w:rPr>
        <w:t xml:space="preserve">University </w:t>
      </w:r>
    </w:p>
    <w:p w14:paraId="70A0FD8E" w14:textId="78840BB3" w:rsidR="00912C17" w:rsidRDefault="00912C17" w:rsidP="00147297">
      <w:pPr>
        <w:pStyle w:val="CYDABodycopy"/>
        <w:spacing w:after="0" w:line="276" w:lineRule="auto"/>
      </w:pPr>
      <w:r>
        <w:t>The data about u</w:t>
      </w:r>
      <w:r w:rsidR="009863F7" w:rsidRPr="00A737DE">
        <w:t xml:space="preserve">niversity students </w:t>
      </w:r>
      <w:r>
        <w:t xml:space="preserve">uses the phrase </w:t>
      </w:r>
      <w:r w:rsidR="00740697">
        <w:t>“</w:t>
      </w:r>
      <w:r w:rsidR="009863F7" w:rsidRPr="00A737DE">
        <w:t>stated disability</w:t>
      </w:r>
      <w:r w:rsidR="00740697">
        <w:t>”</w:t>
      </w:r>
      <w:r w:rsidRPr="00912C17">
        <w:t xml:space="preserve"> </w:t>
      </w:r>
      <w:r>
        <w:t>because</w:t>
      </w:r>
      <w:r w:rsidRPr="00912C17">
        <w:t xml:space="preserve"> some people might have disability but not </w:t>
      </w:r>
      <w:r>
        <w:t>say so</w:t>
      </w:r>
      <w:r w:rsidRPr="00912C17">
        <w:t xml:space="preserve"> in the survey.</w:t>
      </w:r>
      <w:r w:rsidR="009863F7" w:rsidRPr="00A737DE">
        <w:t xml:space="preserve"> </w:t>
      </w:r>
    </w:p>
    <w:p w14:paraId="1E76C4E3" w14:textId="77777777" w:rsidR="00912C17" w:rsidRDefault="00912C17" w:rsidP="00147297">
      <w:pPr>
        <w:pStyle w:val="CYDABodycopy"/>
        <w:spacing w:after="0" w:line="276" w:lineRule="auto"/>
      </w:pPr>
    </w:p>
    <w:p w14:paraId="1F6FAAF5" w14:textId="1ACDD1BC" w:rsidR="009863F7" w:rsidRPr="00A737DE" w:rsidRDefault="00912C17" w:rsidP="00147297">
      <w:pPr>
        <w:pStyle w:val="CYDABodycopy"/>
        <w:spacing w:after="0" w:line="276" w:lineRule="auto"/>
      </w:pPr>
      <w:r>
        <w:t xml:space="preserve">The data from a survey </w:t>
      </w:r>
      <w:r w:rsidR="009863F7" w:rsidRPr="00A737DE">
        <w:t>in 2023</w:t>
      </w:r>
      <w:r>
        <w:t xml:space="preserve"> shows that</w:t>
      </w:r>
      <w:r w:rsidR="009863F7" w:rsidRPr="00A737DE">
        <w:t>:</w:t>
      </w:r>
    </w:p>
    <w:p w14:paraId="19FE3B65" w14:textId="119D5170" w:rsidR="009863F7" w:rsidRPr="00A737DE" w:rsidRDefault="00912C17" w:rsidP="00E04625">
      <w:pPr>
        <w:pStyle w:val="ListParagraph"/>
        <w:numPr>
          <w:ilvl w:val="0"/>
          <w:numId w:val="34"/>
        </w:numPr>
        <w:autoSpaceDE w:val="0"/>
        <w:autoSpaceDN w:val="0"/>
        <w:adjustRightInd w:val="0"/>
        <w:spacing w:line="276" w:lineRule="auto"/>
        <w:rPr>
          <w:rFonts w:ascii="Arial" w:hAnsi="Arial" w:cs="Arial"/>
          <w:lang w:val="en-GB"/>
        </w:rPr>
      </w:pPr>
      <w:r w:rsidRPr="00A737DE">
        <w:rPr>
          <w:rFonts w:ascii="Arial" w:hAnsi="Arial" w:cs="Arial"/>
          <w:lang w:val="en-GB"/>
        </w:rPr>
        <w:t>75.1%</w:t>
      </w:r>
      <w:r>
        <w:rPr>
          <w:rFonts w:ascii="Arial" w:hAnsi="Arial" w:cs="Arial"/>
          <w:lang w:val="en-GB"/>
        </w:rPr>
        <w:t xml:space="preserve"> of students with disability </w:t>
      </w:r>
      <w:r w:rsidR="009863F7" w:rsidRPr="001878BC">
        <w:rPr>
          <w:rFonts w:ascii="Arial" w:hAnsi="Arial" w:cs="Arial"/>
          <w:lang w:val="en-GB"/>
        </w:rPr>
        <w:t>rated their overall experience less positively</w:t>
      </w:r>
      <w:r w:rsidR="009863F7" w:rsidRPr="00A737DE">
        <w:rPr>
          <w:rFonts w:ascii="Arial" w:hAnsi="Arial" w:cs="Arial"/>
          <w:lang w:val="en-GB"/>
        </w:rPr>
        <w:t xml:space="preserve"> than those without a stated disability (77%)</w:t>
      </w:r>
    </w:p>
    <w:p w14:paraId="15F0C950" w14:textId="128FA984" w:rsidR="00912C17" w:rsidRDefault="00912C17" w:rsidP="00B61312">
      <w:pPr>
        <w:pStyle w:val="ListParagraph"/>
        <w:numPr>
          <w:ilvl w:val="0"/>
          <w:numId w:val="34"/>
        </w:numPr>
        <w:autoSpaceDE w:val="0"/>
        <w:autoSpaceDN w:val="0"/>
        <w:adjustRightInd w:val="0"/>
        <w:spacing w:line="276" w:lineRule="auto"/>
        <w:rPr>
          <w:rFonts w:ascii="Arial" w:hAnsi="Arial" w:cs="Arial"/>
          <w:lang w:val="en-GB"/>
        </w:rPr>
      </w:pPr>
      <w:r w:rsidRPr="00A737DE">
        <w:rPr>
          <w:rFonts w:ascii="Arial" w:hAnsi="Arial" w:cs="Arial"/>
          <w:lang w:val="en-GB"/>
        </w:rPr>
        <w:lastRenderedPageBreak/>
        <w:t xml:space="preserve">43.3% </w:t>
      </w:r>
      <w:r>
        <w:rPr>
          <w:rFonts w:ascii="Arial" w:hAnsi="Arial" w:cs="Arial"/>
          <w:lang w:val="en-GB"/>
        </w:rPr>
        <w:t xml:space="preserve">of students with disability </w:t>
      </w:r>
      <w:r w:rsidR="009863F7" w:rsidRPr="001878BC">
        <w:rPr>
          <w:rFonts w:ascii="Arial" w:hAnsi="Arial" w:cs="Arial"/>
          <w:lang w:val="en-GB"/>
        </w:rPr>
        <w:t>rate</w:t>
      </w:r>
      <w:r w:rsidR="007B142E" w:rsidRPr="001878BC">
        <w:rPr>
          <w:rFonts w:ascii="Arial" w:hAnsi="Arial" w:cs="Arial"/>
          <w:lang w:val="en-GB"/>
        </w:rPr>
        <w:t>d</w:t>
      </w:r>
      <w:r w:rsidR="009863F7" w:rsidRPr="001878BC">
        <w:rPr>
          <w:rFonts w:ascii="Arial" w:hAnsi="Arial" w:cs="Arial"/>
          <w:lang w:val="en-GB"/>
        </w:rPr>
        <w:t xml:space="preserve"> sense of belonging lower</w:t>
      </w:r>
      <w:r w:rsidR="009863F7" w:rsidRPr="00A737DE">
        <w:rPr>
          <w:rFonts w:ascii="Arial" w:hAnsi="Arial" w:cs="Arial"/>
          <w:lang w:val="en-GB"/>
        </w:rPr>
        <w:t xml:space="preserve"> </w:t>
      </w:r>
      <w:r>
        <w:rPr>
          <w:rFonts w:ascii="Arial" w:hAnsi="Arial" w:cs="Arial"/>
          <w:lang w:val="en-GB"/>
        </w:rPr>
        <w:t xml:space="preserve">than people without </w:t>
      </w:r>
      <w:r w:rsidR="004A711C">
        <w:rPr>
          <w:rFonts w:ascii="Arial" w:hAnsi="Arial" w:cs="Arial"/>
          <w:lang w:val="en-GB"/>
        </w:rPr>
        <w:t xml:space="preserve">stated </w:t>
      </w:r>
      <w:r>
        <w:rPr>
          <w:rFonts w:ascii="Arial" w:hAnsi="Arial" w:cs="Arial"/>
          <w:lang w:val="en-GB"/>
        </w:rPr>
        <w:t>disability (</w:t>
      </w:r>
      <w:r w:rsidR="00B61312" w:rsidRPr="00A737DE">
        <w:rPr>
          <w:rFonts w:ascii="Arial" w:hAnsi="Arial" w:cs="Arial"/>
          <w:lang w:val="en-GB"/>
        </w:rPr>
        <w:t>46.8%</w:t>
      </w:r>
      <w:r>
        <w:rPr>
          <w:rFonts w:ascii="Arial" w:hAnsi="Arial" w:cs="Arial"/>
          <w:lang w:val="en-GB"/>
        </w:rPr>
        <w:t>)</w:t>
      </w:r>
    </w:p>
    <w:p w14:paraId="5BD60B35" w14:textId="22A59149" w:rsidR="00147297" w:rsidRPr="00B61312" w:rsidRDefault="00912C17" w:rsidP="00B61312">
      <w:pPr>
        <w:pStyle w:val="ListParagraph"/>
        <w:numPr>
          <w:ilvl w:val="0"/>
          <w:numId w:val="34"/>
        </w:numPr>
        <w:autoSpaceDE w:val="0"/>
        <w:autoSpaceDN w:val="0"/>
        <w:adjustRightInd w:val="0"/>
        <w:spacing w:line="276" w:lineRule="auto"/>
        <w:rPr>
          <w:rFonts w:ascii="Arial" w:hAnsi="Arial" w:cs="Arial"/>
          <w:lang w:val="en-GB"/>
        </w:rPr>
      </w:pPr>
      <w:r w:rsidRPr="00B61312">
        <w:rPr>
          <w:rFonts w:ascii="Arial" w:hAnsi="Arial" w:cs="Arial"/>
          <w:lang w:val="en-GB"/>
        </w:rPr>
        <w:t xml:space="preserve">83.3% </w:t>
      </w:r>
      <w:r>
        <w:rPr>
          <w:rFonts w:ascii="Arial" w:hAnsi="Arial" w:cs="Arial"/>
          <w:lang w:val="en-GB"/>
        </w:rPr>
        <w:t xml:space="preserve">of students with disability </w:t>
      </w:r>
      <w:r w:rsidRPr="00E45C48">
        <w:rPr>
          <w:rFonts w:ascii="Arial" w:hAnsi="Arial" w:cs="Arial"/>
          <w:lang w:val="en-GB"/>
        </w:rPr>
        <w:t>rated</w:t>
      </w:r>
      <w:r w:rsidR="00B61312" w:rsidRPr="00A737DE">
        <w:rPr>
          <w:rFonts w:ascii="Arial" w:hAnsi="Arial" w:cs="Arial"/>
          <w:lang w:val="en-GB"/>
        </w:rPr>
        <w:t xml:space="preserve"> </w:t>
      </w:r>
      <w:r w:rsidR="009863F7" w:rsidRPr="001878BC">
        <w:rPr>
          <w:rFonts w:ascii="Arial" w:hAnsi="Arial" w:cs="Arial"/>
          <w:lang w:val="en-GB"/>
        </w:rPr>
        <w:t>freedom of expression lower</w:t>
      </w:r>
      <w:r>
        <w:rPr>
          <w:rFonts w:ascii="Arial" w:hAnsi="Arial" w:cs="Arial"/>
          <w:lang w:val="en-GB"/>
        </w:rPr>
        <w:t xml:space="preserve"> than people without </w:t>
      </w:r>
      <w:r w:rsidR="004A711C">
        <w:rPr>
          <w:rFonts w:ascii="Arial" w:hAnsi="Arial" w:cs="Arial"/>
          <w:lang w:val="en-GB"/>
        </w:rPr>
        <w:t xml:space="preserve">stated </w:t>
      </w:r>
      <w:r>
        <w:rPr>
          <w:rFonts w:ascii="Arial" w:hAnsi="Arial" w:cs="Arial"/>
          <w:lang w:val="en-GB"/>
        </w:rPr>
        <w:t>disability</w:t>
      </w:r>
      <w:r w:rsidR="009863F7" w:rsidRPr="00B61312">
        <w:rPr>
          <w:rFonts w:ascii="Arial" w:hAnsi="Arial" w:cs="Arial"/>
          <w:b/>
          <w:bCs/>
          <w:lang w:val="en-GB"/>
        </w:rPr>
        <w:t xml:space="preserve"> </w:t>
      </w:r>
      <w:r w:rsidR="009863F7" w:rsidRPr="00B61312">
        <w:rPr>
          <w:rFonts w:ascii="Arial" w:hAnsi="Arial" w:cs="Arial"/>
          <w:lang w:val="en-GB"/>
        </w:rPr>
        <w:t>(86.5%).</w:t>
      </w:r>
    </w:p>
    <w:p w14:paraId="0B1FF35C" w14:textId="77777777" w:rsidR="00147297" w:rsidRPr="00147297" w:rsidRDefault="00147297" w:rsidP="00147297">
      <w:pPr>
        <w:autoSpaceDE w:val="0"/>
        <w:autoSpaceDN w:val="0"/>
        <w:adjustRightInd w:val="0"/>
        <w:spacing w:line="276" w:lineRule="auto"/>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47297" w14:paraId="7DF769E5" w14:textId="77777777">
        <w:tc>
          <w:tcPr>
            <w:tcW w:w="9204" w:type="dxa"/>
            <w:shd w:val="clear" w:color="auto" w:fill="F8F9E1" w:themeFill="accent4" w:themeFillTint="33"/>
          </w:tcPr>
          <w:p w14:paraId="64A767E4" w14:textId="1E479F35" w:rsidR="00147297" w:rsidRPr="002346FB" w:rsidRDefault="00F00AE0">
            <w:pPr>
              <w:pStyle w:val="Heading4"/>
              <w:rPr>
                <w:color w:val="004C2E" w:themeColor="accent6" w:themeShade="BF"/>
              </w:rPr>
            </w:pPr>
            <w:r>
              <w:rPr>
                <w:color w:val="004C2E" w:themeColor="accent6" w:themeShade="BF"/>
              </w:rPr>
              <w:t xml:space="preserve">What about intersectionality? </w:t>
            </w:r>
          </w:p>
          <w:p w14:paraId="1754C29C" w14:textId="77777777" w:rsidR="007E652C" w:rsidRDefault="00147297" w:rsidP="00147297">
            <w:pPr>
              <w:spacing w:line="276" w:lineRule="auto"/>
              <w:rPr>
                <w:rFonts w:ascii="Arial" w:hAnsi="Arial" w:cs="Arial"/>
                <w:b/>
                <w:bCs/>
                <w:color w:val="000000"/>
              </w:rPr>
            </w:pPr>
            <w:r w:rsidRPr="00147297">
              <w:rPr>
                <w:rFonts w:ascii="Arial" w:hAnsi="Arial" w:cs="Arial"/>
                <w:b/>
                <w:bCs/>
                <w:color w:val="000000"/>
              </w:rPr>
              <w:t>First Nations</w:t>
            </w:r>
          </w:p>
          <w:p w14:paraId="6B1F7879" w14:textId="101C6B3B" w:rsidR="007E652C" w:rsidRPr="00147297" w:rsidRDefault="007E652C" w:rsidP="00147297">
            <w:pPr>
              <w:spacing w:line="276" w:lineRule="auto"/>
              <w:rPr>
                <w:rFonts w:ascii="Arial" w:hAnsi="Arial" w:cs="Arial"/>
                <w:color w:val="000000"/>
              </w:rPr>
            </w:pPr>
            <w:r w:rsidRPr="001878BC">
              <w:rPr>
                <w:rFonts w:ascii="Arial" w:hAnsi="Arial" w:cs="Arial"/>
                <w:color w:val="000000"/>
              </w:rPr>
              <w:t xml:space="preserve">There are a lot of things that might stop </w:t>
            </w:r>
            <w:r>
              <w:rPr>
                <w:rFonts w:ascii="Arial" w:hAnsi="Arial" w:cs="Arial"/>
                <w:color w:val="000000"/>
              </w:rPr>
              <w:t>y</w:t>
            </w:r>
            <w:r w:rsidR="00147297" w:rsidRPr="00FD70F1">
              <w:rPr>
                <w:rFonts w:ascii="Arial" w:hAnsi="Arial" w:cs="Arial"/>
                <w:color w:val="000000"/>
              </w:rPr>
              <w:t xml:space="preserve">oung </w:t>
            </w:r>
            <w:r>
              <w:rPr>
                <w:rFonts w:ascii="Arial" w:hAnsi="Arial" w:cs="Arial"/>
                <w:color w:val="000000"/>
              </w:rPr>
              <w:t>First Nations</w:t>
            </w:r>
            <w:r w:rsidR="00147297" w:rsidRPr="00FD70F1">
              <w:rPr>
                <w:rFonts w:ascii="Arial" w:hAnsi="Arial" w:cs="Arial"/>
                <w:color w:val="000000"/>
              </w:rPr>
              <w:t xml:space="preserve"> people with disability </w:t>
            </w:r>
            <w:r w:rsidRPr="00FD70F1">
              <w:rPr>
                <w:rFonts w:ascii="Arial" w:hAnsi="Arial" w:cs="Arial"/>
                <w:color w:val="000000"/>
              </w:rPr>
              <w:t>from</w:t>
            </w:r>
            <w:r w:rsidR="00147297" w:rsidRPr="00FD70F1">
              <w:rPr>
                <w:rFonts w:ascii="Arial" w:hAnsi="Arial" w:cs="Arial"/>
                <w:color w:val="000000"/>
              </w:rPr>
              <w:t xml:space="preserve"> accessing and participating in education. </w:t>
            </w:r>
            <w:r>
              <w:rPr>
                <w:rFonts w:ascii="Arial" w:hAnsi="Arial" w:cs="Arial"/>
                <w:color w:val="000000"/>
              </w:rPr>
              <w:t xml:space="preserve">The data shows that, </w:t>
            </w:r>
            <w:r w:rsidRPr="00E45C48">
              <w:rPr>
                <w:rFonts w:ascii="Arial" w:hAnsi="Arial" w:cs="Arial"/>
                <w:color w:val="000000"/>
              </w:rPr>
              <w:t xml:space="preserve">of </w:t>
            </w:r>
            <w:r>
              <w:rPr>
                <w:rFonts w:ascii="Arial" w:hAnsi="Arial" w:cs="Arial"/>
                <w:color w:val="000000"/>
              </w:rPr>
              <w:t>First Nations</w:t>
            </w:r>
            <w:r w:rsidRPr="00E45C48">
              <w:rPr>
                <w:rFonts w:ascii="Arial" w:hAnsi="Arial" w:cs="Arial"/>
                <w:color w:val="000000"/>
              </w:rPr>
              <w:t xml:space="preserve"> people with disability</w:t>
            </w:r>
            <w:r>
              <w:rPr>
                <w:rFonts w:ascii="Arial" w:hAnsi="Arial" w:cs="Arial"/>
                <w:color w:val="000000"/>
              </w:rPr>
              <w:t>:</w:t>
            </w:r>
          </w:p>
          <w:p w14:paraId="72E57A4B" w14:textId="407A9B37" w:rsidR="00147297" w:rsidRPr="001878BC" w:rsidRDefault="00147297" w:rsidP="001878BC">
            <w:pPr>
              <w:pStyle w:val="ListParagraph"/>
              <w:numPr>
                <w:ilvl w:val="0"/>
                <w:numId w:val="33"/>
              </w:numPr>
              <w:spacing w:line="276" w:lineRule="auto"/>
              <w:rPr>
                <w:rFonts w:ascii="Arial" w:hAnsi="Arial" w:cs="Arial"/>
                <w:color w:val="000000"/>
              </w:rPr>
            </w:pPr>
            <w:r w:rsidRPr="001878BC">
              <w:rPr>
                <w:rFonts w:ascii="Arial" w:hAnsi="Arial" w:cs="Arial"/>
                <w:color w:val="000000"/>
              </w:rPr>
              <w:t>eight in ten</w:t>
            </w:r>
            <w:r w:rsidR="007E652C">
              <w:rPr>
                <w:rFonts w:ascii="Arial" w:hAnsi="Arial" w:cs="Arial"/>
                <w:color w:val="000000"/>
              </w:rPr>
              <w:t xml:space="preserve">, or </w:t>
            </w:r>
            <w:r w:rsidRPr="001878BC">
              <w:rPr>
                <w:rFonts w:ascii="Arial" w:hAnsi="Arial" w:cs="Arial"/>
                <w:color w:val="000000"/>
              </w:rPr>
              <w:t xml:space="preserve">79.8%, aged 5-20 years, </w:t>
            </w:r>
            <w:r w:rsidR="007E652C">
              <w:rPr>
                <w:rFonts w:ascii="Arial" w:hAnsi="Arial" w:cs="Arial"/>
                <w:color w:val="000000"/>
              </w:rPr>
              <w:t>went to</w:t>
            </w:r>
            <w:r w:rsidRPr="001878BC">
              <w:rPr>
                <w:rFonts w:ascii="Arial" w:hAnsi="Arial" w:cs="Arial"/>
                <w:color w:val="000000"/>
              </w:rPr>
              <w:t xml:space="preserve"> school</w:t>
            </w:r>
          </w:p>
          <w:p w14:paraId="7D92D333" w14:textId="47F20287" w:rsidR="007E652C"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65.1% </w:t>
            </w:r>
            <w:r w:rsidR="007E652C">
              <w:rPr>
                <w:rFonts w:ascii="Arial" w:hAnsi="Arial" w:cs="Arial"/>
                <w:color w:val="000000"/>
              </w:rPr>
              <w:t>said they had</w:t>
            </w:r>
            <w:r w:rsidRPr="00147297">
              <w:rPr>
                <w:rFonts w:ascii="Arial" w:hAnsi="Arial" w:cs="Arial"/>
                <w:color w:val="000000"/>
              </w:rPr>
              <w:t xml:space="preserve"> a schooling restriction </w:t>
            </w:r>
            <w:r w:rsidR="007E652C">
              <w:rPr>
                <w:rFonts w:ascii="Arial" w:hAnsi="Arial" w:cs="Arial"/>
                <w:color w:val="000000"/>
              </w:rPr>
              <w:t>like</w:t>
            </w:r>
          </w:p>
          <w:p w14:paraId="15ED8507" w14:textId="2A57C0B9" w:rsidR="007E652C" w:rsidRDefault="00147297" w:rsidP="007E652C">
            <w:pPr>
              <w:numPr>
                <w:ilvl w:val="1"/>
                <w:numId w:val="33"/>
              </w:numPr>
              <w:spacing w:line="276" w:lineRule="auto"/>
              <w:rPr>
                <w:rFonts w:ascii="Arial" w:hAnsi="Arial" w:cs="Arial"/>
                <w:color w:val="000000"/>
              </w:rPr>
            </w:pPr>
            <w:r w:rsidRPr="00147297">
              <w:rPr>
                <w:rFonts w:ascii="Arial" w:hAnsi="Arial" w:cs="Arial"/>
                <w:color w:val="000000"/>
              </w:rPr>
              <w:t>having difficulty at school</w:t>
            </w:r>
          </w:p>
          <w:p w14:paraId="0D146167" w14:textId="4324A8FC" w:rsidR="007E652C" w:rsidRDefault="007E652C" w:rsidP="007E652C">
            <w:pPr>
              <w:numPr>
                <w:ilvl w:val="1"/>
                <w:numId w:val="33"/>
              </w:numPr>
              <w:spacing w:line="276" w:lineRule="auto"/>
              <w:rPr>
                <w:rFonts w:ascii="Arial" w:hAnsi="Arial" w:cs="Arial"/>
                <w:color w:val="000000"/>
              </w:rPr>
            </w:pPr>
            <w:r>
              <w:rPr>
                <w:rFonts w:ascii="Arial" w:hAnsi="Arial" w:cs="Arial"/>
                <w:color w:val="000000"/>
              </w:rPr>
              <w:t>going to</w:t>
            </w:r>
            <w:r w:rsidR="00147297" w:rsidRPr="00147297">
              <w:rPr>
                <w:rFonts w:ascii="Arial" w:hAnsi="Arial" w:cs="Arial"/>
                <w:color w:val="000000"/>
              </w:rPr>
              <w:t xml:space="preserve"> special classes</w:t>
            </w:r>
          </w:p>
          <w:p w14:paraId="143CAB0F" w14:textId="70739FB0" w:rsidR="007E652C" w:rsidRDefault="00147297" w:rsidP="007E652C">
            <w:pPr>
              <w:numPr>
                <w:ilvl w:val="1"/>
                <w:numId w:val="33"/>
              </w:numPr>
              <w:spacing w:line="276" w:lineRule="auto"/>
              <w:rPr>
                <w:rFonts w:ascii="Arial" w:hAnsi="Arial" w:cs="Arial"/>
                <w:color w:val="000000"/>
              </w:rPr>
            </w:pPr>
            <w:r w:rsidRPr="00147297">
              <w:rPr>
                <w:rFonts w:ascii="Arial" w:hAnsi="Arial" w:cs="Arial"/>
                <w:color w:val="000000"/>
              </w:rPr>
              <w:t>needing special assistance</w:t>
            </w:r>
          </w:p>
          <w:p w14:paraId="68917C1D" w14:textId="1EC22278" w:rsidR="00147297" w:rsidRPr="00147297" w:rsidRDefault="007E652C" w:rsidP="001878BC">
            <w:pPr>
              <w:numPr>
                <w:ilvl w:val="1"/>
                <w:numId w:val="33"/>
              </w:numPr>
              <w:spacing w:line="276" w:lineRule="auto"/>
              <w:rPr>
                <w:rFonts w:ascii="Arial" w:hAnsi="Arial" w:cs="Arial"/>
                <w:color w:val="000000"/>
              </w:rPr>
            </w:pPr>
            <w:r>
              <w:rPr>
                <w:rFonts w:ascii="Arial" w:hAnsi="Arial" w:cs="Arial"/>
                <w:color w:val="000000"/>
              </w:rPr>
              <w:t xml:space="preserve">needing </w:t>
            </w:r>
            <w:r w:rsidR="00147297" w:rsidRPr="00147297">
              <w:rPr>
                <w:rFonts w:ascii="Arial" w:hAnsi="Arial" w:cs="Arial"/>
                <w:color w:val="000000"/>
              </w:rPr>
              <w:t>equipment or arrangements when attending school </w:t>
            </w:r>
          </w:p>
          <w:p w14:paraId="305361E4" w14:textId="18B10F11"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25.6% </w:t>
            </w:r>
            <w:r w:rsidR="007E652C">
              <w:rPr>
                <w:rFonts w:ascii="Arial" w:hAnsi="Arial" w:cs="Arial"/>
                <w:color w:val="000000"/>
              </w:rPr>
              <w:t>said they were</w:t>
            </w:r>
            <w:r w:rsidR="007E652C" w:rsidRPr="00147297">
              <w:rPr>
                <w:rFonts w:ascii="Arial" w:hAnsi="Arial" w:cs="Arial"/>
                <w:color w:val="000000"/>
              </w:rPr>
              <w:t xml:space="preserve"> </w:t>
            </w:r>
            <w:r w:rsidRPr="00147297">
              <w:rPr>
                <w:rFonts w:ascii="Arial" w:hAnsi="Arial" w:cs="Arial"/>
                <w:color w:val="000000"/>
              </w:rPr>
              <w:t>being excluded from school-based activities due to their condition</w:t>
            </w:r>
          </w:p>
          <w:p w14:paraId="09DF3D40" w14:textId="00F60D44"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15.3% </w:t>
            </w:r>
            <w:r w:rsidR="007E652C">
              <w:rPr>
                <w:rFonts w:ascii="Arial" w:hAnsi="Arial" w:cs="Arial"/>
                <w:color w:val="000000"/>
              </w:rPr>
              <w:t>said they were</w:t>
            </w:r>
            <w:r w:rsidRPr="00147297">
              <w:rPr>
                <w:rFonts w:ascii="Arial" w:hAnsi="Arial" w:cs="Arial"/>
                <w:color w:val="000000"/>
              </w:rPr>
              <w:t xml:space="preserve"> expelled or suspended from school.</w:t>
            </w:r>
          </w:p>
          <w:p w14:paraId="4E3ADF57" w14:textId="77777777" w:rsidR="008F1994" w:rsidRDefault="00147297" w:rsidP="00055992">
            <w:pPr>
              <w:spacing w:before="240" w:line="276" w:lineRule="auto"/>
              <w:rPr>
                <w:rFonts w:ascii="Arial" w:hAnsi="Arial" w:cs="Arial"/>
                <w:b/>
                <w:bCs/>
                <w:color w:val="000000"/>
              </w:rPr>
            </w:pPr>
            <w:r w:rsidRPr="00147297">
              <w:rPr>
                <w:rFonts w:ascii="Arial" w:hAnsi="Arial" w:cs="Arial"/>
                <w:b/>
                <w:bCs/>
                <w:color w:val="000000"/>
              </w:rPr>
              <w:t>Regional and remote areas</w:t>
            </w:r>
          </w:p>
          <w:p w14:paraId="543D766C" w14:textId="1FF4087A" w:rsidR="00147297" w:rsidRPr="00147297" w:rsidRDefault="00147297" w:rsidP="00545F97">
            <w:pPr>
              <w:spacing w:line="276" w:lineRule="auto"/>
              <w:rPr>
                <w:rFonts w:ascii="Arial" w:hAnsi="Arial" w:cs="Arial"/>
                <w:b/>
                <w:bCs/>
                <w:color w:val="000000"/>
              </w:rPr>
            </w:pPr>
            <w:r w:rsidRPr="00147297">
              <w:rPr>
                <w:rFonts w:ascii="Arial" w:hAnsi="Arial" w:cs="Arial"/>
                <w:color w:val="000000"/>
              </w:rPr>
              <w:t>12%</w:t>
            </w:r>
            <w:r w:rsidR="00545F97">
              <w:rPr>
                <w:rFonts w:ascii="Arial" w:hAnsi="Arial" w:cs="Arial"/>
                <w:color w:val="000000"/>
              </w:rPr>
              <w:t>,</w:t>
            </w:r>
            <w:r w:rsidRPr="00147297">
              <w:rPr>
                <w:rFonts w:ascii="Arial" w:hAnsi="Arial" w:cs="Arial"/>
                <w:color w:val="000000"/>
              </w:rPr>
              <w:t xml:space="preserve"> or 85,000 of students living in Inner regional areas had disability, compared with 9.3%</w:t>
            </w:r>
            <w:r w:rsidR="00545F97">
              <w:rPr>
                <w:rFonts w:ascii="Arial" w:hAnsi="Arial" w:cs="Arial"/>
                <w:color w:val="000000"/>
              </w:rPr>
              <w:t xml:space="preserve">, </w:t>
            </w:r>
            <w:r w:rsidRPr="00147297">
              <w:rPr>
                <w:rFonts w:ascii="Arial" w:hAnsi="Arial" w:cs="Arial"/>
                <w:color w:val="000000"/>
              </w:rPr>
              <w:t xml:space="preserve">or 256,000 of students living in </w:t>
            </w:r>
            <w:r w:rsidR="00963EA5">
              <w:rPr>
                <w:rFonts w:ascii="Arial" w:hAnsi="Arial" w:cs="Arial"/>
                <w:color w:val="000000"/>
              </w:rPr>
              <w:t>m</w:t>
            </w:r>
            <w:r w:rsidRPr="00147297">
              <w:rPr>
                <w:rFonts w:ascii="Arial" w:hAnsi="Arial" w:cs="Arial"/>
                <w:color w:val="000000"/>
              </w:rPr>
              <w:t>ajor cities</w:t>
            </w:r>
            <w:r w:rsidR="00293A69">
              <w:rPr>
                <w:rFonts w:ascii="Arial" w:hAnsi="Arial" w:cs="Arial"/>
                <w:color w:val="000000"/>
              </w:rPr>
              <w:t>.</w:t>
            </w:r>
          </w:p>
          <w:p w14:paraId="54F4F396" w14:textId="66234393" w:rsidR="00147297" w:rsidRPr="00147297" w:rsidRDefault="00147297" w:rsidP="00055992">
            <w:pPr>
              <w:spacing w:before="240" w:line="276" w:lineRule="auto"/>
              <w:rPr>
                <w:rFonts w:ascii="Arial" w:hAnsi="Arial" w:cs="Arial"/>
                <w:b/>
                <w:bCs/>
                <w:color w:val="000000"/>
              </w:rPr>
            </w:pPr>
            <w:r w:rsidRPr="00147297">
              <w:rPr>
                <w:rFonts w:ascii="Arial" w:hAnsi="Arial" w:cs="Arial"/>
                <w:b/>
                <w:bCs/>
                <w:color w:val="000000"/>
              </w:rPr>
              <w:t>Disability type</w:t>
            </w:r>
          </w:p>
          <w:p w14:paraId="167EF0CF" w14:textId="77777777" w:rsidR="00E51853" w:rsidRDefault="00E51853" w:rsidP="00E51853">
            <w:pPr>
              <w:spacing w:line="276" w:lineRule="auto"/>
              <w:rPr>
                <w:rFonts w:ascii="Arial" w:hAnsi="Arial" w:cs="Arial"/>
                <w:color w:val="000000"/>
              </w:rPr>
            </w:pPr>
            <w:r>
              <w:rPr>
                <w:rFonts w:ascii="Arial" w:hAnsi="Arial" w:cs="Arial"/>
                <w:color w:val="000000"/>
              </w:rPr>
              <w:t>The data shows that:</w:t>
            </w:r>
          </w:p>
          <w:p w14:paraId="0F8FC02D" w14:textId="6A72BD51" w:rsidR="00E51853" w:rsidRDefault="00E51853" w:rsidP="00E51853">
            <w:pPr>
              <w:pStyle w:val="ListParagraph"/>
              <w:numPr>
                <w:ilvl w:val="0"/>
                <w:numId w:val="226"/>
              </w:numPr>
              <w:spacing w:line="276" w:lineRule="auto"/>
              <w:rPr>
                <w:rFonts w:ascii="Arial" w:hAnsi="Arial" w:cs="Arial"/>
                <w:color w:val="000000"/>
              </w:rPr>
            </w:pPr>
            <w:r>
              <w:rPr>
                <w:rFonts w:ascii="Arial" w:hAnsi="Arial" w:cs="Arial"/>
                <w:color w:val="000000"/>
              </w:rPr>
              <w:t>for male students with disability:</w:t>
            </w:r>
          </w:p>
          <w:p w14:paraId="7BE85E07" w14:textId="06BF3015" w:rsidR="00E51853" w:rsidRDefault="00E51853" w:rsidP="001878BC">
            <w:pPr>
              <w:pStyle w:val="ListParagraph"/>
              <w:numPr>
                <w:ilvl w:val="1"/>
                <w:numId w:val="226"/>
              </w:numPr>
              <w:spacing w:line="276" w:lineRule="auto"/>
              <w:rPr>
                <w:rFonts w:ascii="Arial" w:hAnsi="Arial" w:cs="Arial"/>
                <w:color w:val="000000"/>
              </w:rPr>
            </w:pPr>
            <w:r w:rsidRPr="001878BC">
              <w:rPr>
                <w:rFonts w:ascii="Arial" w:hAnsi="Arial" w:cs="Arial"/>
                <w:color w:val="000000"/>
              </w:rPr>
              <w:t>t</w:t>
            </w:r>
            <w:r w:rsidR="00147297" w:rsidRPr="001878BC">
              <w:rPr>
                <w:rFonts w:ascii="Arial" w:hAnsi="Arial" w:cs="Arial"/>
                <w:color w:val="000000"/>
              </w:rPr>
              <w:t>wo out of three</w:t>
            </w:r>
            <w:r w:rsidRPr="001878BC">
              <w:rPr>
                <w:rFonts w:ascii="Arial" w:hAnsi="Arial" w:cs="Arial"/>
                <w:color w:val="000000"/>
              </w:rPr>
              <w:t xml:space="preserve">, or </w:t>
            </w:r>
            <w:r w:rsidR="00147297" w:rsidRPr="001878BC">
              <w:rPr>
                <w:rFonts w:ascii="Arial" w:hAnsi="Arial" w:cs="Arial"/>
                <w:color w:val="000000"/>
              </w:rPr>
              <w:t>65% or 148,000</w:t>
            </w:r>
            <w:r w:rsidR="008725C1">
              <w:rPr>
                <w:rFonts w:ascii="Arial" w:hAnsi="Arial" w:cs="Arial"/>
                <w:color w:val="000000"/>
              </w:rPr>
              <w:t>,</w:t>
            </w:r>
            <w:r w:rsidR="00147297" w:rsidRPr="001878BC">
              <w:rPr>
                <w:rFonts w:ascii="Arial" w:hAnsi="Arial" w:cs="Arial"/>
                <w:color w:val="000000"/>
              </w:rPr>
              <w:t xml:space="preserve"> had intellectual disability</w:t>
            </w:r>
          </w:p>
          <w:p w14:paraId="2E0C0792" w14:textId="7C8366E8"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40%</w:t>
            </w:r>
            <w:r w:rsidR="008725C1">
              <w:rPr>
                <w:rFonts w:ascii="Arial" w:hAnsi="Arial" w:cs="Arial"/>
                <w:color w:val="000000"/>
              </w:rPr>
              <w:t>,</w:t>
            </w:r>
            <w:r w:rsidRPr="001878BC">
              <w:rPr>
                <w:rFonts w:ascii="Arial" w:hAnsi="Arial" w:cs="Arial"/>
                <w:color w:val="000000"/>
              </w:rPr>
              <w:t xml:space="preserve"> or 91,000</w:t>
            </w:r>
            <w:r w:rsidR="008725C1">
              <w:rPr>
                <w:rFonts w:ascii="Arial" w:hAnsi="Arial" w:cs="Arial"/>
                <w:color w:val="000000"/>
              </w:rPr>
              <w:t>,</w:t>
            </w:r>
            <w:r w:rsidRPr="001878BC">
              <w:rPr>
                <w:rFonts w:ascii="Arial" w:hAnsi="Arial" w:cs="Arial"/>
                <w:color w:val="000000"/>
              </w:rPr>
              <w:t xml:space="preserve"> had psychosocial disability </w:t>
            </w:r>
          </w:p>
          <w:p w14:paraId="448E38D9" w14:textId="4C2641F6"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36%</w:t>
            </w:r>
            <w:r w:rsidR="008725C1">
              <w:rPr>
                <w:rFonts w:ascii="Arial" w:hAnsi="Arial" w:cs="Arial"/>
                <w:color w:val="000000"/>
              </w:rPr>
              <w:t>,</w:t>
            </w:r>
            <w:r w:rsidRPr="001878BC">
              <w:rPr>
                <w:rFonts w:ascii="Arial" w:hAnsi="Arial" w:cs="Arial"/>
                <w:color w:val="000000"/>
              </w:rPr>
              <w:t xml:space="preserve"> or 81,00</w:t>
            </w:r>
            <w:r w:rsidR="00C42825">
              <w:rPr>
                <w:rFonts w:ascii="Arial" w:hAnsi="Arial" w:cs="Arial"/>
                <w:color w:val="000000"/>
              </w:rPr>
              <w:t xml:space="preserve">0, </w:t>
            </w:r>
            <w:r w:rsidRPr="001878BC">
              <w:rPr>
                <w:rFonts w:ascii="Arial" w:hAnsi="Arial" w:cs="Arial"/>
                <w:color w:val="000000"/>
              </w:rPr>
              <w:t xml:space="preserve">had sensory and speech disability. </w:t>
            </w:r>
          </w:p>
          <w:p w14:paraId="2F1E0238" w14:textId="77777777" w:rsidR="00E51853" w:rsidRDefault="00E51853" w:rsidP="00E51853">
            <w:pPr>
              <w:pStyle w:val="ListParagraph"/>
              <w:numPr>
                <w:ilvl w:val="0"/>
                <w:numId w:val="226"/>
              </w:numPr>
              <w:spacing w:line="276" w:lineRule="auto"/>
              <w:rPr>
                <w:rFonts w:ascii="Arial" w:hAnsi="Arial" w:cs="Arial"/>
                <w:color w:val="000000"/>
              </w:rPr>
            </w:pPr>
            <w:r>
              <w:rPr>
                <w:rFonts w:ascii="Arial" w:hAnsi="Arial" w:cs="Arial"/>
                <w:color w:val="000000"/>
              </w:rPr>
              <w:t>for female students with disability</w:t>
            </w:r>
          </w:p>
          <w:p w14:paraId="1F4D8176" w14:textId="558E7471"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54%</w:t>
            </w:r>
            <w:r w:rsidR="00C42825">
              <w:rPr>
                <w:rFonts w:ascii="Arial" w:hAnsi="Arial" w:cs="Arial"/>
                <w:color w:val="000000"/>
              </w:rPr>
              <w:t>,</w:t>
            </w:r>
            <w:r w:rsidRPr="001878BC">
              <w:rPr>
                <w:rFonts w:ascii="Arial" w:hAnsi="Arial" w:cs="Arial"/>
                <w:color w:val="000000"/>
              </w:rPr>
              <w:t xml:space="preserve"> or 84,000</w:t>
            </w:r>
            <w:r w:rsidR="00C42825">
              <w:rPr>
                <w:rFonts w:ascii="Arial" w:hAnsi="Arial" w:cs="Arial"/>
                <w:color w:val="000000"/>
              </w:rPr>
              <w:t>,</w:t>
            </w:r>
            <w:r w:rsidR="00E51853" w:rsidRPr="00E45C48">
              <w:rPr>
                <w:rFonts w:ascii="Arial" w:hAnsi="Arial" w:cs="Arial"/>
                <w:color w:val="000000"/>
              </w:rPr>
              <w:t xml:space="preserve"> had intellectual disability</w:t>
            </w:r>
          </w:p>
          <w:p w14:paraId="0EB0BCFA" w14:textId="056EE5AB"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38%</w:t>
            </w:r>
            <w:r w:rsidR="00C42825">
              <w:rPr>
                <w:rFonts w:ascii="Arial" w:hAnsi="Arial" w:cs="Arial"/>
                <w:color w:val="000000"/>
              </w:rPr>
              <w:t>,</w:t>
            </w:r>
            <w:r w:rsidRPr="001878BC">
              <w:rPr>
                <w:rFonts w:ascii="Arial" w:hAnsi="Arial" w:cs="Arial"/>
                <w:color w:val="000000"/>
              </w:rPr>
              <w:t xml:space="preserve"> or 58,000</w:t>
            </w:r>
            <w:r w:rsidR="00C42825">
              <w:rPr>
                <w:rFonts w:ascii="Arial" w:hAnsi="Arial" w:cs="Arial"/>
                <w:color w:val="000000"/>
              </w:rPr>
              <w:t>,</w:t>
            </w:r>
            <w:r w:rsidR="00E51853" w:rsidRPr="00E45C48">
              <w:rPr>
                <w:rFonts w:ascii="Arial" w:hAnsi="Arial" w:cs="Arial"/>
                <w:color w:val="000000"/>
              </w:rPr>
              <w:t xml:space="preserve"> had psychosocial disability</w:t>
            </w:r>
          </w:p>
          <w:p w14:paraId="54319FFA" w14:textId="44C352B8" w:rsidR="00147297" w:rsidRPr="001878BC" w:rsidRDefault="00147297" w:rsidP="001878BC">
            <w:pPr>
              <w:pStyle w:val="ListParagraph"/>
              <w:numPr>
                <w:ilvl w:val="1"/>
                <w:numId w:val="226"/>
              </w:numPr>
              <w:spacing w:line="276" w:lineRule="auto"/>
              <w:rPr>
                <w:rFonts w:ascii="Arial" w:hAnsi="Arial" w:cs="Arial"/>
                <w:color w:val="000000"/>
              </w:rPr>
            </w:pPr>
            <w:r w:rsidRPr="001878BC">
              <w:rPr>
                <w:rFonts w:ascii="Arial" w:hAnsi="Arial" w:cs="Arial"/>
                <w:color w:val="000000"/>
              </w:rPr>
              <w:t>26%</w:t>
            </w:r>
            <w:r w:rsidR="00C42825">
              <w:rPr>
                <w:rFonts w:ascii="Arial" w:hAnsi="Arial" w:cs="Arial"/>
                <w:color w:val="000000"/>
              </w:rPr>
              <w:t>,</w:t>
            </w:r>
            <w:r w:rsidRPr="001878BC">
              <w:rPr>
                <w:rFonts w:ascii="Arial" w:hAnsi="Arial" w:cs="Arial"/>
                <w:color w:val="000000"/>
              </w:rPr>
              <w:t xml:space="preserve"> or 40,000</w:t>
            </w:r>
            <w:r w:rsidR="00C42825">
              <w:rPr>
                <w:rFonts w:ascii="Arial" w:hAnsi="Arial" w:cs="Arial"/>
                <w:color w:val="000000"/>
              </w:rPr>
              <w:t>,</w:t>
            </w:r>
            <w:r w:rsidR="00E51853" w:rsidRPr="00E45C48">
              <w:rPr>
                <w:rFonts w:ascii="Arial" w:hAnsi="Arial" w:cs="Arial"/>
                <w:color w:val="000000"/>
              </w:rPr>
              <w:t xml:space="preserve"> had sensory and speech disability</w:t>
            </w:r>
          </w:p>
          <w:p w14:paraId="0ED31589" w14:textId="6C876DFF" w:rsidR="00147297" w:rsidRPr="00147297" w:rsidRDefault="00E51853" w:rsidP="00E04625">
            <w:pPr>
              <w:numPr>
                <w:ilvl w:val="0"/>
                <w:numId w:val="33"/>
              </w:numPr>
              <w:spacing w:line="276" w:lineRule="auto"/>
              <w:rPr>
                <w:rFonts w:ascii="Arial" w:hAnsi="Arial" w:cs="Arial"/>
                <w:color w:val="000000"/>
              </w:rPr>
            </w:pPr>
            <w:r>
              <w:rPr>
                <w:rFonts w:ascii="Arial" w:hAnsi="Arial" w:cs="Arial"/>
                <w:color w:val="000000"/>
              </w:rPr>
              <w:t>s</w:t>
            </w:r>
            <w:r w:rsidR="00147297" w:rsidRPr="00147297">
              <w:rPr>
                <w:rFonts w:ascii="Arial" w:hAnsi="Arial" w:cs="Arial"/>
                <w:color w:val="000000"/>
              </w:rPr>
              <w:t xml:space="preserve">chool-age children with psychosocial disability </w:t>
            </w:r>
            <w:r w:rsidR="00B23C62">
              <w:rPr>
                <w:rFonts w:ascii="Arial" w:hAnsi="Arial" w:cs="Arial"/>
                <w:color w:val="000000"/>
              </w:rPr>
              <w:t>wer</w:t>
            </w:r>
            <w:r w:rsidR="00147297" w:rsidRPr="00147297">
              <w:rPr>
                <w:rFonts w:ascii="Arial" w:hAnsi="Arial" w:cs="Arial"/>
                <w:color w:val="000000"/>
              </w:rPr>
              <w:t xml:space="preserve">e slightly more likely not to attend school </w:t>
            </w:r>
            <w:r w:rsidRPr="00147297">
              <w:rPr>
                <w:rFonts w:ascii="Arial" w:hAnsi="Arial" w:cs="Arial"/>
                <w:color w:val="000000"/>
              </w:rPr>
              <w:t xml:space="preserve">(13% or 23,000) </w:t>
            </w:r>
            <w:r w:rsidR="00147297" w:rsidRPr="00147297">
              <w:rPr>
                <w:rFonts w:ascii="Arial" w:hAnsi="Arial" w:cs="Arial"/>
                <w:color w:val="000000"/>
              </w:rPr>
              <w:t>than those with intellectual disability (8.7% or 22,000).</w:t>
            </w:r>
          </w:p>
          <w:p w14:paraId="20F853B5" w14:textId="77777777" w:rsidR="00E51853" w:rsidRDefault="00147297">
            <w:pPr>
              <w:spacing w:before="240" w:line="276" w:lineRule="auto"/>
              <w:rPr>
                <w:rFonts w:ascii="Arial" w:hAnsi="Arial" w:cs="Arial"/>
                <w:b/>
                <w:bCs/>
                <w:i/>
                <w:iCs/>
                <w:color w:val="000000"/>
              </w:rPr>
            </w:pPr>
            <w:r w:rsidRPr="00147297">
              <w:rPr>
                <w:rFonts w:ascii="Arial" w:hAnsi="Arial" w:cs="Arial"/>
                <w:b/>
                <w:bCs/>
                <w:color w:val="000000"/>
              </w:rPr>
              <w:t>Disability severity</w:t>
            </w:r>
          </w:p>
          <w:p w14:paraId="71950BED" w14:textId="1E73916F" w:rsidR="00147297" w:rsidRPr="00055992" w:rsidRDefault="00147297" w:rsidP="00A92EFB">
            <w:pPr>
              <w:spacing w:line="276" w:lineRule="auto"/>
              <w:rPr>
                <w:rFonts w:ascii="Arial" w:hAnsi="Arial" w:cs="Arial"/>
                <w:b/>
                <w:bCs/>
                <w:color w:val="000000"/>
              </w:rPr>
            </w:pPr>
            <w:r w:rsidRPr="00147297">
              <w:rPr>
                <w:rFonts w:ascii="Arial" w:hAnsi="Arial" w:cs="Arial"/>
                <w:color w:val="000000"/>
              </w:rPr>
              <w:t xml:space="preserve">School students with severe or profound disability </w:t>
            </w:r>
            <w:r w:rsidR="00A37F4E">
              <w:rPr>
                <w:rFonts w:ascii="Arial" w:hAnsi="Arial" w:cs="Arial"/>
                <w:color w:val="000000"/>
              </w:rPr>
              <w:t>wer</w:t>
            </w:r>
            <w:r w:rsidRPr="00147297">
              <w:rPr>
                <w:rFonts w:ascii="Arial" w:hAnsi="Arial" w:cs="Arial"/>
                <w:color w:val="000000"/>
              </w:rPr>
              <w:t>e less likely than other students with disability to go to a mainstream school and far more likely to go to a special school.</w:t>
            </w:r>
            <w:r w:rsidRPr="00147297">
              <w:rPr>
                <w:rFonts w:ascii="Arial" w:hAnsi="Arial" w:cs="Arial"/>
                <w:b/>
                <w:bCs/>
                <w:color w:val="000000"/>
              </w:rPr>
              <w:t xml:space="preserve"> </w:t>
            </w:r>
          </w:p>
        </w:tc>
      </w:tr>
    </w:tbl>
    <w:tbl>
      <w:tblPr>
        <w:tblStyle w:val="TableGrid"/>
        <w:tblpPr w:leftFromText="180" w:rightFromText="180" w:vertAnchor="text" w:horzAnchor="margin" w:tblpY="3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542DE" w14:paraId="7612B8DF" w14:textId="77777777" w:rsidTr="00E542DE">
        <w:tc>
          <w:tcPr>
            <w:tcW w:w="9204" w:type="dxa"/>
            <w:shd w:val="clear" w:color="auto" w:fill="E0F2E1" w:themeFill="accent5" w:themeFillTint="33"/>
          </w:tcPr>
          <w:p w14:paraId="28C582EB" w14:textId="529F232B" w:rsidR="00E542DE" w:rsidRPr="00586281" w:rsidRDefault="00BD2903" w:rsidP="00E542DE">
            <w:pPr>
              <w:pStyle w:val="Heading4"/>
            </w:pPr>
            <w:r>
              <w:lastRenderedPageBreak/>
              <w:t xml:space="preserve">What data is missing? </w:t>
            </w:r>
          </w:p>
          <w:p w14:paraId="29B59A58" w14:textId="4884C999" w:rsidR="00DC4E29" w:rsidRDefault="00E542DE" w:rsidP="005F2191">
            <w:pPr>
              <w:pStyle w:val="CYDABodycopy"/>
              <w:spacing w:after="0" w:line="276" w:lineRule="auto"/>
              <w:rPr>
                <w:rFonts w:eastAsia="Times New Roman"/>
                <w:noProof w:val="0"/>
                <w:color w:val="auto"/>
                <w:lang w:eastAsia="en-GB"/>
              </w:rPr>
            </w:pPr>
            <w:r w:rsidRPr="00283327">
              <w:rPr>
                <w:rFonts w:eastAsia="Times New Roman"/>
                <w:noProof w:val="0"/>
                <w:color w:val="auto"/>
                <w:lang w:eastAsia="en-GB"/>
              </w:rPr>
              <w:t>National data do</w:t>
            </w:r>
            <w:r w:rsidR="00750AA2">
              <w:rPr>
                <w:rFonts w:eastAsia="Times New Roman"/>
                <w:noProof w:val="0"/>
                <w:color w:val="auto"/>
                <w:lang w:eastAsia="en-GB"/>
              </w:rPr>
              <w:t>es</w:t>
            </w:r>
            <w:r w:rsidRPr="00283327">
              <w:rPr>
                <w:rFonts w:eastAsia="Times New Roman"/>
                <w:noProof w:val="0"/>
                <w:color w:val="auto"/>
                <w:lang w:eastAsia="en-GB"/>
              </w:rPr>
              <w:t xml:space="preserve"> not </w:t>
            </w:r>
            <w:r w:rsidR="00DC4E29">
              <w:rPr>
                <w:rFonts w:eastAsia="Times New Roman"/>
                <w:noProof w:val="0"/>
                <w:color w:val="auto"/>
                <w:lang w:eastAsia="en-GB"/>
              </w:rPr>
              <w:t xml:space="preserve">show </w:t>
            </w:r>
            <w:r>
              <w:rPr>
                <w:rFonts w:eastAsia="Times New Roman"/>
                <w:noProof w:val="0"/>
                <w:color w:val="auto"/>
                <w:lang w:eastAsia="en-GB"/>
              </w:rPr>
              <w:t>rates of</w:t>
            </w:r>
            <w:r w:rsidR="00DC4E29">
              <w:rPr>
                <w:rFonts w:eastAsia="Times New Roman"/>
                <w:noProof w:val="0"/>
                <w:color w:val="auto"/>
                <w:lang w:eastAsia="en-GB"/>
              </w:rPr>
              <w:t>:</w:t>
            </w:r>
          </w:p>
          <w:p w14:paraId="768E489B" w14:textId="77777777" w:rsidR="00DC4E29" w:rsidRPr="001878BC" w:rsidRDefault="00E542DE" w:rsidP="00DC4E29">
            <w:pPr>
              <w:pStyle w:val="CYDABodycopy"/>
              <w:numPr>
                <w:ilvl w:val="0"/>
                <w:numId w:val="33"/>
              </w:numPr>
              <w:spacing w:after="0" w:line="276" w:lineRule="auto"/>
            </w:pPr>
            <w:r w:rsidRPr="00283327">
              <w:rPr>
                <w:rFonts w:eastAsia="Times New Roman"/>
                <w:noProof w:val="0"/>
                <w:color w:val="auto"/>
                <w:lang w:eastAsia="en-GB"/>
              </w:rPr>
              <w:t>enrolment refusal</w:t>
            </w:r>
          </w:p>
          <w:p w14:paraId="2803EB47" w14:textId="2936C933" w:rsidR="00DC4E29" w:rsidRPr="001878BC" w:rsidRDefault="00E542DE" w:rsidP="00DC4E29">
            <w:pPr>
              <w:pStyle w:val="CYDABodycopy"/>
              <w:numPr>
                <w:ilvl w:val="0"/>
                <w:numId w:val="33"/>
              </w:numPr>
              <w:spacing w:after="0" w:line="276" w:lineRule="auto"/>
            </w:pPr>
            <w:r w:rsidRPr="00283327">
              <w:rPr>
                <w:rFonts w:eastAsia="Times New Roman"/>
                <w:noProof w:val="0"/>
                <w:color w:val="auto"/>
                <w:lang w:eastAsia="en-GB"/>
              </w:rPr>
              <w:t>shortened school days</w:t>
            </w:r>
          </w:p>
          <w:p w14:paraId="20B836F4" w14:textId="35D18278" w:rsidR="00DC4E29" w:rsidRPr="001878BC" w:rsidRDefault="00E542DE" w:rsidP="00DC4E29">
            <w:pPr>
              <w:pStyle w:val="CYDABodycopy"/>
              <w:numPr>
                <w:ilvl w:val="0"/>
                <w:numId w:val="33"/>
              </w:numPr>
              <w:spacing w:after="0" w:line="276" w:lineRule="auto"/>
            </w:pPr>
            <w:r w:rsidRPr="00283327">
              <w:rPr>
                <w:rFonts w:eastAsia="Times New Roman"/>
                <w:noProof w:val="0"/>
                <w:color w:val="auto"/>
                <w:lang w:eastAsia="en-GB"/>
              </w:rPr>
              <w:t>modified timetables</w:t>
            </w:r>
          </w:p>
          <w:p w14:paraId="3C3C4D15" w14:textId="23F39AC8" w:rsidR="00E542DE" w:rsidRPr="007A5020" w:rsidRDefault="00E542DE" w:rsidP="001878BC">
            <w:pPr>
              <w:pStyle w:val="CYDABodycopy"/>
              <w:numPr>
                <w:ilvl w:val="0"/>
                <w:numId w:val="33"/>
              </w:numPr>
              <w:spacing w:after="0" w:line="276" w:lineRule="auto"/>
            </w:pPr>
            <w:r w:rsidRPr="00283327">
              <w:rPr>
                <w:rFonts w:eastAsia="Times New Roman"/>
                <w:noProof w:val="0"/>
                <w:color w:val="auto"/>
                <w:lang w:eastAsia="en-GB"/>
              </w:rPr>
              <w:t>withdrawal from activities, or informal exclusions.</w:t>
            </w:r>
          </w:p>
          <w:p w14:paraId="7F901A69" w14:textId="77777777" w:rsidR="005F2191" w:rsidRDefault="005F2191" w:rsidP="005F2191">
            <w:pPr>
              <w:pStyle w:val="CYDABodycopy"/>
              <w:spacing w:after="0" w:line="276" w:lineRule="auto"/>
            </w:pPr>
          </w:p>
          <w:p w14:paraId="124FD4E5" w14:textId="2ABFB67B" w:rsidR="00DC4E29" w:rsidRDefault="009B4239" w:rsidP="005F2191">
            <w:pPr>
              <w:pStyle w:val="CYDABodycopy"/>
              <w:spacing w:after="0" w:line="276" w:lineRule="auto"/>
            </w:pPr>
            <w:r>
              <w:t>I</w:t>
            </w:r>
            <w:r w:rsidR="00BA7DE0">
              <w:t>nformation about d</w:t>
            </w:r>
            <w:r w:rsidR="00E542DE" w:rsidRPr="007A5020">
              <w:t>isability</w:t>
            </w:r>
            <w:r w:rsidR="00BA7DE0">
              <w:t xml:space="preserve"> </w:t>
            </w:r>
            <w:r>
              <w:t xml:space="preserve">is </w:t>
            </w:r>
            <w:r w:rsidR="005F5C14">
              <w:t>from</w:t>
            </w:r>
            <w:r w:rsidR="00DC4E29">
              <w:t xml:space="preserve"> different data sources. This makes </w:t>
            </w:r>
            <w:r w:rsidR="00E542DE" w:rsidRPr="007A5020">
              <w:t xml:space="preserve">it </w:t>
            </w:r>
            <w:r w:rsidR="005F5C14">
              <w:t>hard</w:t>
            </w:r>
            <w:r w:rsidR="005F5C14" w:rsidRPr="007A5020">
              <w:t xml:space="preserve"> </w:t>
            </w:r>
            <w:r w:rsidR="00E542DE" w:rsidRPr="007A5020">
              <w:t xml:space="preserve">to </w:t>
            </w:r>
            <w:r w:rsidR="00DC4E29">
              <w:t>find</w:t>
            </w:r>
            <w:r w:rsidR="00DC4E29" w:rsidRPr="007A5020">
              <w:t xml:space="preserve"> </w:t>
            </w:r>
            <w:r w:rsidR="00DC4E29">
              <w:t xml:space="preserve">data about </w:t>
            </w:r>
            <w:r w:rsidR="00E542DE" w:rsidRPr="007A5020">
              <w:t>students</w:t>
            </w:r>
            <w:r w:rsidR="00DC4E29">
              <w:t>:</w:t>
            </w:r>
          </w:p>
          <w:p w14:paraId="09CF427F" w14:textId="7FEE2F96" w:rsidR="00DC4E29" w:rsidRDefault="00E542DE" w:rsidP="00DC4E29">
            <w:pPr>
              <w:pStyle w:val="CYDABodycopy"/>
              <w:numPr>
                <w:ilvl w:val="0"/>
                <w:numId w:val="227"/>
              </w:numPr>
              <w:spacing w:after="0" w:line="276" w:lineRule="auto"/>
            </w:pPr>
            <w:r w:rsidRPr="007A5020">
              <w:t>across time</w:t>
            </w:r>
          </w:p>
          <w:p w14:paraId="5A10E815" w14:textId="77777777" w:rsidR="00DC4E29" w:rsidRDefault="00DC4E29" w:rsidP="00DC4E29">
            <w:pPr>
              <w:pStyle w:val="CYDABodycopy"/>
              <w:numPr>
                <w:ilvl w:val="0"/>
                <w:numId w:val="227"/>
              </w:numPr>
              <w:spacing w:after="0" w:line="276" w:lineRule="auto"/>
            </w:pPr>
            <w:r>
              <w:t xml:space="preserve">to </w:t>
            </w:r>
            <w:r w:rsidR="00E542DE" w:rsidRPr="007A5020">
              <w:t>compare experiences</w:t>
            </w:r>
          </w:p>
          <w:p w14:paraId="7066050E" w14:textId="41BB5BBB" w:rsidR="00E542DE" w:rsidRDefault="00DC4E29" w:rsidP="001878BC">
            <w:pPr>
              <w:pStyle w:val="CYDABodycopy"/>
              <w:numPr>
                <w:ilvl w:val="0"/>
                <w:numId w:val="227"/>
              </w:numPr>
              <w:spacing w:after="0" w:line="276" w:lineRule="auto"/>
            </w:pPr>
            <w:r>
              <w:t xml:space="preserve">to </w:t>
            </w:r>
            <w:r w:rsidR="00E542DE" w:rsidRPr="007A5020">
              <w:t>understand outcomes by disability type</w:t>
            </w:r>
            <w:r>
              <w:t xml:space="preserve"> or </w:t>
            </w:r>
            <w:r w:rsidR="00E542DE" w:rsidRPr="007A5020">
              <w:t>severity.</w:t>
            </w:r>
          </w:p>
          <w:p w14:paraId="5D1515EE" w14:textId="77777777" w:rsidR="005F2191" w:rsidRDefault="005F2191" w:rsidP="005F2191">
            <w:pPr>
              <w:pStyle w:val="CYDABodycopy"/>
              <w:spacing w:after="0" w:line="276" w:lineRule="auto"/>
            </w:pPr>
          </w:p>
          <w:p w14:paraId="735111D1" w14:textId="5CDEC388" w:rsidR="00BF262B" w:rsidRDefault="00BF262B" w:rsidP="005F2191">
            <w:pPr>
              <w:pStyle w:val="CYDABodycopy"/>
              <w:spacing w:after="0" w:line="276" w:lineRule="auto"/>
            </w:pPr>
            <w:r>
              <w:t>The current</w:t>
            </w:r>
            <w:r w:rsidRPr="00FE1498">
              <w:t xml:space="preserve"> </w:t>
            </w:r>
            <w:r w:rsidR="00E542DE" w:rsidRPr="00FE1498">
              <w:t xml:space="preserve">data rarely </w:t>
            </w:r>
            <w:r>
              <w:t>has</w:t>
            </w:r>
            <w:r w:rsidRPr="00FE1498">
              <w:t xml:space="preserve"> </w:t>
            </w:r>
            <w:r w:rsidR="00E542DE" w:rsidRPr="00FE1498">
              <w:t xml:space="preserve">the </w:t>
            </w:r>
            <w:r>
              <w:t>impact</w:t>
            </w:r>
            <w:r w:rsidR="00E542DE" w:rsidRPr="00FE1498">
              <w:t xml:space="preserve"> of disability with</w:t>
            </w:r>
            <w:r>
              <w:t>:</w:t>
            </w:r>
          </w:p>
          <w:p w14:paraId="0AF2EA04" w14:textId="69001EC2" w:rsidR="00BF262B" w:rsidRDefault="00E542DE" w:rsidP="00BF262B">
            <w:pPr>
              <w:pStyle w:val="CYDABodycopy"/>
              <w:numPr>
                <w:ilvl w:val="0"/>
                <w:numId w:val="228"/>
              </w:numPr>
              <w:spacing w:after="0" w:line="276" w:lineRule="auto"/>
            </w:pPr>
            <w:r w:rsidRPr="00FE1498">
              <w:t>First Nations status</w:t>
            </w:r>
          </w:p>
          <w:p w14:paraId="2669DE33" w14:textId="44A8D6F6" w:rsidR="00BF262B" w:rsidRDefault="00E542DE" w:rsidP="00BF262B">
            <w:pPr>
              <w:pStyle w:val="CYDABodycopy"/>
              <w:numPr>
                <w:ilvl w:val="0"/>
                <w:numId w:val="228"/>
              </w:numPr>
              <w:spacing w:after="0" w:line="276" w:lineRule="auto"/>
            </w:pPr>
            <w:r w:rsidRPr="00FE1498">
              <w:t>gender</w:t>
            </w:r>
          </w:p>
          <w:p w14:paraId="67A49EF6" w14:textId="1C4B7715" w:rsidR="00BF262B" w:rsidRDefault="00E542DE" w:rsidP="00BF262B">
            <w:pPr>
              <w:pStyle w:val="CYDABodycopy"/>
              <w:numPr>
                <w:ilvl w:val="0"/>
                <w:numId w:val="228"/>
              </w:numPr>
              <w:spacing w:after="0" w:line="276" w:lineRule="auto"/>
            </w:pPr>
            <w:r w:rsidRPr="00FE1498">
              <w:t>socioeconomic disadvantage</w:t>
            </w:r>
          </w:p>
          <w:p w14:paraId="14DCCF8B" w14:textId="03070BC2" w:rsidR="00E542DE" w:rsidRDefault="002E44E3" w:rsidP="001878BC">
            <w:pPr>
              <w:pStyle w:val="CYDABodycopy"/>
              <w:numPr>
                <w:ilvl w:val="0"/>
                <w:numId w:val="228"/>
              </w:numPr>
              <w:spacing w:after="0" w:line="276" w:lineRule="auto"/>
            </w:pPr>
            <w:r>
              <w:t>location</w:t>
            </w:r>
            <w:r w:rsidR="00E542DE" w:rsidRPr="00FE1498">
              <w:t xml:space="preserve">. </w:t>
            </w:r>
          </w:p>
        </w:tc>
      </w:tr>
    </w:tbl>
    <w:p w14:paraId="25444E1F" w14:textId="77777777" w:rsidR="00437F21" w:rsidRDefault="00437F21" w:rsidP="00891794">
      <w:pPr>
        <w:pStyle w:val="Heading4"/>
      </w:pPr>
    </w:p>
    <w:p w14:paraId="66FF8D82" w14:textId="77777777" w:rsidR="00A37F4E" w:rsidRDefault="00A37F4E" w:rsidP="00A37F4E">
      <w:pPr>
        <w:pStyle w:val="CYDABodycopy"/>
      </w:pPr>
    </w:p>
    <w:tbl>
      <w:tblPr>
        <w:tblStyle w:val="TableGrid"/>
        <w:tblpPr w:leftFromText="180" w:rightFromText="180" w:vertAnchor="text" w:horzAnchor="margin"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A37F4E" w14:paraId="421011ED" w14:textId="77777777" w:rsidTr="00A37F4E">
        <w:tc>
          <w:tcPr>
            <w:tcW w:w="9204" w:type="dxa"/>
            <w:shd w:val="clear" w:color="auto" w:fill="FDEBD8" w:themeFill="accent2" w:themeFillTint="33"/>
          </w:tcPr>
          <w:p w14:paraId="7668E14F" w14:textId="77777777" w:rsidR="00A37F4E" w:rsidRPr="00AA4BA0" w:rsidRDefault="00A37F4E" w:rsidP="00A37F4E">
            <w:pPr>
              <w:pStyle w:val="Heading4"/>
            </w:pPr>
            <w:bookmarkStart w:id="111" w:name="_Toc203733159"/>
            <w:r>
              <w:t>Further Information</w:t>
            </w:r>
            <w:bookmarkEnd w:id="111"/>
          </w:p>
          <w:p w14:paraId="5B9CF4B1" w14:textId="195C9E54" w:rsidR="00A17573" w:rsidRPr="00104D5E" w:rsidRDefault="00A17573" w:rsidP="00A17573">
            <w:pPr>
              <w:pStyle w:val="CYDABodycopy"/>
              <w:numPr>
                <w:ilvl w:val="0"/>
                <w:numId w:val="32"/>
              </w:numPr>
              <w:spacing w:after="0" w:line="276" w:lineRule="auto"/>
              <w:rPr>
                <w:color w:val="auto"/>
              </w:rPr>
            </w:pPr>
            <w:r>
              <w:rPr>
                <w:color w:val="auto"/>
              </w:rPr>
              <w:t>Our</w:t>
            </w:r>
            <w:r w:rsidR="00A37F4E">
              <w:rPr>
                <w:color w:val="auto"/>
              </w:rPr>
              <w:t xml:space="preserve"> </w:t>
            </w:r>
            <w:r w:rsidR="00A37F4E" w:rsidRPr="00FE1D1D">
              <w:t>Education Survey Reports</w:t>
            </w:r>
            <w:r w:rsidR="00A37F4E">
              <w:rPr>
                <w:color w:val="auto"/>
              </w:rPr>
              <w:t xml:space="preserve"> </w:t>
            </w:r>
            <w:r>
              <w:rPr>
                <w:color w:val="auto"/>
              </w:rPr>
              <w:t xml:space="preserve">are on </w:t>
            </w:r>
            <w:hyperlink r:id="rId43" w:history="1">
              <w:r w:rsidRPr="00A17573">
                <w:rPr>
                  <w:rStyle w:val="Hyperlink"/>
                </w:rPr>
                <w:t>our website</w:t>
              </w:r>
            </w:hyperlink>
            <w:r>
              <w:rPr>
                <w:color w:val="auto"/>
              </w:rPr>
              <w:t>: &lt;</w:t>
            </w:r>
            <w:r w:rsidRPr="00A17573">
              <w:rPr>
                <w:color w:val="auto"/>
              </w:rPr>
              <w:t>https://cyda.org.au/category/submissions/surveys/</w:t>
            </w:r>
            <w:r>
              <w:rPr>
                <w:color w:val="auto"/>
              </w:rPr>
              <w:t>&gt;</w:t>
            </w:r>
          </w:p>
          <w:p w14:paraId="0DCBA6A6" w14:textId="583730E3" w:rsidR="00A17573" w:rsidRPr="00104D5E" w:rsidRDefault="00A17573" w:rsidP="00104D5E">
            <w:pPr>
              <w:pStyle w:val="CYDABodycopy"/>
              <w:numPr>
                <w:ilvl w:val="0"/>
                <w:numId w:val="32"/>
              </w:numPr>
              <w:spacing w:after="0" w:line="276" w:lineRule="auto"/>
              <w:jc w:val="both"/>
              <w:rPr>
                <w:color w:val="auto"/>
              </w:rPr>
            </w:pPr>
            <w:r>
              <w:rPr>
                <w:color w:val="auto"/>
              </w:rPr>
              <w:t>Our report called</w:t>
            </w:r>
            <w:r w:rsidR="00A37F4E">
              <w:rPr>
                <w:color w:val="auto"/>
              </w:rPr>
              <w:t xml:space="preserve"> </w:t>
            </w:r>
            <w:r w:rsidR="00A37F4E" w:rsidRPr="00A17573">
              <w:rPr>
                <w:i/>
                <w:iCs/>
              </w:rPr>
              <w:t>National Youth Disability Summit: What Young People Said on Inclusive Education</w:t>
            </w:r>
            <w:r w:rsidR="00A37F4E" w:rsidRPr="00FE1D1D">
              <w:t xml:space="preserve"> </w:t>
            </w:r>
            <w:r>
              <w:t xml:space="preserve">is on </w:t>
            </w:r>
            <w:hyperlink r:id="rId44" w:anchor=":~:text=They%20talked%20about%20access%20to%20inclusive%20education%20as,of%20the%20%22What%20young%20people%20said%22%20papers%20here." w:history="1">
              <w:r w:rsidRPr="00A17573">
                <w:rPr>
                  <w:rStyle w:val="Hyperlink"/>
                </w:rPr>
                <w:t>our website</w:t>
              </w:r>
            </w:hyperlink>
            <w:r>
              <w:t>: &lt;</w:t>
            </w:r>
            <w:r w:rsidRPr="00A17573">
              <w:rPr>
                <w:color w:val="auto"/>
              </w:rPr>
              <w:t>https://cyda.org.au/national-youth-disability-summit-what-young-people-said-inclusive-education</w:t>
            </w:r>
            <w:r w:rsidR="004A711C">
              <w:rPr>
                <w:color w:val="auto"/>
              </w:rPr>
              <w:t>/#</w:t>
            </w:r>
            <w:r>
              <w:rPr>
                <w:color w:val="auto"/>
              </w:rPr>
              <w:t>&gt;</w:t>
            </w:r>
          </w:p>
          <w:p w14:paraId="4E98C216" w14:textId="5A27C217" w:rsidR="00A17573" w:rsidRPr="00104D5E" w:rsidRDefault="00A17573" w:rsidP="00104D5E">
            <w:pPr>
              <w:pStyle w:val="CYDABodycopy"/>
              <w:numPr>
                <w:ilvl w:val="0"/>
                <w:numId w:val="32"/>
              </w:numPr>
              <w:spacing w:after="0" w:line="276" w:lineRule="auto"/>
              <w:rPr>
                <w:color w:val="auto"/>
              </w:rPr>
            </w:pPr>
            <w:r>
              <w:rPr>
                <w:color w:val="auto"/>
              </w:rPr>
              <w:t>Our submission called</w:t>
            </w:r>
            <w:r w:rsidR="00A37F4E">
              <w:rPr>
                <w:color w:val="auto"/>
              </w:rPr>
              <w:t xml:space="preserve"> </w:t>
            </w:r>
            <w:r w:rsidR="00A37F4E" w:rsidRPr="00A17573">
              <w:rPr>
                <w:i/>
                <w:iCs/>
              </w:rPr>
              <w:t>Changes to the Disability Standards of Education Submission</w:t>
            </w:r>
            <w:r w:rsidR="00A37F4E" w:rsidRPr="00A17573">
              <w:rPr>
                <w:i/>
                <w:iCs/>
                <w:color w:val="auto"/>
              </w:rPr>
              <w:t xml:space="preserve"> </w:t>
            </w:r>
            <w:r>
              <w:rPr>
                <w:color w:val="auto"/>
              </w:rPr>
              <w:t xml:space="preserve">is on </w:t>
            </w:r>
            <w:hyperlink r:id="rId45" w:history="1">
              <w:r w:rsidRPr="00A17573">
                <w:rPr>
                  <w:rStyle w:val="Hyperlink"/>
                </w:rPr>
                <w:t>our website</w:t>
              </w:r>
            </w:hyperlink>
            <w:r>
              <w:rPr>
                <w:color w:val="auto"/>
              </w:rPr>
              <w:t>: &lt;</w:t>
            </w:r>
            <w:r w:rsidRPr="00A17573">
              <w:rPr>
                <w:color w:val="auto"/>
              </w:rPr>
              <w:t>https://cyda.org.au/cydas-submission-on-changes-to-the-disability-standards-of-education/</w:t>
            </w:r>
            <w:r>
              <w:rPr>
                <w:color w:val="auto"/>
              </w:rPr>
              <w:t>&gt;</w:t>
            </w:r>
          </w:p>
          <w:p w14:paraId="7DBBD3B4" w14:textId="4B5A2E3B" w:rsidR="00A17573" w:rsidRPr="00104D5E" w:rsidRDefault="00A17573" w:rsidP="00104D5E">
            <w:pPr>
              <w:pStyle w:val="CYDABodycopy"/>
              <w:numPr>
                <w:ilvl w:val="0"/>
                <w:numId w:val="32"/>
              </w:numPr>
              <w:spacing w:after="0" w:line="276" w:lineRule="auto"/>
              <w:rPr>
                <w:color w:val="auto"/>
              </w:rPr>
            </w:pPr>
            <w:r>
              <w:rPr>
                <w:color w:val="auto"/>
              </w:rPr>
              <w:t>The report called</w:t>
            </w:r>
            <w:r w:rsidR="00A37F4E">
              <w:rPr>
                <w:color w:val="auto"/>
              </w:rPr>
              <w:t xml:space="preserve"> </w:t>
            </w:r>
            <w:r w:rsidR="00A37F4E" w:rsidRPr="00A17573">
              <w:rPr>
                <w:i/>
                <w:iCs/>
              </w:rPr>
              <w:t>People with Disability in Australia: Education and Skills</w:t>
            </w:r>
            <w:r>
              <w:rPr>
                <w:i/>
                <w:iCs/>
              </w:rPr>
              <w:t xml:space="preserve"> </w:t>
            </w:r>
            <w:r>
              <w:t xml:space="preserve">is on the </w:t>
            </w:r>
            <w:hyperlink r:id="rId46" w:history="1">
              <w:r w:rsidRPr="00A17573">
                <w:rPr>
                  <w:rStyle w:val="Hyperlink"/>
                </w:rPr>
                <w:t>Australian Institute of Health and Welfare (AIHW) website</w:t>
              </w:r>
            </w:hyperlink>
            <w:r>
              <w:t>: &lt;</w:t>
            </w:r>
            <w:r w:rsidRPr="00A17573">
              <w:t>https://www.aihw.gov.au/reports/disability/people-with-disability-in-australia/contents/education-and-skills/engagement-in-education</w:t>
            </w:r>
            <w:r>
              <w:t>&gt;</w:t>
            </w:r>
          </w:p>
          <w:p w14:paraId="23DF215F" w14:textId="22E84829" w:rsidR="00E52EC8" w:rsidRPr="00E52EC8" w:rsidRDefault="00A17573" w:rsidP="00E52EC8">
            <w:pPr>
              <w:pStyle w:val="CYDABodycopy"/>
              <w:numPr>
                <w:ilvl w:val="0"/>
                <w:numId w:val="32"/>
              </w:numPr>
              <w:spacing w:line="276" w:lineRule="auto"/>
            </w:pPr>
            <w:r>
              <w:t xml:space="preserve">Our report called </w:t>
            </w:r>
            <w:r w:rsidR="00E52EC8" w:rsidRPr="00A17573">
              <w:rPr>
                <w:i/>
                <w:iCs/>
              </w:rPr>
              <w:t>Post School Transition: The Experiences of Students with Disability</w:t>
            </w:r>
            <w:r>
              <w:rPr>
                <w:i/>
                <w:iCs/>
              </w:rPr>
              <w:t xml:space="preserve"> </w:t>
            </w:r>
            <w:r>
              <w:t xml:space="preserve">is on </w:t>
            </w:r>
            <w:hyperlink r:id="rId47" w:history="1">
              <w:r w:rsidRPr="00A17573">
                <w:rPr>
                  <w:rStyle w:val="Hyperlink"/>
                </w:rPr>
                <w:t>our website</w:t>
              </w:r>
            </w:hyperlink>
            <w:r>
              <w:t>: &lt;</w:t>
            </w:r>
            <w:r w:rsidRPr="00A17573">
              <w:t>https://cyda.org.au/post-school-transition-the-experiences-of-students-with-disability/</w:t>
            </w:r>
            <w:r>
              <w:t>&gt;</w:t>
            </w:r>
          </w:p>
        </w:tc>
      </w:tr>
    </w:tbl>
    <w:p w14:paraId="0363C33A" w14:textId="77777777" w:rsidR="00A37F4E" w:rsidRPr="00A37F4E" w:rsidRDefault="00A37F4E" w:rsidP="00A37F4E">
      <w:pPr>
        <w:pStyle w:val="CYDABodycopy"/>
      </w:pPr>
    </w:p>
    <w:p w14:paraId="666122E9" w14:textId="77777777" w:rsidR="0020527F" w:rsidRDefault="0020527F">
      <w:pPr>
        <w:rPr>
          <w:rFonts w:ascii="Arial" w:hAnsi="Arial" w:cs="Arial"/>
          <w:b/>
          <w:bCs/>
          <w:noProof/>
          <w:color w:val="000000" w:themeColor="text1"/>
          <w:sz w:val="28"/>
          <w:szCs w:val="28"/>
        </w:rPr>
      </w:pPr>
      <w:r>
        <w:br w:type="page"/>
      </w:r>
    </w:p>
    <w:p w14:paraId="7BC06563" w14:textId="29A62834" w:rsidR="009863F7" w:rsidRPr="00891794" w:rsidRDefault="009863F7" w:rsidP="00891794">
      <w:pPr>
        <w:pStyle w:val="Heading4"/>
      </w:pPr>
      <w:r w:rsidRPr="00891794">
        <w:lastRenderedPageBreak/>
        <w:t xml:space="preserve">References </w:t>
      </w:r>
      <w:r w:rsidR="00EC6EBA">
        <w:t>about</w:t>
      </w:r>
      <w:r w:rsidR="00EC6EBA" w:rsidRPr="00891794">
        <w:t xml:space="preserve"> </w:t>
      </w:r>
      <w:r w:rsidRPr="00891794">
        <w:t>education</w:t>
      </w:r>
    </w:p>
    <w:p w14:paraId="4100295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48" w:history="1">
        <w:r w:rsidRPr="00CD7284">
          <w:rPr>
            <w:rStyle w:val="Hyperlink"/>
            <w:rFonts w:ascii="Arial" w:hAnsi="Arial" w:cs="Arial"/>
            <w:i/>
            <w:iCs/>
            <w:sz w:val="22"/>
            <w:szCs w:val="22"/>
          </w:rPr>
          <w:t>Disability and carers: Census</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https://www.abs.gov.au/statistics/health/disability/disability-and-carers-census/2021</w:t>
      </w:r>
      <w:r>
        <w:rPr>
          <w:rFonts w:ascii="Arial" w:hAnsi="Arial" w:cs="Arial"/>
          <w:sz w:val="22"/>
          <w:szCs w:val="22"/>
        </w:rPr>
        <w:t>&gt;</w:t>
      </w:r>
      <w:r w:rsidRPr="0046114C">
        <w:rPr>
          <w:rFonts w:ascii="Arial" w:hAnsi="Arial" w:cs="Arial"/>
          <w:sz w:val="22"/>
          <w:szCs w:val="22"/>
        </w:rPr>
        <w:t xml:space="preserve">. </w:t>
      </w:r>
    </w:p>
    <w:p w14:paraId="250AF325"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49"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6C631439"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Curriculum, Assessment and Reporting Authority (2024). </w:t>
      </w:r>
      <w:hyperlink r:id="rId50" w:history="1">
        <w:r w:rsidRPr="00CD7284">
          <w:rPr>
            <w:rStyle w:val="Hyperlink"/>
            <w:rFonts w:ascii="Arial" w:hAnsi="Arial" w:cs="Arial"/>
            <w:i/>
            <w:iCs/>
            <w:sz w:val="22"/>
            <w:szCs w:val="22"/>
          </w:rPr>
          <w:t>School students with disability</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https://www.acara.edu.au/reporting/national-report-on-schooling-in-australia/school-students-with-disability</w:t>
      </w:r>
      <w:r>
        <w:rPr>
          <w:rFonts w:ascii="Arial" w:hAnsi="Arial" w:cs="Arial"/>
          <w:sz w:val="22"/>
          <w:szCs w:val="22"/>
        </w:rPr>
        <w:t>&gt;</w:t>
      </w:r>
      <w:r w:rsidRPr="0046114C">
        <w:rPr>
          <w:rFonts w:ascii="Arial" w:hAnsi="Arial" w:cs="Arial"/>
          <w:sz w:val="22"/>
          <w:szCs w:val="22"/>
        </w:rPr>
        <w:t>.</w:t>
      </w:r>
    </w:p>
    <w:p w14:paraId="7714621A" w14:textId="30D40672"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Disability Clearinghouse on Education and Training (2024). </w:t>
      </w:r>
      <w:hyperlink r:id="rId51" w:anchor=":~:text=Only%2017.0%25%20of%20students%20with,A%20higher%20education%20institutions%204" w:history="1">
        <w:r w:rsidRPr="00F310D8">
          <w:rPr>
            <w:rStyle w:val="Hyperlink"/>
            <w:rFonts w:ascii="Arial" w:hAnsi="Arial" w:cs="Arial"/>
            <w:i/>
            <w:iCs/>
            <w:sz w:val="22"/>
            <w:szCs w:val="22"/>
          </w:rPr>
          <w:t>Current higher education data analysis</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https://www.adcet.edu.au/disability-practitioner/data-evaluation/higher-education-data/current-he-data analysis</w:t>
      </w:r>
      <w:proofErr w:type="gramStart"/>
      <w:r w:rsidRPr="00F310D8">
        <w:rPr>
          <w:rFonts w:ascii="Arial" w:hAnsi="Arial" w:cs="Arial"/>
          <w:sz w:val="22"/>
          <w:szCs w:val="22"/>
        </w:rPr>
        <w:t>#:~</w:t>
      </w:r>
      <w:proofErr w:type="gramEnd"/>
      <w:r w:rsidRPr="00F310D8">
        <w:rPr>
          <w:rFonts w:ascii="Arial" w:hAnsi="Arial" w:cs="Arial"/>
          <w:sz w:val="22"/>
          <w:szCs w:val="22"/>
        </w:rPr>
        <w:t>:text=Only%2017.0%25%20of%20students%20</w:t>
      </w:r>
      <w:proofErr w:type="gramStart"/>
      <w:r w:rsidRPr="00F310D8">
        <w:rPr>
          <w:rFonts w:ascii="Arial" w:hAnsi="Arial" w:cs="Arial"/>
          <w:sz w:val="22"/>
          <w:szCs w:val="22"/>
        </w:rPr>
        <w:t>with,A</w:t>
      </w:r>
      <w:proofErr w:type="gramEnd"/>
      <w:r w:rsidRPr="00F310D8">
        <w:rPr>
          <w:rFonts w:ascii="Arial" w:hAnsi="Arial" w:cs="Arial"/>
          <w:sz w:val="22"/>
          <w:szCs w:val="22"/>
        </w:rPr>
        <w:t>%20higher%20education%20institutions%204</w:t>
      </w:r>
      <w:r>
        <w:rPr>
          <w:rFonts w:ascii="Arial" w:hAnsi="Arial" w:cs="Arial"/>
          <w:sz w:val="22"/>
          <w:szCs w:val="22"/>
        </w:rPr>
        <w:t>&gt;</w:t>
      </w:r>
      <w:r w:rsidRPr="0046114C">
        <w:rPr>
          <w:rFonts w:ascii="Arial" w:hAnsi="Arial" w:cs="Arial"/>
          <w:sz w:val="22"/>
          <w:szCs w:val="22"/>
        </w:rPr>
        <w:t>.</w:t>
      </w:r>
    </w:p>
    <w:p w14:paraId="0E99F3EA"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Institute for Teaching and School Leadership Limited (2020). </w:t>
      </w:r>
      <w:hyperlink r:id="rId52" w:history="1">
        <w:r w:rsidRPr="00F85045">
          <w:rPr>
            <w:rStyle w:val="Hyperlink"/>
            <w:rFonts w:ascii="Arial" w:hAnsi="Arial" w:cs="Arial"/>
            <w:i/>
            <w:iCs/>
            <w:sz w:val="22"/>
            <w:szCs w:val="22"/>
          </w:rPr>
          <w:t>Spotlight inclusive education</w:t>
        </w:r>
      </w:hyperlink>
      <w:r w:rsidRPr="0046114C">
        <w:rPr>
          <w:rFonts w:ascii="Arial" w:hAnsi="Arial" w:cs="Arial"/>
          <w:i/>
          <w:iCs/>
          <w:sz w:val="22"/>
          <w:szCs w:val="22"/>
        </w:rPr>
        <w:t xml:space="preserve">. </w:t>
      </w:r>
      <w:r>
        <w:rPr>
          <w:rFonts w:ascii="Arial" w:hAnsi="Arial" w:cs="Arial"/>
          <w:sz w:val="22"/>
          <w:szCs w:val="22"/>
        </w:rPr>
        <w:t>&lt;</w:t>
      </w:r>
      <w:r w:rsidRPr="00F85045">
        <w:rPr>
          <w:rFonts w:ascii="Arial" w:hAnsi="Arial" w:cs="Arial"/>
          <w:sz w:val="22"/>
          <w:szCs w:val="22"/>
        </w:rPr>
        <w:t>https://www.aitsl.edu.au/research/spotlights/inclusive-education-teaching-students-with-disability</w:t>
      </w:r>
      <w:r>
        <w:rPr>
          <w:rFonts w:ascii="Arial" w:hAnsi="Arial" w:cs="Arial"/>
          <w:sz w:val="22"/>
          <w:szCs w:val="22"/>
        </w:rPr>
        <w:t>&gt;</w:t>
      </w:r>
      <w:r w:rsidRPr="0046114C">
        <w:rPr>
          <w:rFonts w:ascii="Arial" w:hAnsi="Arial" w:cs="Arial"/>
          <w:sz w:val="22"/>
          <w:szCs w:val="22"/>
        </w:rPr>
        <w:t>.</w:t>
      </w:r>
    </w:p>
    <w:p w14:paraId="7DBBD285" w14:textId="77777777" w:rsidR="00DB0069" w:rsidRPr="0046114C" w:rsidRDefault="00DB0069" w:rsidP="00DB0069">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53"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24AE0925"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hyperlink r:id="rId54" w:history="1">
        <w:r w:rsidRPr="00F85045">
          <w:rPr>
            <w:rStyle w:val="Hyperlink"/>
            <w:rFonts w:ascii="Arial" w:hAnsi="Arial" w:cs="Arial"/>
            <w:i/>
            <w:iCs/>
            <w:sz w:val="22"/>
            <w:szCs w:val="22"/>
          </w:rPr>
          <w:t>Three in four disabled students are bullied or excluded at school – and it’s getting worse, new survey reveals</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https://cyda.org.au/three-in-four-disabled-students-are-bullied-or-excluded-at-school-and-its-getting-worse-new-survey-reveals/</w:t>
      </w:r>
      <w:r>
        <w:rPr>
          <w:rFonts w:ascii="Arial" w:hAnsi="Arial" w:cs="Arial"/>
          <w:sz w:val="22"/>
          <w:szCs w:val="22"/>
        </w:rPr>
        <w:t>&gt;</w:t>
      </w:r>
      <w:r w:rsidRPr="0046114C">
        <w:rPr>
          <w:rFonts w:ascii="Arial" w:hAnsi="Arial" w:cs="Arial"/>
          <w:sz w:val="22"/>
          <w:szCs w:val="22"/>
        </w:rPr>
        <w:t>.</w:t>
      </w:r>
    </w:p>
    <w:p w14:paraId="074D453E"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(CYDA) (2025a). </w:t>
      </w:r>
      <w:hyperlink r:id="rId55" w:history="1">
        <w:r w:rsidRPr="00363C55">
          <w:rPr>
            <w:rStyle w:val="Hyperlink"/>
            <w:rFonts w:ascii="Arial" w:hAnsi="Arial" w:cs="Arial"/>
            <w:i/>
            <w:iCs/>
            <w:sz w:val="22"/>
            <w:szCs w:val="22"/>
          </w:rPr>
          <w:t>Submission to the Senate Inquiry into Better and Fairer Schools (Funding and Reform) Bill 2024</w:t>
        </w:r>
      </w:hyperlink>
      <w:r w:rsidRPr="0046114C">
        <w:rPr>
          <w:rFonts w:ascii="Arial" w:hAnsi="Arial" w:cs="Arial"/>
          <w:sz w:val="22"/>
          <w:szCs w:val="22"/>
        </w:rPr>
        <w:t xml:space="preserve">. </w:t>
      </w:r>
      <w:r>
        <w:rPr>
          <w:rFonts w:ascii="Arial" w:hAnsi="Arial" w:cs="Arial"/>
          <w:sz w:val="22"/>
          <w:szCs w:val="22"/>
        </w:rPr>
        <w:t>&lt;</w:t>
      </w:r>
      <w:r w:rsidRPr="00363C55">
        <w:rPr>
          <w:rFonts w:ascii="Arial" w:hAnsi="Arial" w:cs="Arial"/>
          <w:sz w:val="22"/>
          <w:szCs w:val="22"/>
        </w:rPr>
        <w:t>https://cyda.org.au/cydas-submission-to-the-senate-inquiry-into-better-and-fairer-schools-funding-and-reform-bill-2024/</w:t>
      </w:r>
      <w:r>
        <w:rPr>
          <w:rFonts w:ascii="Arial" w:hAnsi="Arial" w:cs="Arial"/>
          <w:sz w:val="22"/>
          <w:szCs w:val="22"/>
        </w:rPr>
        <w:t>&gt;</w:t>
      </w:r>
      <w:r w:rsidRPr="0046114C">
        <w:rPr>
          <w:rFonts w:ascii="Arial" w:hAnsi="Arial" w:cs="Arial"/>
          <w:sz w:val="22"/>
          <w:szCs w:val="22"/>
        </w:rPr>
        <w:t>.</w:t>
      </w:r>
    </w:p>
    <w:p w14:paraId="2E594596" w14:textId="77777777" w:rsidR="00DB0069" w:rsidRPr="0046114C" w:rsidRDefault="00DB0069" w:rsidP="00DB0069">
      <w:pPr>
        <w:spacing w:line="276" w:lineRule="auto"/>
        <w:ind w:left="720" w:hanging="720"/>
        <w:rPr>
          <w:rFonts w:ascii="Arial" w:hAnsi="Arial" w:cs="Arial"/>
          <w:b/>
          <w:bCs/>
          <w:sz w:val="22"/>
          <w:szCs w:val="22"/>
        </w:rPr>
      </w:pPr>
      <w:r w:rsidRPr="0046114C">
        <w:rPr>
          <w:rFonts w:ascii="Arial" w:hAnsi="Arial" w:cs="Arial"/>
          <w:sz w:val="22"/>
          <w:szCs w:val="22"/>
        </w:rPr>
        <w:t xml:space="preserve">Department of Education (2022). </w:t>
      </w:r>
      <w:hyperlink r:id="rId56" w:history="1">
        <w:r w:rsidRPr="00363C55">
          <w:rPr>
            <w:rStyle w:val="Hyperlink"/>
            <w:rFonts w:ascii="Arial" w:hAnsi="Arial" w:cs="Arial"/>
            <w:i/>
            <w:iCs/>
            <w:sz w:val="22"/>
            <w:szCs w:val="22"/>
          </w:rPr>
          <w:t>Explaining the Disability Standards for Education</w:t>
        </w:r>
      </w:hyperlink>
      <w:r w:rsidRPr="0046114C">
        <w:rPr>
          <w:rFonts w:ascii="Arial" w:hAnsi="Arial" w:cs="Arial"/>
          <w:i/>
          <w:iCs/>
          <w:sz w:val="22"/>
          <w:szCs w:val="22"/>
        </w:rPr>
        <w:t>.</w:t>
      </w:r>
      <w:r>
        <w:rPr>
          <w:rFonts w:ascii="Arial" w:hAnsi="Arial" w:cs="Arial"/>
          <w:b/>
          <w:bCs/>
          <w:sz w:val="22"/>
          <w:szCs w:val="22"/>
        </w:rPr>
        <w:t xml:space="preserve"> </w:t>
      </w:r>
      <w:r>
        <w:rPr>
          <w:rFonts w:ascii="Arial" w:hAnsi="Arial" w:cs="Arial"/>
          <w:sz w:val="22"/>
          <w:szCs w:val="22"/>
        </w:rPr>
        <w:t>&lt;</w:t>
      </w:r>
      <w:r w:rsidRPr="00363C55">
        <w:rPr>
          <w:rFonts w:ascii="Arial" w:hAnsi="Arial" w:cs="Arial"/>
          <w:sz w:val="22"/>
          <w:szCs w:val="22"/>
        </w:rPr>
        <w:t>https://www.education.gov.au/disability-standards-education-2005/resources/explaining-disability-standards-education</w:t>
      </w:r>
      <w:r>
        <w:rPr>
          <w:rFonts w:ascii="Arial" w:hAnsi="Arial" w:cs="Arial"/>
          <w:sz w:val="22"/>
          <w:szCs w:val="22"/>
        </w:rPr>
        <w:t>&gt;</w:t>
      </w:r>
      <w:r w:rsidRPr="0046114C">
        <w:rPr>
          <w:rFonts w:ascii="Arial" w:hAnsi="Arial" w:cs="Arial"/>
          <w:b/>
          <w:bCs/>
          <w:sz w:val="22"/>
          <w:szCs w:val="22"/>
        </w:rPr>
        <w:t>.</w:t>
      </w:r>
    </w:p>
    <w:p w14:paraId="1AE675BF"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Hall, S. (2020). </w:t>
      </w:r>
      <w:hyperlink r:id="rId57" w:history="1">
        <w:r w:rsidRPr="00E75208">
          <w:rPr>
            <w:rStyle w:val="Hyperlink"/>
            <w:rFonts w:ascii="Arial" w:hAnsi="Arial" w:cs="Arial"/>
            <w:i/>
            <w:iCs/>
            <w:sz w:val="22"/>
            <w:szCs w:val="22"/>
          </w:rPr>
          <w:t>Young willing and able: Youth survey disability report 2019</w:t>
        </w:r>
      </w:hyperlink>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https://www.missionaustralia.com.au/publications/youth-survey/1610-young-willing-and-ableyouth-survey-disability-report-2</w:t>
      </w:r>
      <w:r>
        <w:rPr>
          <w:rFonts w:ascii="Arial" w:hAnsi="Arial" w:cs="Arial"/>
          <w:sz w:val="22"/>
          <w:szCs w:val="22"/>
        </w:rPr>
        <w:t>&gt;</w:t>
      </w:r>
      <w:r w:rsidRPr="0046114C">
        <w:rPr>
          <w:rFonts w:ascii="Arial" w:hAnsi="Arial" w:cs="Arial"/>
          <w:sz w:val="22"/>
          <w:szCs w:val="22"/>
        </w:rPr>
        <w:t xml:space="preserve">. </w:t>
      </w:r>
    </w:p>
    <w:p w14:paraId="482CA8FB"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Mezzanotte, C. (2022). </w:t>
      </w:r>
      <w:hyperlink r:id="rId58" w:history="1">
        <w:r w:rsidRPr="00E75208">
          <w:rPr>
            <w:rStyle w:val="Hyperlink"/>
            <w:rFonts w:ascii="Arial" w:hAnsi="Arial" w:cs="Arial"/>
            <w:i/>
            <w:iCs/>
            <w:sz w:val="22"/>
            <w:szCs w:val="22"/>
          </w:rPr>
          <w:t>The social and economic rationale of inclusive education</w:t>
        </w:r>
      </w:hyperlink>
      <w:r w:rsidRPr="0046114C">
        <w:rPr>
          <w:rFonts w:ascii="Arial" w:hAnsi="Arial" w:cs="Arial"/>
          <w:i/>
          <w:iCs/>
          <w:sz w:val="22"/>
          <w:szCs w:val="22"/>
        </w:rPr>
        <w:t xml:space="preserve">. </w:t>
      </w:r>
      <w:r w:rsidRPr="0046114C">
        <w:rPr>
          <w:rFonts w:ascii="Arial" w:hAnsi="Arial" w:cs="Arial"/>
          <w:sz w:val="22"/>
          <w:szCs w:val="22"/>
        </w:rPr>
        <w:t xml:space="preserve">OECD Education Working Papers 263. </w:t>
      </w:r>
      <w:r>
        <w:rPr>
          <w:rFonts w:ascii="Arial" w:hAnsi="Arial" w:cs="Arial"/>
          <w:sz w:val="22"/>
          <w:szCs w:val="22"/>
        </w:rPr>
        <w:t>&lt;</w:t>
      </w:r>
      <w:r w:rsidRPr="00E75208">
        <w:rPr>
          <w:rFonts w:ascii="Arial" w:hAnsi="Arial" w:cs="Arial"/>
          <w:sz w:val="22"/>
          <w:szCs w:val="22"/>
        </w:rPr>
        <w:t>https://doi.org/10.1787/bff7a85d-en</w:t>
      </w:r>
      <w:r>
        <w:rPr>
          <w:rFonts w:ascii="Arial" w:hAnsi="Arial" w:cs="Arial"/>
          <w:sz w:val="22"/>
          <w:szCs w:val="22"/>
        </w:rPr>
        <w:t>&gt;</w:t>
      </w:r>
      <w:r w:rsidRPr="0046114C">
        <w:rPr>
          <w:rFonts w:ascii="Arial" w:hAnsi="Arial" w:cs="Arial"/>
          <w:sz w:val="22"/>
          <w:szCs w:val="22"/>
        </w:rPr>
        <w:t>.</w:t>
      </w:r>
    </w:p>
    <w:p w14:paraId="27A162EE"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Parliament of Australia (no date). </w:t>
      </w:r>
      <w:hyperlink r:id="rId59" w:history="1">
        <w:r w:rsidRPr="00C67FA7">
          <w:rPr>
            <w:rStyle w:val="Hyperlink"/>
            <w:rFonts w:ascii="Arial" w:hAnsi="Arial" w:cs="Arial"/>
            <w:i/>
            <w:iCs/>
            <w:sz w:val="22"/>
            <w:szCs w:val="22"/>
          </w:rPr>
          <w:t>The true costs of difficulties with accessing education</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https://www.aph.gov.au/Parliamentary_Business/Committees/Senate/Education_and_Employment/students_with_disability/Report/c03</w:t>
      </w:r>
      <w:r>
        <w:rPr>
          <w:rFonts w:ascii="Arial" w:hAnsi="Arial" w:cs="Arial"/>
          <w:sz w:val="22"/>
          <w:szCs w:val="22"/>
        </w:rPr>
        <w:t>&gt;</w:t>
      </w:r>
      <w:r w:rsidRPr="0046114C">
        <w:rPr>
          <w:rFonts w:ascii="Arial" w:hAnsi="Arial" w:cs="Arial"/>
          <w:sz w:val="22"/>
          <w:szCs w:val="22"/>
        </w:rPr>
        <w:t>.</w:t>
      </w:r>
    </w:p>
    <w:p w14:paraId="502D0F99" w14:textId="271C21DE" w:rsidR="009863F7" w:rsidRPr="00DB0069" w:rsidRDefault="009863F7" w:rsidP="009863F7">
      <w:pPr>
        <w:spacing w:line="276" w:lineRule="auto"/>
        <w:ind w:left="720" w:hanging="720"/>
        <w:rPr>
          <w:rFonts w:ascii="Arial" w:hAnsi="Arial" w:cs="Arial"/>
          <w:sz w:val="22"/>
          <w:szCs w:val="22"/>
        </w:rPr>
      </w:pPr>
      <w:r w:rsidRPr="00DB0069">
        <w:rPr>
          <w:rFonts w:ascii="Arial" w:hAnsi="Arial" w:cs="Arial"/>
          <w:sz w:val="22"/>
          <w:szCs w:val="22"/>
        </w:rPr>
        <w:t xml:space="preserve">Quality Indicators for Teaching and Learning (QITL) (2023). </w:t>
      </w:r>
      <w:hyperlink r:id="rId60" w:history="1">
        <w:r w:rsidRPr="00DB0069">
          <w:rPr>
            <w:rStyle w:val="Hyperlink"/>
            <w:rFonts w:ascii="Arial" w:hAnsi="Arial" w:cs="Arial"/>
            <w:i/>
            <w:iCs/>
            <w:sz w:val="22"/>
            <w:szCs w:val="22"/>
          </w:rPr>
          <w:t>Student experience survey</w:t>
        </w:r>
      </w:hyperlink>
      <w:r w:rsidRPr="00DB0069">
        <w:rPr>
          <w:rFonts w:ascii="Arial" w:hAnsi="Arial" w:cs="Arial"/>
          <w:i/>
          <w:iCs/>
          <w:sz w:val="22"/>
          <w:szCs w:val="22"/>
        </w:rPr>
        <w:t xml:space="preserve">. </w:t>
      </w:r>
      <w:r w:rsidR="00DB0069" w:rsidRPr="00DB0069">
        <w:rPr>
          <w:rFonts w:ascii="Arial" w:hAnsi="Arial" w:cs="Arial"/>
          <w:i/>
          <w:iCs/>
          <w:sz w:val="22"/>
          <w:szCs w:val="22"/>
        </w:rPr>
        <w:t>&lt;</w:t>
      </w:r>
      <w:r w:rsidRPr="00DB0069">
        <w:rPr>
          <w:rFonts w:ascii="Arial" w:hAnsi="Arial" w:cs="Arial"/>
          <w:sz w:val="22"/>
          <w:szCs w:val="22"/>
        </w:rPr>
        <w:t>https://www.qilt.edu.au/surveys/student-experience-survey-(ses)</w:t>
      </w:r>
      <w:r w:rsidR="00DB0069" w:rsidRPr="00DB0069">
        <w:rPr>
          <w:rFonts w:ascii="Arial" w:hAnsi="Arial" w:cs="Arial"/>
          <w:sz w:val="22"/>
          <w:szCs w:val="22"/>
        </w:rPr>
        <w:t>&gt;.</w:t>
      </w:r>
    </w:p>
    <w:p w14:paraId="5A362680"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61" w:history="1">
        <w:r w:rsidRPr="00C67FA7">
          <w:rPr>
            <w:rStyle w:val="Hyperlink"/>
            <w:rFonts w:ascii="Arial" w:hAnsi="Arial" w:cs="Arial"/>
            <w:i/>
            <w:iCs/>
            <w:sz w:val="22"/>
            <w:szCs w:val="22"/>
          </w:rPr>
          <w:t>Report on Government Services 2023: Vol B, Childcare, education and training</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https://www.pc.gov.au/ongoing/report-on-government-services/2023/child-care-education-and-training</w:t>
      </w:r>
      <w:r>
        <w:rPr>
          <w:rFonts w:ascii="Arial" w:hAnsi="Arial" w:cs="Arial"/>
          <w:sz w:val="22"/>
          <w:szCs w:val="22"/>
        </w:rPr>
        <w:t>&gt;</w:t>
      </w:r>
      <w:r w:rsidRPr="0046114C">
        <w:rPr>
          <w:rFonts w:ascii="Arial" w:hAnsi="Arial" w:cs="Arial"/>
          <w:sz w:val="22"/>
          <w:szCs w:val="22"/>
        </w:rPr>
        <w:t>.</w:t>
      </w:r>
    </w:p>
    <w:p w14:paraId="5BAF371A" w14:textId="6236BC36" w:rsidR="009863F7" w:rsidRPr="00161A83" w:rsidRDefault="00F65039" w:rsidP="00F65039">
      <w:pPr>
        <w:rPr>
          <w:rFonts w:ascii="Arial" w:hAnsi="Arial" w:cs="Arial"/>
          <w:sz w:val="20"/>
          <w:szCs w:val="20"/>
        </w:rPr>
      </w:pPr>
      <w:r>
        <w:rPr>
          <w:rFonts w:ascii="Arial" w:hAnsi="Arial" w:cs="Arial"/>
          <w:sz w:val="20"/>
          <w:szCs w:val="20"/>
        </w:rPr>
        <w:br w:type="page"/>
      </w:r>
    </w:p>
    <w:p w14:paraId="255747CE" w14:textId="7635A026" w:rsidR="00427938" w:rsidRDefault="00D03AE2" w:rsidP="00E04625">
      <w:pPr>
        <w:pStyle w:val="Heading2"/>
        <w:numPr>
          <w:ilvl w:val="0"/>
          <w:numId w:val="93"/>
        </w:numPr>
      </w:pPr>
      <w:bookmarkStart w:id="112" w:name="_Toc203733160"/>
      <w:bookmarkStart w:id="113" w:name="_Toc215482205"/>
      <w:bookmarkStart w:id="114" w:name="_Toc223424425"/>
      <w:r>
        <w:lastRenderedPageBreak/>
        <w:drawing>
          <wp:anchor distT="0" distB="0" distL="114300" distR="114300" simplePos="0" relativeHeight="251658260" behindDoc="0" locked="0" layoutInCell="1" allowOverlap="1" wp14:anchorId="2CCAC839" wp14:editId="024DBFCE">
            <wp:simplePos x="0" y="0"/>
            <wp:positionH relativeFrom="margin">
              <wp:align>right</wp:align>
            </wp:positionH>
            <wp:positionV relativeFrom="paragraph">
              <wp:posOffset>-386715</wp:posOffset>
            </wp:positionV>
            <wp:extent cx="688975" cy="658495"/>
            <wp:effectExtent l="0" t="0" r="0" b="8255"/>
            <wp:wrapNone/>
            <wp:docPr id="19355665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88975" cy="658495"/>
                    </a:xfrm>
                    <a:prstGeom prst="rect">
                      <a:avLst/>
                    </a:prstGeom>
                    <a:noFill/>
                  </pic:spPr>
                </pic:pic>
              </a:graphicData>
            </a:graphic>
          </wp:anchor>
        </w:drawing>
      </w:r>
      <w:r w:rsidR="00DC1063">
        <w:t xml:space="preserve"> </w:t>
      </w:r>
      <w:bookmarkStart w:id="115" w:name="_Toc216124305"/>
      <w:bookmarkStart w:id="116" w:name="_Toc216166686"/>
      <w:r w:rsidR="00427938">
        <w:t>Employment</w:t>
      </w:r>
      <w:bookmarkEnd w:id="112"/>
      <w:bookmarkEnd w:id="113"/>
      <w:bookmarkEnd w:id="114"/>
      <w:bookmarkEnd w:id="115"/>
      <w:bookmarkEnd w:id="116"/>
      <w:r w:rsidR="00427938">
        <w:t xml:space="preserve"> </w:t>
      </w:r>
    </w:p>
    <w:p w14:paraId="1D307BE0" w14:textId="47114941" w:rsidR="00E36CE7" w:rsidRDefault="00427938" w:rsidP="00427938">
      <w:pPr>
        <w:pStyle w:val="CYDABodycopybold"/>
        <w:spacing w:after="0" w:line="276" w:lineRule="auto"/>
        <w:rPr>
          <w:b w:val="0"/>
          <w:bCs w:val="0"/>
        </w:rPr>
      </w:pPr>
      <w:r w:rsidRPr="000944A5">
        <w:rPr>
          <w:b w:val="0"/>
          <w:bCs w:val="0"/>
          <w:noProof w:val="0"/>
        </w:rPr>
        <w:t xml:space="preserve">This section </w:t>
      </w:r>
      <w:r w:rsidR="00BA7DE0">
        <w:rPr>
          <w:b w:val="0"/>
          <w:bCs w:val="0"/>
          <w:noProof w:val="0"/>
        </w:rPr>
        <w:t>is about</w:t>
      </w:r>
      <w:r w:rsidRPr="000944A5">
        <w:rPr>
          <w:b w:val="0"/>
          <w:bCs w:val="0"/>
          <w:noProof w:val="0"/>
        </w:rPr>
        <w:t xml:space="preserve"> </w:t>
      </w:r>
      <w:r w:rsidR="00E36CE7">
        <w:rPr>
          <w:b w:val="0"/>
          <w:bCs w:val="0"/>
          <w:noProof w:val="0"/>
        </w:rPr>
        <w:t xml:space="preserve">what it is like for </w:t>
      </w:r>
      <w:r w:rsidRPr="000944A5">
        <w:rPr>
          <w:b w:val="0"/>
          <w:bCs w:val="0"/>
          <w:noProof w:val="0"/>
        </w:rPr>
        <w:t>children and young people in employment settings</w:t>
      </w:r>
      <w:r w:rsidR="00E36CE7">
        <w:rPr>
          <w:b w:val="0"/>
          <w:bCs w:val="0"/>
          <w:noProof w:val="0"/>
        </w:rPr>
        <w:t xml:space="preserve">. We need </w:t>
      </w:r>
      <w:r w:rsidRPr="000944A5">
        <w:rPr>
          <w:b w:val="0"/>
          <w:bCs w:val="0"/>
          <w:noProof w:val="0"/>
        </w:rPr>
        <w:t>more inclusive employment in Australia.</w:t>
      </w:r>
      <w:r w:rsidRPr="000944A5">
        <w:rPr>
          <w:b w:val="0"/>
          <w:bCs w:val="0"/>
        </w:rPr>
        <w:t xml:space="preserve"> </w:t>
      </w:r>
      <w:r w:rsidR="00E36CE7">
        <w:rPr>
          <w:b w:val="0"/>
          <w:bCs w:val="0"/>
        </w:rPr>
        <w:t>Having a job is important for young peo</w:t>
      </w:r>
      <w:r w:rsidRPr="000944A5">
        <w:rPr>
          <w:b w:val="0"/>
          <w:bCs w:val="0"/>
        </w:rPr>
        <w:t>ple’s</w:t>
      </w:r>
      <w:r w:rsidR="00E36CE7">
        <w:rPr>
          <w:b w:val="0"/>
          <w:bCs w:val="0"/>
        </w:rPr>
        <w:t>:</w:t>
      </w:r>
    </w:p>
    <w:p w14:paraId="69E77F83" w14:textId="7D342E82" w:rsidR="00E36CE7" w:rsidRDefault="00427938" w:rsidP="00E36CE7">
      <w:pPr>
        <w:pStyle w:val="CYDABodycopybold"/>
        <w:numPr>
          <w:ilvl w:val="0"/>
          <w:numId w:val="229"/>
        </w:numPr>
        <w:spacing w:after="0" w:line="276" w:lineRule="auto"/>
        <w:rPr>
          <w:b w:val="0"/>
          <w:bCs w:val="0"/>
        </w:rPr>
      </w:pPr>
      <w:r w:rsidRPr="000944A5">
        <w:rPr>
          <w:b w:val="0"/>
          <w:bCs w:val="0"/>
        </w:rPr>
        <w:t>independence</w:t>
      </w:r>
    </w:p>
    <w:p w14:paraId="26A5F8D0" w14:textId="55E920A5" w:rsidR="00E36CE7" w:rsidRDefault="00427938" w:rsidP="00E36CE7">
      <w:pPr>
        <w:pStyle w:val="CYDABodycopybold"/>
        <w:numPr>
          <w:ilvl w:val="0"/>
          <w:numId w:val="229"/>
        </w:numPr>
        <w:spacing w:after="0" w:line="276" w:lineRule="auto"/>
        <w:rPr>
          <w:b w:val="0"/>
          <w:bCs w:val="0"/>
        </w:rPr>
      </w:pPr>
      <w:r w:rsidRPr="000944A5">
        <w:rPr>
          <w:b w:val="0"/>
          <w:bCs w:val="0"/>
        </w:rPr>
        <w:t>financial security</w:t>
      </w:r>
    </w:p>
    <w:p w14:paraId="37F22AE2" w14:textId="6B9637AD" w:rsidR="00E36CE7" w:rsidRDefault="00427938" w:rsidP="00E36CE7">
      <w:pPr>
        <w:pStyle w:val="CYDABodycopybold"/>
        <w:numPr>
          <w:ilvl w:val="0"/>
          <w:numId w:val="229"/>
        </w:numPr>
        <w:spacing w:after="0" w:line="276" w:lineRule="auto"/>
        <w:rPr>
          <w:b w:val="0"/>
          <w:bCs w:val="0"/>
        </w:rPr>
      </w:pPr>
      <w:r w:rsidRPr="000944A5">
        <w:rPr>
          <w:b w:val="0"/>
          <w:bCs w:val="0"/>
        </w:rPr>
        <w:t>social connection</w:t>
      </w:r>
    </w:p>
    <w:p w14:paraId="206A6495" w14:textId="23835F5F" w:rsidR="00427938" w:rsidRDefault="00427938" w:rsidP="001878BC">
      <w:pPr>
        <w:pStyle w:val="CYDABodycopybold"/>
        <w:numPr>
          <w:ilvl w:val="0"/>
          <w:numId w:val="229"/>
        </w:numPr>
        <w:spacing w:after="0" w:line="276" w:lineRule="auto"/>
        <w:rPr>
          <w:b w:val="0"/>
          <w:bCs w:val="0"/>
        </w:rPr>
      </w:pPr>
      <w:r w:rsidRPr="000129DC">
        <w:rPr>
          <w:b w:val="0"/>
          <w:bCs w:val="0"/>
        </w:rPr>
        <w:t>long-term wellbeing.</w:t>
      </w:r>
    </w:p>
    <w:p w14:paraId="3A3FE635" w14:textId="77777777" w:rsidR="002F3D91" w:rsidRDefault="002F3D91" w:rsidP="003D40DA">
      <w:pPr>
        <w:pStyle w:val="CYDABodycopybold"/>
        <w:spacing w:after="0" w:line="276" w:lineRule="auto"/>
        <w:ind w:left="720"/>
        <w:rPr>
          <w:b w:val="0"/>
          <w:bCs w:val="0"/>
        </w:rPr>
      </w:pPr>
    </w:p>
    <w:p w14:paraId="7EA158C2" w14:textId="70B6BA3E" w:rsidR="00E76EFC" w:rsidRDefault="00427938" w:rsidP="003D40DA">
      <w:pPr>
        <w:pStyle w:val="CYDABodycopybold"/>
        <w:spacing w:after="0" w:line="276" w:lineRule="auto"/>
        <w:rPr>
          <w:b w:val="0"/>
          <w:bCs w:val="0"/>
          <w:color w:val="222222"/>
        </w:rPr>
      </w:pPr>
      <w:r w:rsidRPr="00311C5A">
        <w:t xml:space="preserve">Why </w:t>
      </w:r>
      <w:r>
        <w:t>it</w:t>
      </w:r>
      <w:r w:rsidRPr="00311C5A">
        <w:t xml:space="preserve"> matters:</w:t>
      </w:r>
      <w:r>
        <w:rPr>
          <w:b w:val="0"/>
          <w:bCs w:val="0"/>
        </w:rPr>
        <w:t xml:space="preserve"> </w:t>
      </w:r>
      <w:r w:rsidR="00F75C89">
        <w:rPr>
          <w:b w:val="0"/>
          <w:bCs w:val="0"/>
        </w:rPr>
        <w:t>It is important for</w:t>
      </w:r>
      <w:r w:rsidR="00F75C89" w:rsidRPr="000129DC">
        <w:rPr>
          <w:b w:val="0"/>
          <w:bCs w:val="0"/>
        </w:rPr>
        <w:t xml:space="preserve"> </w:t>
      </w:r>
      <w:r w:rsidRPr="000129DC">
        <w:rPr>
          <w:b w:val="0"/>
          <w:bCs w:val="0"/>
        </w:rPr>
        <w:t>children and young people with disability</w:t>
      </w:r>
      <w:r w:rsidR="00F75C89">
        <w:rPr>
          <w:b w:val="0"/>
          <w:bCs w:val="0"/>
        </w:rPr>
        <w:t xml:space="preserve"> </w:t>
      </w:r>
      <w:r w:rsidRPr="000129DC">
        <w:rPr>
          <w:b w:val="0"/>
          <w:bCs w:val="0"/>
        </w:rPr>
        <w:t xml:space="preserve">to </w:t>
      </w:r>
      <w:r w:rsidR="00F75C89">
        <w:rPr>
          <w:b w:val="0"/>
          <w:bCs w:val="0"/>
        </w:rPr>
        <w:t xml:space="preserve">be able to have </w:t>
      </w:r>
      <w:r w:rsidRPr="000129DC">
        <w:rPr>
          <w:b w:val="0"/>
          <w:bCs w:val="0"/>
        </w:rPr>
        <w:t>meaningful and inclusive employment</w:t>
      </w:r>
      <w:r w:rsidR="00F75C89">
        <w:rPr>
          <w:b w:val="0"/>
          <w:bCs w:val="0"/>
        </w:rPr>
        <w:t>. This helps them have better</w:t>
      </w:r>
      <w:r w:rsidRPr="000129DC">
        <w:rPr>
          <w:b w:val="0"/>
          <w:bCs w:val="0"/>
        </w:rPr>
        <w:t xml:space="preserve"> social and economic participation. </w:t>
      </w:r>
      <w:r w:rsidR="00E76EFC">
        <w:rPr>
          <w:b w:val="0"/>
          <w:bCs w:val="0"/>
        </w:rPr>
        <w:t>We want young people to have oppor</w:t>
      </w:r>
      <w:r w:rsidR="00B57AF2">
        <w:rPr>
          <w:b w:val="0"/>
          <w:bCs w:val="0"/>
        </w:rPr>
        <w:t>t</w:t>
      </w:r>
      <w:r w:rsidR="00E76EFC">
        <w:rPr>
          <w:b w:val="0"/>
          <w:bCs w:val="0"/>
        </w:rPr>
        <w:t>unities, not like t</w:t>
      </w:r>
      <w:r w:rsidRPr="000129DC">
        <w:rPr>
          <w:b w:val="0"/>
          <w:bCs w:val="0"/>
          <w:color w:val="222222"/>
        </w:rPr>
        <w:t>he segregated “polished pathway”</w:t>
      </w:r>
      <w:r w:rsidR="00E76EFC">
        <w:rPr>
          <w:b w:val="0"/>
          <w:bCs w:val="0"/>
          <w:color w:val="222222"/>
        </w:rPr>
        <w:t xml:space="preserve"> that makes</w:t>
      </w:r>
      <w:r w:rsidRPr="000129DC">
        <w:rPr>
          <w:b w:val="0"/>
          <w:bCs w:val="0"/>
          <w:color w:val="222222"/>
        </w:rPr>
        <w:t xml:space="preserve"> young people with disability </w:t>
      </w:r>
      <w:r w:rsidR="00E76EFC">
        <w:rPr>
          <w:b w:val="0"/>
          <w:bCs w:val="0"/>
          <w:color w:val="222222"/>
        </w:rPr>
        <w:t>work for</w:t>
      </w:r>
      <w:r w:rsidR="00700369">
        <w:rPr>
          <w:b w:val="0"/>
          <w:bCs w:val="0"/>
          <w:color w:val="222222"/>
        </w:rPr>
        <w:t xml:space="preserve"> </w:t>
      </w:r>
      <w:r w:rsidRPr="000129DC">
        <w:rPr>
          <w:b w:val="0"/>
          <w:bCs w:val="0"/>
          <w:color w:val="222222"/>
        </w:rPr>
        <w:t>Australian Disability Enterprises where they</w:t>
      </w:r>
      <w:r w:rsidR="00E76EFC">
        <w:rPr>
          <w:b w:val="0"/>
          <w:bCs w:val="0"/>
          <w:color w:val="222222"/>
        </w:rPr>
        <w:t>:</w:t>
      </w:r>
    </w:p>
    <w:p w14:paraId="275D6ABF" w14:textId="30AD3160" w:rsidR="00E76EFC" w:rsidRPr="001878BC" w:rsidRDefault="00427938" w:rsidP="003D40DA">
      <w:pPr>
        <w:pStyle w:val="CYDABodycopybold"/>
        <w:numPr>
          <w:ilvl w:val="0"/>
          <w:numId w:val="230"/>
        </w:numPr>
        <w:spacing w:after="0" w:line="276" w:lineRule="auto"/>
        <w:rPr>
          <w:b w:val="0"/>
          <w:bCs w:val="0"/>
        </w:rPr>
      </w:pPr>
      <w:r w:rsidRPr="000129DC">
        <w:rPr>
          <w:b w:val="0"/>
          <w:bCs w:val="0"/>
          <w:color w:val="222222"/>
        </w:rPr>
        <w:t>are paid less than minimum wage</w:t>
      </w:r>
    </w:p>
    <w:p w14:paraId="0AA17B0A" w14:textId="7E0D1BB6" w:rsidR="00E76EFC" w:rsidRPr="001878BC" w:rsidRDefault="00E76EFC" w:rsidP="003D40DA">
      <w:pPr>
        <w:pStyle w:val="CYDABodycopybold"/>
        <w:numPr>
          <w:ilvl w:val="0"/>
          <w:numId w:val="230"/>
        </w:numPr>
        <w:spacing w:after="0" w:line="276" w:lineRule="auto"/>
        <w:rPr>
          <w:b w:val="0"/>
          <w:bCs w:val="0"/>
        </w:rPr>
      </w:pPr>
      <w:r>
        <w:rPr>
          <w:b w:val="0"/>
          <w:bCs w:val="0"/>
          <w:color w:val="222222"/>
        </w:rPr>
        <w:t>have</w:t>
      </w:r>
      <w:r w:rsidR="00427938" w:rsidRPr="000129DC">
        <w:rPr>
          <w:b w:val="0"/>
          <w:bCs w:val="0"/>
          <w:color w:val="222222"/>
        </w:rPr>
        <w:t xml:space="preserve"> little opportunity to move into open and meaningful employment.</w:t>
      </w:r>
    </w:p>
    <w:p w14:paraId="2CA16B31" w14:textId="3061D350" w:rsidR="00427938" w:rsidRDefault="00E76EFC" w:rsidP="00FD70F1">
      <w:pPr>
        <w:pStyle w:val="CYDABodycopybold"/>
        <w:spacing w:before="240" w:after="0" w:line="276" w:lineRule="auto"/>
        <w:rPr>
          <w:b w:val="0"/>
          <w:bCs w:val="0"/>
        </w:rPr>
      </w:pPr>
      <w:r>
        <w:rPr>
          <w:b w:val="0"/>
          <w:bCs w:val="0"/>
        </w:rPr>
        <w:t xml:space="preserve">Caregivers who live in a house </w:t>
      </w:r>
      <w:r w:rsidR="00427938" w:rsidRPr="000129DC">
        <w:rPr>
          <w:b w:val="0"/>
          <w:bCs w:val="0"/>
        </w:rPr>
        <w:t>with children with disability</w:t>
      </w:r>
      <w:r w:rsidR="008936AE">
        <w:rPr>
          <w:b w:val="0"/>
          <w:bCs w:val="0"/>
        </w:rPr>
        <w:t xml:space="preserve"> also</w:t>
      </w:r>
      <w:r w:rsidR="00427938" w:rsidRPr="000129DC">
        <w:rPr>
          <w:b w:val="0"/>
          <w:bCs w:val="0"/>
        </w:rPr>
        <w:t xml:space="preserve"> </w:t>
      </w:r>
      <w:r>
        <w:rPr>
          <w:b w:val="0"/>
          <w:bCs w:val="0"/>
        </w:rPr>
        <w:t xml:space="preserve">often have less </w:t>
      </w:r>
      <w:r w:rsidRPr="000129DC">
        <w:rPr>
          <w:b w:val="0"/>
          <w:bCs w:val="0"/>
        </w:rPr>
        <w:t xml:space="preserve"> </w:t>
      </w:r>
      <w:r w:rsidR="00427938" w:rsidRPr="000129DC">
        <w:rPr>
          <w:b w:val="0"/>
          <w:bCs w:val="0"/>
        </w:rPr>
        <w:t xml:space="preserve">workforce participation </w:t>
      </w:r>
      <w:r>
        <w:rPr>
          <w:b w:val="0"/>
          <w:bCs w:val="0"/>
        </w:rPr>
        <w:t>rates</w:t>
      </w:r>
      <w:r w:rsidR="00427938" w:rsidRPr="000129DC">
        <w:rPr>
          <w:b w:val="0"/>
          <w:bCs w:val="0"/>
        </w:rPr>
        <w:t xml:space="preserve">. </w:t>
      </w:r>
    </w:p>
    <w:p w14:paraId="193DDFF5" w14:textId="77777777" w:rsidR="00C03DDA" w:rsidRDefault="00C03DDA" w:rsidP="00FD70F1">
      <w:pPr>
        <w:pStyle w:val="CYDABodycopybold"/>
        <w:spacing w:before="240" w:after="0" w:line="276" w:lineRule="auto"/>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C03DDA" w14:paraId="1C4F6288" w14:textId="77777777">
        <w:tc>
          <w:tcPr>
            <w:tcW w:w="9204" w:type="dxa"/>
            <w:shd w:val="clear" w:color="auto" w:fill="F8F9E1" w:themeFill="accent4" w:themeFillTint="33"/>
          </w:tcPr>
          <w:p w14:paraId="0F466E4E" w14:textId="77777777" w:rsidR="00C03DDA" w:rsidRPr="002346FB" w:rsidRDefault="00C03DDA">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1C026F78" w14:textId="1325C330" w:rsidR="0022698C" w:rsidRDefault="00C03DDA" w:rsidP="0022698C">
            <w:pPr>
              <w:spacing w:line="276" w:lineRule="auto"/>
              <w:rPr>
                <w:rFonts w:ascii="Arial" w:hAnsi="Arial" w:cs="Arial"/>
                <w:color w:val="000000"/>
              </w:rPr>
            </w:pPr>
            <w:r>
              <w:rPr>
                <w:rFonts w:ascii="Arial" w:hAnsi="Arial" w:cs="Arial"/>
                <w:color w:val="000000"/>
              </w:rPr>
              <w:t>Data in this section is from</w:t>
            </w:r>
            <w:r w:rsidR="0022698C">
              <w:rPr>
                <w:rFonts w:ascii="Arial" w:hAnsi="Arial" w:cs="Arial"/>
                <w:color w:val="000000"/>
              </w:rPr>
              <w:t>:</w:t>
            </w:r>
          </w:p>
          <w:p w14:paraId="73C3FB37" w14:textId="77777777" w:rsidR="0022698C" w:rsidRDefault="0022698C" w:rsidP="0022698C">
            <w:pPr>
              <w:pStyle w:val="ListParagraph"/>
              <w:numPr>
                <w:ilvl w:val="0"/>
                <w:numId w:val="246"/>
              </w:numPr>
              <w:spacing w:line="276" w:lineRule="auto"/>
              <w:rPr>
                <w:rFonts w:ascii="Arial" w:hAnsi="Arial" w:cs="Arial"/>
                <w:color w:val="000000"/>
              </w:rPr>
            </w:pPr>
            <w:r>
              <w:rPr>
                <w:rFonts w:ascii="Arial" w:hAnsi="Arial" w:cs="Arial"/>
                <w:color w:val="000000"/>
              </w:rPr>
              <w:t xml:space="preserve">government data </w:t>
            </w:r>
          </w:p>
          <w:p w14:paraId="42E45E24" w14:textId="6FED0ACB" w:rsidR="0022698C" w:rsidRDefault="0022698C" w:rsidP="0022698C">
            <w:pPr>
              <w:pStyle w:val="ListParagraph"/>
              <w:numPr>
                <w:ilvl w:val="0"/>
                <w:numId w:val="246"/>
              </w:numPr>
              <w:spacing w:line="276" w:lineRule="auto"/>
              <w:rPr>
                <w:rFonts w:ascii="Arial" w:hAnsi="Arial" w:cs="Arial"/>
                <w:color w:val="000000"/>
              </w:rPr>
            </w:pPr>
            <w:r>
              <w:rPr>
                <w:rFonts w:ascii="Arial" w:hAnsi="Arial" w:cs="Arial"/>
                <w:color w:val="000000"/>
              </w:rPr>
              <w:t>ABS</w:t>
            </w:r>
          </w:p>
          <w:p w14:paraId="6B3197BB" w14:textId="54F5911B" w:rsidR="0022698C" w:rsidRDefault="0022698C" w:rsidP="0022698C">
            <w:pPr>
              <w:pStyle w:val="ListParagraph"/>
              <w:numPr>
                <w:ilvl w:val="0"/>
                <w:numId w:val="246"/>
              </w:numPr>
              <w:spacing w:line="276" w:lineRule="auto"/>
              <w:rPr>
                <w:rFonts w:ascii="Arial" w:hAnsi="Arial" w:cs="Arial"/>
                <w:color w:val="000000"/>
              </w:rPr>
            </w:pPr>
            <w:r>
              <w:rPr>
                <w:rFonts w:ascii="Arial" w:hAnsi="Arial" w:cs="Arial"/>
                <w:color w:val="000000"/>
              </w:rPr>
              <w:t>AIHW</w:t>
            </w:r>
          </w:p>
          <w:p w14:paraId="0DF57327" w14:textId="2E76A473" w:rsidR="00C03DDA" w:rsidRPr="001878BC" w:rsidRDefault="0022698C" w:rsidP="0022698C">
            <w:pPr>
              <w:pStyle w:val="ListParagraph"/>
              <w:numPr>
                <w:ilvl w:val="0"/>
                <w:numId w:val="246"/>
              </w:numPr>
              <w:spacing w:line="276" w:lineRule="auto"/>
              <w:rPr>
                <w:rFonts w:ascii="Arial" w:hAnsi="Arial" w:cs="Arial"/>
                <w:color w:val="000000"/>
              </w:rPr>
            </w:pPr>
            <w:r w:rsidRPr="0022698C">
              <w:rPr>
                <w:rFonts w:ascii="Arial" w:hAnsi="Arial" w:cs="Arial"/>
                <w:color w:val="000000"/>
              </w:rPr>
              <w:t>Disability Royal Commission</w:t>
            </w:r>
            <w:r>
              <w:rPr>
                <w:rFonts w:ascii="Arial" w:hAnsi="Arial" w:cs="Arial"/>
                <w:color w:val="000000"/>
              </w:rPr>
              <w:t>.</w:t>
            </w:r>
          </w:p>
        </w:tc>
      </w:tr>
    </w:tbl>
    <w:p w14:paraId="479A0015" w14:textId="33F45F1B" w:rsidR="00427938" w:rsidRPr="00BF407D" w:rsidRDefault="00E76EFC" w:rsidP="00597856">
      <w:pPr>
        <w:pStyle w:val="Heading3"/>
      </w:pPr>
      <w:bookmarkStart w:id="117" w:name="_Toc216124306"/>
      <w:bookmarkStart w:id="118" w:name="_Toc216166687"/>
      <w:bookmarkStart w:id="119" w:name="_Toc223424426"/>
      <w:bookmarkStart w:id="120" w:name="_Toc203733161"/>
      <w:r>
        <w:t>What does the data show about l</w:t>
      </w:r>
      <w:r w:rsidR="00427938" w:rsidRPr="000D50F4">
        <w:t xml:space="preserve">abour force </w:t>
      </w:r>
      <w:r w:rsidR="00427938">
        <w:t>participation</w:t>
      </w:r>
      <w:bookmarkEnd w:id="117"/>
      <w:bookmarkEnd w:id="118"/>
      <w:r>
        <w:t>?</w:t>
      </w:r>
      <w:bookmarkEnd w:id="119"/>
      <w:r w:rsidR="00427938">
        <w:t xml:space="preserve"> </w:t>
      </w:r>
      <w:bookmarkEnd w:id="120"/>
    </w:p>
    <w:p w14:paraId="7A01F1D4" w14:textId="2C5CA782" w:rsidR="00427938" w:rsidRPr="00BF407D" w:rsidRDefault="00584914" w:rsidP="00055992">
      <w:pPr>
        <w:pStyle w:val="CYDABodycopybold"/>
        <w:spacing w:after="0" w:line="276" w:lineRule="auto"/>
        <w:rPr>
          <w:b w:val="0"/>
          <w:bCs w:val="0"/>
        </w:rPr>
      </w:pPr>
      <w:r>
        <w:rPr>
          <w:b w:val="0"/>
          <w:bCs w:val="0"/>
        </w:rPr>
        <w:t>The data shows that for</w:t>
      </w:r>
      <w:r w:rsidR="00427938" w:rsidRPr="00BF407D">
        <w:rPr>
          <w:b w:val="0"/>
          <w:bCs w:val="0"/>
        </w:rPr>
        <w:t xml:space="preserve"> young people aged 15</w:t>
      </w:r>
      <w:r w:rsidR="00427938">
        <w:rPr>
          <w:b w:val="0"/>
          <w:bCs w:val="0"/>
        </w:rPr>
        <w:t>-</w:t>
      </w:r>
      <w:r w:rsidR="00427938" w:rsidRPr="00BF407D">
        <w:rPr>
          <w:b w:val="0"/>
          <w:bCs w:val="0"/>
        </w:rPr>
        <w:t>24 with disability in 2022:</w:t>
      </w:r>
    </w:p>
    <w:p w14:paraId="4D2CB822" w14:textId="3B7C12C4" w:rsidR="00584914" w:rsidRDefault="00584914" w:rsidP="00E04625">
      <w:pPr>
        <w:pStyle w:val="CYDABodycopybold"/>
        <w:numPr>
          <w:ilvl w:val="0"/>
          <w:numId w:val="49"/>
        </w:numPr>
        <w:spacing w:after="0" w:line="276" w:lineRule="auto"/>
        <w:rPr>
          <w:b w:val="0"/>
          <w:bCs w:val="0"/>
        </w:rPr>
      </w:pPr>
      <w:r>
        <w:rPr>
          <w:b w:val="0"/>
          <w:bCs w:val="0"/>
        </w:rPr>
        <w:t>j</w:t>
      </w:r>
      <w:r w:rsidR="00427938" w:rsidRPr="00BF407D">
        <w:rPr>
          <w:b w:val="0"/>
          <w:bCs w:val="0"/>
        </w:rPr>
        <w:t xml:space="preserve">ust over half </w:t>
      </w:r>
      <w:r>
        <w:rPr>
          <w:b w:val="0"/>
          <w:bCs w:val="0"/>
        </w:rPr>
        <w:t xml:space="preserve">, </w:t>
      </w:r>
      <w:r w:rsidRPr="00BF407D">
        <w:rPr>
          <w:b w:val="0"/>
          <w:bCs w:val="0"/>
        </w:rPr>
        <w:t>58.3% or 251,900</w:t>
      </w:r>
      <w:r w:rsidR="00EF19A3">
        <w:rPr>
          <w:b w:val="0"/>
          <w:bCs w:val="0"/>
        </w:rPr>
        <w:t>,</w:t>
      </w:r>
      <w:r>
        <w:rPr>
          <w:b w:val="0"/>
          <w:bCs w:val="0"/>
        </w:rPr>
        <w:t xml:space="preserve"> </w:t>
      </w:r>
      <w:r w:rsidR="00427938" w:rsidRPr="00BF407D">
        <w:rPr>
          <w:b w:val="0"/>
          <w:bCs w:val="0"/>
        </w:rPr>
        <w:t xml:space="preserve">were </w:t>
      </w:r>
      <w:r>
        <w:rPr>
          <w:b w:val="0"/>
          <w:bCs w:val="0"/>
        </w:rPr>
        <w:t xml:space="preserve">working </w:t>
      </w:r>
      <w:r w:rsidR="00427938" w:rsidRPr="00BF407D">
        <w:rPr>
          <w:b w:val="0"/>
          <w:bCs w:val="0"/>
        </w:rPr>
        <w:t xml:space="preserve">in the labour force </w:t>
      </w:r>
    </w:p>
    <w:p w14:paraId="37A747CE" w14:textId="4ED282B8" w:rsidR="00427938" w:rsidRPr="00FD70F1" w:rsidRDefault="00427938" w:rsidP="00E04625">
      <w:pPr>
        <w:pStyle w:val="CYDABodycopybold"/>
        <w:numPr>
          <w:ilvl w:val="0"/>
          <w:numId w:val="49"/>
        </w:numPr>
        <w:spacing w:after="0" w:line="276" w:lineRule="auto"/>
        <w:rPr>
          <w:b w:val="0"/>
          <w:bCs w:val="0"/>
        </w:rPr>
      </w:pPr>
      <w:r w:rsidRPr="001878BC">
        <w:rPr>
          <w:b w:val="0"/>
          <w:bCs w:val="0"/>
        </w:rPr>
        <w:t>the participation rate</w:t>
      </w:r>
      <w:r w:rsidRPr="00FD70F1">
        <w:rPr>
          <w:b w:val="0"/>
          <w:bCs w:val="0"/>
        </w:rPr>
        <w:t xml:space="preserve"> of their peers without disability</w:t>
      </w:r>
      <w:r w:rsidR="00584914">
        <w:rPr>
          <w:b w:val="0"/>
          <w:bCs w:val="0"/>
        </w:rPr>
        <w:t xml:space="preserve"> was higher, </w:t>
      </w:r>
      <w:r w:rsidRPr="00FD70F1">
        <w:rPr>
          <w:b w:val="0"/>
          <w:bCs w:val="0"/>
        </w:rPr>
        <w:t>72.8%</w:t>
      </w:r>
    </w:p>
    <w:p w14:paraId="277A71FE" w14:textId="6C5957C3" w:rsidR="00427938" w:rsidRPr="00FD70F1" w:rsidRDefault="00BA04E1" w:rsidP="00EF052C">
      <w:pPr>
        <w:pStyle w:val="CYDABodycopybold"/>
        <w:numPr>
          <w:ilvl w:val="0"/>
          <w:numId w:val="49"/>
        </w:numPr>
        <w:spacing w:after="0" w:line="276" w:lineRule="auto"/>
        <w:rPr>
          <w:b w:val="0"/>
          <w:bCs w:val="0"/>
        </w:rPr>
      </w:pPr>
      <w:r>
        <w:rPr>
          <w:b w:val="0"/>
          <w:bCs w:val="0"/>
        </w:rPr>
        <w:t>less</w:t>
      </w:r>
      <w:r w:rsidR="00427938" w:rsidRPr="001878BC">
        <w:rPr>
          <w:b w:val="0"/>
          <w:bCs w:val="0"/>
        </w:rPr>
        <w:t xml:space="preserve"> than half</w:t>
      </w:r>
      <w:r>
        <w:rPr>
          <w:b w:val="0"/>
          <w:bCs w:val="0"/>
        </w:rPr>
        <w:t xml:space="preserve">, or </w:t>
      </w:r>
      <w:r w:rsidRPr="00E45C48">
        <w:rPr>
          <w:b w:val="0"/>
          <w:bCs w:val="0"/>
        </w:rPr>
        <w:t>46.6%</w:t>
      </w:r>
      <w:r>
        <w:rPr>
          <w:b w:val="0"/>
          <w:bCs w:val="0"/>
        </w:rPr>
        <w:t xml:space="preserve"> </w:t>
      </w:r>
      <w:r w:rsidR="00427938" w:rsidRPr="001878BC">
        <w:rPr>
          <w:b w:val="0"/>
          <w:bCs w:val="0"/>
        </w:rPr>
        <w:t>were employed</w:t>
      </w:r>
      <w:r>
        <w:rPr>
          <w:b w:val="0"/>
          <w:bCs w:val="0"/>
        </w:rPr>
        <w:t xml:space="preserve">, but </w:t>
      </w:r>
      <w:r w:rsidR="00427938" w:rsidRPr="00FD70F1">
        <w:rPr>
          <w:b w:val="0"/>
          <w:bCs w:val="0"/>
        </w:rPr>
        <w:t xml:space="preserve">this was </w:t>
      </w:r>
      <w:r>
        <w:rPr>
          <w:b w:val="0"/>
          <w:bCs w:val="0"/>
        </w:rPr>
        <w:t>better than in</w:t>
      </w:r>
      <w:r w:rsidR="00427938" w:rsidRPr="00FD70F1">
        <w:rPr>
          <w:b w:val="0"/>
          <w:bCs w:val="0"/>
        </w:rPr>
        <w:t xml:space="preserve"> 2018 when only 39.6% </w:t>
      </w:r>
      <w:r w:rsidR="00393DF7">
        <w:rPr>
          <w:b w:val="0"/>
          <w:bCs w:val="0"/>
        </w:rPr>
        <w:t xml:space="preserve">were </w:t>
      </w:r>
      <w:r w:rsidR="00427938" w:rsidRPr="00FD70F1">
        <w:rPr>
          <w:b w:val="0"/>
          <w:bCs w:val="0"/>
        </w:rPr>
        <w:t>employed.</w:t>
      </w:r>
    </w:p>
    <w:p w14:paraId="1F73F40B" w14:textId="3A53AE30" w:rsidR="00427938" w:rsidRPr="00FD70F1" w:rsidRDefault="00427938" w:rsidP="00EF052C">
      <w:pPr>
        <w:pStyle w:val="CYDABodycopybold"/>
        <w:numPr>
          <w:ilvl w:val="0"/>
          <w:numId w:val="49"/>
        </w:numPr>
        <w:spacing w:after="0" w:line="276" w:lineRule="auto"/>
        <w:rPr>
          <w:b w:val="0"/>
          <w:bCs w:val="0"/>
        </w:rPr>
      </w:pPr>
      <w:r w:rsidRPr="001878BC">
        <w:rPr>
          <w:b w:val="0"/>
          <w:bCs w:val="0"/>
        </w:rPr>
        <w:t>four in five</w:t>
      </w:r>
      <w:r w:rsidR="00B000E0">
        <w:rPr>
          <w:b w:val="0"/>
          <w:bCs w:val="0"/>
        </w:rPr>
        <w:t xml:space="preserve">, or 80% </w:t>
      </w:r>
      <w:r w:rsidRPr="001878BC">
        <w:rPr>
          <w:b w:val="0"/>
          <w:bCs w:val="0"/>
        </w:rPr>
        <w:t>were employed</w:t>
      </w:r>
      <w:r w:rsidR="00B000E0">
        <w:rPr>
          <w:b w:val="0"/>
          <w:bCs w:val="0"/>
        </w:rPr>
        <w:t>. That is a bit more than it was in 2012</w:t>
      </w:r>
      <w:r w:rsidR="009B4239">
        <w:rPr>
          <w:b w:val="0"/>
          <w:bCs w:val="0"/>
        </w:rPr>
        <w:t xml:space="preserve">, when it was </w:t>
      </w:r>
      <w:r w:rsidRPr="00BF407D">
        <w:rPr>
          <w:b w:val="0"/>
          <w:bCs w:val="0"/>
        </w:rPr>
        <w:t>76%</w:t>
      </w:r>
    </w:p>
    <w:p w14:paraId="4142DE9D" w14:textId="7DF52FC5" w:rsidR="00B000E0" w:rsidRDefault="00B000E0" w:rsidP="00EF052C">
      <w:pPr>
        <w:pStyle w:val="CYDABodycopybold"/>
        <w:numPr>
          <w:ilvl w:val="0"/>
          <w:numId w:val="49"/>
        </w:numPr>
        <w:spacing w:after="0" w:line="276" w:lineRule="auto"/>
        <w:rPr>
          <w:b w:val="0"/>
          <w:bCs w:val="0"/>
        </w:rPr>
      </w:pPr>
      <w:r w:rsidRPr="00E45C48">
        <w:rPr>
          <w:b w:val="0"/>
          <w:bCs w:val="0"/>
        </w:rPr>
        <w:t>19.3%</w:t>
      </w:r>
      <w:r>
        <w:rPr>
          <w:b w:val="0"/>
          <w:bCs w:val="0"/>
        </w:rPr>
        <w:t xml:space="preserve"> </w:t>
      </w:r>
      <w:r w:rsidR="00427938" w:rsidRPr="00FD70F1">
        <w:rPr>
          <w:b w:val="0"/>
          <w:bCs w:val="0"/>
        </w:rPr>
        <w:t>of young people with disability</w:t>
      </w:r>
      <w:r>
        <w:rPr>
          <w:b w:val="0"/>
          <w:bCs w:val="0"/>
        </w:rPr>
        <w:t xml:space="preserve"> were u</w:t>
      </w:r>
      <w:r w:rsidRPr="00E45C48">
        <w:rPr>
          <w:b w:val="0"/>
          <w:bCs w:val="0"/>
        </w:rPr>
        <w:t>nemploy</w:t>
      </w:r>
      <w:r>
        <w:rPr>
          <w:b w:val="0"/>
          <w:bCs w:val="0"/>
        </w:rPr>
        <w:t>ed</w:t>
      </w:r>
    </w:p>
    <w:p w14:paraId="3E660A83" w14:textId="423696E5" w:rsidR="00427938" w:rsidRPr="00FD70F1" w:rsidRDefault="00B000E0" w:rsidP="00EF052C">
      <w:pPr>
        <w:pStyle w:val="CYDABodycopybold"/>
        <w:numPr>
          <w:ilvl w:val="0"/>
          <w:numId w:val="49"/>
        </w:numPr>
        <w:spacing w:after="0" w:line="276" w:lineRule="auto"/>
        <w:rPr>
          <w:b w:val="0"/>
          <w:bCs w:val="0"/>
        </w:rPr>
      </w:pPr>
      <w:r>
        <w:rPr>
          <w:b w:val="0"/>
          <w:bCs w:val="0"/>
        </w:rPr>
        <w:t>7.7% of young people without disabillity</w:t>
      </w:r>
      <w:r w:rsidRPr="00B000E0">
        <w:rPr>
          <w:b w:val="0"/>
          <w:bCs w:val="0"/>
        </w:rPr>
        <w:t xml:space="preserve"> </w:t>
      </w:r>
      <w:r>
        <w:rPr>
          <w:b w:val="0"/>
          <w:bCs w:val="0"/>
        </w:rPr>
        <w:t>were u</w:t>
      </w:r>
      <w:r w:rsidRPr="00E45C48">
        <w:rPr>
          <w:b w:val="0"/>
          <w:bCs w:val="0"/>
        </w:rPr>
        <w:t>nemploy</w:t>
      </w:r>
      <w:r>
        <w:rPr>
          <w:b w:val="0"/>
          <w:bCs w:val="0"/>
        </w:rPr>
        <w:t>ed</w:t>
      </w:r>
    </w:p>
    <w:p w14:paraId="6BAE0620" w14:textId="7A61E2B5" w:rsidR="00427938" w:rsidRPr="002D3665" w:rsidRDefault="005C4678" w:rsidP="00EF052C">
      <w:pPr>
        <w:pStyle w:val="CYDABodycopybold"/>
        <w:numPr>
          <w:ilvl w:val="0"/>
          <w:numId w:val="49"/>
        </w:numPr>
        <w:spacing w:after="0" w:line="276" w:lineRule="auto"/>
        <w:rPr>
          <w:b w:val="0"/>
          <w:bCs w:val="0"/>
        </w:rPr>
      </w:pPr>
      <w:r>
        <w:rPr>
          <w:b w:val="0"/>
          <w:bCs w:val="0"/>
        </w:rPr>
        <w:t>y</w:t>
      </w:r>
      <w:r w:rsidR="00427938" w:rsidRPr="00FD70F1">
        <w:rPr>
          <w:b w:val="0"/>
          <w:bCs w:val="0"/>
        </w:rPr>
        <w:t xml:space="preserve">oung people aged 15-24 </w:t>
      </w:r>
      <w:r w:rsidR="00734F7D" w:rsidRPr="00FD70F1">
        <w:rPr>
          <w:b w:val="0"/>
          <w:bCs w:val="0"/>
        </w:rPr>
        <w:t>we</w:t>
      </w:r>
      <w:r w:rsidR="00427938" w:rsidRPr="00FD70F1">
        <w:rPr>
          <w:b w:val="0"/>
          <w:bCs w:val="0"/>
        </w:rPr>
        <w:t xml:space="preserve">re </w:t>
      </w:r>
      <w:r w:rsidR="00427938" w:rsidRPr="001878BC">
        <w:rPr>
          <w:b w:val="0"/>
          <w:bCs w:val="0"/>
        </w:rPr>
        <w:t xml:space="preserve">more likely to be underemployed </w:t>
      </w:r>
      <w:r w:rsidR="00427938" w:rsidRPr="00FD70F1">
        <w:rPr>
          <w:b w:val="0"/>
          <w:bCs w:val="0"/>
        </w:rPr>
        <w:t xml:space="preserve">than </w:t>
      </w:r>
      <w:r>
        <w:rPr>
          <w:b w:val="0"/>
          <w:bCs w:val="0"/>
        </w:rPr>
        <w:t>people</w:t>
      </w:r>
      <w:r w:rsidRPr="00FD70F1">
        <w:rPr>
          <w:b w:val="0"/>
          <w:bCs w:val="0"/>
        </w:rPr>
        <w:t xml:space="preserve"> </w:t>
      </w:r>
      <w:r w:rsidR="00427938" w:rsidRPr="00FD70F1">
        <w:rPr>
          <w:b w:val="0"/>
          <w:bCs w:val="0"/>
        </w:rPr>
        <w:t>aged 25-64</w:t>
      </w:r>
      <w:r w:rsidR="00427938" w:rsidRPr="00EF1EE7">
        <w:rPr>
          <w:b w:val="0"/>
          <w:bCs w:val="0"/>
        </w:rPr>
        <w:t>.</w:t>
      </w:r>
    </w:p>
    <w:p w14:paraId="0E2DDEDB" w14:textId="6566C582" w:rsidR="00427938" w:rsidRPr="00972C6F" w:rsidRDefault="005C4678" w:rsidP="00597856">
      <w:pPr>
        <w:pStyle w:val="Heading3"/>
      </w:pPr>
      <w:bookmarkStart w:id="121" w:name="_Toc216124307"/>
      <w:bookmarkStart w:id="122" w:name="_Toc216166688"/>
      <w:bookmarkStart w:id="123" w:name="_Toc203733162"/>
      <w:bookmarkStart w:id="124" w:name="_Toc223424427"/>
      <w:r>
        <w:lastRenderedPageBreak/>
        <w:t>What does the data show about t</w:t>
      </w:r>
      <w:r w:rsidR="00427938" w:rsidRPr="00972C6F">
        <w:t>ransition to employment</w:t>
      </w:r>
      <w:bookmarkEnd w:id="121"/>
      <w:bookmarkEnd w:id="122"/>
      <w:bookmarkEnd w:id="123"/>
      <w:r>
        <w:t>?</w:t>
      </w:r>
      <w:bookmarkEnd w:id="124"/>
    </w:p>
    <w:p w14:paraId="6D92F80E" w14:textId="33817A90" w:rsidR="007932CD" w:rsidRDefault="006F6AC0" w:rsidP="0013709D">
      <w:pPr>
        <w:pStyle w:val="CYDABodycopybold"/>
        <w:spacing w:after="0" w:line="276" w:lineRule="auto"/>
        <w:rPr>
          <w:b w:val="0"/>
          <w:bCs w:val="0"/>
        </w:rPr>
      </w:pPr>
      <w:r>
        <w:rPr>
          <w:b w:val="0"/>
          <w:bCs w:val="0"/>
        </w:rPr>
        <w:t>The data sho</w:t>
      </w:r>
      <w:r w:rsidR="007932CD">
        <w:rPr>
          <w:b w:val="0"/>
          <w:bCs w:val="0"/>
        </w:rPr>
        <w:t>w</w:t>
      </w:r>
      <w:r>
        <w:rPr>
          <w:b w:val="0"/>
          <w:bCs w:val="0"/>
        </w:rPr>
        <w:t>s that i</w:t>
      </w:r>
      <w:r w:rsidR="00427938" w:rsidRPr="00761E32">
        <w:rPr>
          <w:b w:val="0"/>
          <w:bCs w:val="0"/>
        </w:rPr>
        <w:t xml:space="preserve">n 2023, </w:t>
      </w:r>
      <w:r w:rsidR="00427938" w:rsidRPr="001878BC">
        <w:rPr>
          <w:b w:val="0"/>
          <w:bCs w:val="0"/>
        </w:rPr>
        <w:t>just under two-thirds</w:t>
      </w:r>
      <w:r w:rsidR="007932CD">
        <w:rPr>
          <w:b w:val="0"/>
          <w:bCs w:val="0"/>
        </w:rPr>
        <w:t xml:space="preserve">, or 62% </w:t>
      </w:r>
      <w:r w:rsidR="00427938" w:rsidRPr="001878BC">
        <w:rPr>
          <w:b w:val="0"/>
          <w:bCs w:val="0"/>
        </w:rPr>
        <w:t>of Vocational Education and Training graduates</w:t>
      </w:r>
      <w:r w:rsidR="00427938" w:rsidRPr="00FD70F1">
        <w:rPr>
          <w:b w:val="0"/>
          <w:bCs w:val="0"/>
        </w:rPr>
        <w:t xml:space="preserve"> with disability</w:t>
      </w:r>
      <w:r w:rsidR="008E3638">
        <w:rPr>
          <w:b w:val="0"/>
          <w:bCs w:val="0"/>
        </w:rPr>
        <w:t>,</w:t>
      </w:r>
      <w:r w:rsidR="00427938" w:rsidRPr="00FD70F1">
        <w:rPr>
          <w:b w:val="0"/>
          <w:bCs w:val="0"/>
        </w:rPr>
        <w:t xml:space="preserve"> were employed after </w:t>
      </w:r>
      <w:r w:rsidR="007932CD">
        <w:rPr>
          <w:b w:val="0"/>
          <w:bCs w:val="0"/>
        </w:rPr>
        <w:t>they finished</w:t>
      </w:r>
      <w:r w:rsidR="007932CD" w:rsidRPr="00FD70F1">
        <w:rPr>
          <w:b w:val="0"/>
          <w:bCs w:val="0"/>
        </w:rPr>
        <w:t xml:space="preserve"> </w:t>
      </w:r>
      <w:r w:rsidR="00427938" w:rsidRPr="00FD70F1">
        <w:rPr>
          <w:b w:val="0"/>
          <w:bCs w:val="0"/>
        </w:rPr>
        <w:t>their training.</w:t>
      </w:r>
      <w:r w:rsidR="0013709D" w:rsidRPr="00FD70F1">
        <w:rPr>
          <w:b w:val="0"/>
          <w:bCs w:val="0"/>
        </w:rPr>
        <w:t xml:space="preserve"> </w:t>
      </w:r>
    </w:p>
    <w:p w14:paraId="59B23320" w14:textId="77777777" w:rsidR="007932CD" w:rsidRDefault="007932CD" w:rsidP="0013709D">
      <w:pPr>
        <w:pStyle w:val="CYDABodycopybold"/>
        <w:spacing w:after="0" w:line="276" w:lineRule="auto"/>
        <w:rPr>
          <w:b w:val="0"/>
          <w:bCs w:val="0"/>
        </w:rPr>
      </w:pPr>
    </w:p>
    <w:p w14:paraId="6460137B" w14:textId="63C14FB0" w:rsidR="0013709D" w:rsidRPr="00FD70F1" w:rsidRDefault="007932CD" w:rsidP="0013709D">
      <w:pPr>
        <w:pStyle w:val="CYDABodycopybold"/>
        <w:spacing w:after="0" w:line="276" w:lineRule="auto"/>
        <w:rPr>
          <w:b w:val="0"/>
          <w:bCs w:val="0"/>
        </w:rPr>
      </w:pPr>
      <w:r>
        <w:rPr>
          <w:b w:val="0"/>
          <w:bCs w:val="0"/>
        </w:rPr>
        <w:t xml:space="preserve">The data from </w:t>
      </w:r>
      <w:r w:rsidR="0013709D" w:rsidRPr="00FD70F1">
        <w:rPr>
          <w:b w:val="0"/>
          <w:bCs w:val="0"/>
        </w:rPr>
        <w:t xml:space="preserve">2018 </w:t>
      </w:r>
      <w:r>
        <w:rPr>
          <w:b w:val="0"/>
          <w:bCs w:val="0"/>
        </w:rPr>
        <w:t>showed</w:t>
      </w:r>
      <w:r w:rsidR="0013709D" w:rsidRPr="00FD70F1">
        <w:rPr>
          <w:b w:val="0"/>
          <w:bCs w:val="0"/>
        </w:rPr>
        <w:t xml:space="preserve"> a large “job ready” group of 253,000 people with disability </w:t>
      </w:r>
      <w:r>
        <w:rPr>
          <w:b w:val="0"/>
          <w:bCs w:val="0"/>
        </w:rPr>
        <w:t xml:space="preserve"> who were </w:t>
      </w:r>
      <w:r w:rsidR="0013709D" w:rsidRPr="00FD70F1">
        <w:rPr>
          <w:b w:val="0"/>
          <w:bCs w:val="0"/>
        </w:rPr>
        <w:t xml:space="preserve">either unemployed or intending to seek work within 12 months. </w:t>
      </w:r>
      <w:r w:rsidR="0013709D" w:rsidRPr="001878BC">
        <w:rPr>
          <w:b w:val="0"/>
          <w:bCs w:val="0"/>
        </w:rPr>
        <w:t>Nearly one in five</w:t>
      </w:r>
      <w:r>
        <w:rPr>
          <w:b w:val="0"/>
          <w:bCs w:val="0"/>
        </w:rPr>
        <w:t xml:space="preserve">, or 20% </w:t>
      </w:r>
      <w:r w:rsidR="0013709D" w:rsidRPr="001878BC">
        <w:rPr>
          <w:b w:val="0"/>
          <w:bCs w:val="0"/>
        </w:rPr>
        <w:t xml:space="preserve">of this “job ready” group were </w:t>
      </w:r>
      <w:r>
        <w:rPr>
          <w:b w:val="0"/>
          <w:bCs w:val="0"/>
        </w:rPr>
        <w:t>young people</w:t>
      </w:r>
      <w:r w:rsidRPr="001878BC">
        <w:rPr>
          <w:b w:val="0"/>
          <w:bCs w:val="0"/>
        </w:rPr>
        <w:t xml:space="preserve"> </w:t>
      </w:r>
      <w:r w:rsidR="0013709D" w:rsidRPr="001878BC">
        <w:rPr>
          <w:b w:val="0"/>
          <w:bCs w:val="0"/>
        </w:rPr>
        <w:t>aged 15–19</w:t>
      </w:r>
      <w:r w:rsidR="0013709D" w:rsidRPr="00FD70F1">
        <w:rPr>
          <w:b w:val="0"/>
          <w:bCs w:val="0"/>
        </w:rPr>
        <w:t>.</w:t>
      </w:r>
    </w:p>
    <w:p w14:paraId="61806D51" w14:textId="77777777" w:rsidR="0013709D" w:rsidRDefault="0013709D" w:rsidP="0013709D">
      <w:pPr>
        <w:pStyle w:val="CYDABodycopybold"/>
        <w:spacing w:after="0" w:line="276" w:lineRule="auto"/>
      </w:pPr>
    </w:p>
    <w:p w14:paraId="5D9567C5" w14:textId="7FC72D79" w:rsidR="002A6D6A" w:rsidRDefault="002A6D6A" w:rsidP="0013709D">
      <w:pPr>
        <w:pStyle w:val="CYDABodycopybold"/>
        <w:spacing w:after="0" w:line="276" w:lineRule="auto"/>
        <w:rPr>
          <w:b w:val="0"/>
          <w:bCs w:val="0"/>
        </w:rPr>
      </w:pPr>
      <w:r>
        <w:rPr>
          <w:b w:val="0"/>
          <w:bCs w:val="0"/>
        </w:rPr>
        <w:t>The data also shows that there was an employment gap with o</w:t>
      </w:r>
      <w:r w:rsidR="0013709D" w:rsidRPr="001878BC">
        <w:rPr>
          <w:b w:val="0"/>
          <w:bCs w:val="0"/>
        </w:rPr>
        <w:t>utcomes from Vocational Education and Training</w:t>
      </w:r>
      <w:r>
        <w:rPr>
          <w:b w:val="0"/>
          <w:bCs w:val="0"/>
        </w:rPr>
        <w:t>. I</w:t>
      </w:r>
      <w:r w:rsidR="0013709D" w:rsidRPr="00FD70F1">
        <w:rPr>
          <w:b w:val="0"/>
          <w:bCs w:val="0"/>
        </w:rPr>
        <w:t>n 2021</w:t>
      </w:r>
      <w:r>
        <w:rPr>
          <w:b w:val="0"/>
          <w:bCs w:val="0"/>
        </w:rPr>
        <w:t>:</w:t>
      </w:r>
    </w:p>
    <w:p w14:paraId="2215A583" w14:textId="2EFE0F9B" w:rsidR="002A6D6A" w:rsidRDefault="0013709D" w:rsidP="002A6D6A">
      <w:pPr>
        <w:pStyle w:val="CYDABodycopybold"/>
        <w:numPr>
          <w:ilvl w:val="0"/>
          <w:numId w:val="237"/>
        </w:numPr>
        <w:spacing w:after="0" w:line="276" w:lineRule="auto"/>
        <w:rPr>
          <w:b w:val="0"/>
          <w:bCs w:val="0"/>
        </w:rPr>
      </w:pPr>
      <w:r w:rsidRPr="00FD70F1">
        <w:rPr>
          <w:b w:val="0"/>
          <w:bCs w:val="0"/>
        </w:rPr>
        <w:t>around three-quarters</w:t>
      </w:r>
      <w:r w:rsidR="002A6D6A">
        <w:rPr>
          <w:b w:val="0"/>
          <w:bCs w:val="0"/>
        </w:rPr>
        <w:t xml:space="preserve">, or </w:t>
      </w:r>
      <w:r w:rsidR="002A6D6A" w:rsidRPr="00E45C48">
        <w:rPr>
          <w:b w:val="0"/>
          <w:bCs w:val="0"/>
        </w:rPr>
        <w:t>73.4%</w:t>
      </w:r>
      <w:r w:rsidRPr="00FD70F1">
        <w:rPr>
          <w:b w:val="0"/>
          <w:bCs w:val="0"/>
        </w:rPr>
        <w:t xml:space="preserve"> of adults with disability who completed a VET qualification were employed or went on to further study</w:t>
      </w:r>
    </w:p>
    <w:p w14:paraId="2C2B220B" w14:textId="60F334AB" w:rsidR="002A6D6A" w:rsidRDefault="002A6D6A" w:rsidP="002A6D6A">
      <w:pPr>
        <w:pStyle w:val="CYDABodycopybold"/>
        <w:numPr>
          <w:ilvl w:val="0"/>
          <w:numId w:val="237"/>
        </w:numPr>
        <w:spacing w:after="0" w:line="276" w:lineRule="auto"/>
        <w:rPr>
          <w:b w:val="0"/>
          <w:bCs w:val="0"/>
        </w:rPr>
      </w:pPr>
      <w:r w:rsidRPr="00E45C48">
        <w:rPr>
          <w:b w:val="0"/>
          <w:bCs w:val="0"/>
        </w:rPr>
        <w:t>nearly nine in ten</w:t>
      </w:r>
      <w:r>
        <w:rPr>
          <w:b w:val="0"/>
          <w:bCs w:val="0"/>
        </w:rPr>
        <w:t xml:space="preserve">, or </w:t>
      </w:r>
      <w:r w:rsidRPr="00E45C48">
        <w:rPr>
          <w:b w:val="0"/>
          <w:bCs w:val="0"/>
        </w:rPr>
        <w:t>86.6%</w:t>
      </w:r>
      <w:r w:rsidR="0013709D" w:rsidRPr="00FD70F1">
        <w:rPr>
          <w:b w:val="0"/>
          <w:bCs w:val="0"/>
        </w:rPr>
        <w:t xml:space="preserve"> </w:t>
      </w:r>
      <w:r>
        <w:rPr>
          <w:b w:val="0"/>
          <w:bCs w:val="0"/>
        </w:rPr>
        <w:t>of</w:t>
      </w:r>
      <w:r w:rsidR="0013709D" w:rsidRPr="00FD70F1">
        <w:rPr>
          <w:b w:val="0"/>
          <w:bCs w:val="0"/>
        </w:rPr>
        <w:t xml:space="preserve"> adults without disability </w:t>
      </w:r>
      <w:r w:rsidRPr="00E45C48">
        <w:rPr>
          <w:b w:val="0"/>
          <w:bCs w:val="0"/>
        </w:rPr>
        <w:t>who completed a VET qualification were employed or went on to further study</w:t>
      </w:r>
      <w:r>
        <w:rPr>
          <w:b w:val="0"/>
          <w:bCs w:val="0"/>
        </w:rPr>
        <w:t>.</w:t>
      </w:r>
    </w:p>
    <w:p w14:paraId="10CB3A53" w14:textId="05113471" w:rsidR="00427938" w:rsidRPr="00FD70F1" w:rsidRDefault="00427938" w:rsidP="00FD70F1">
      <w:pPr>
        <w:pStyle w:val="CYDABodycopybold"/>
        <w:spacing w:after="0" w:line="276" w:lineRule="auto"/>
        <w:rPr>
          <w:b w:val="0"/>
          <w:bCs w:val="0"/>
        </w:rPr>
      </w:pPr>
    </w:p>
    <w:p w14:paraId="3FAA902E" w14:textId="77777777" w:rsidR="00700369" w:rsidRDefault="00700369" w:rsidP="0013709D">
      <w:pPr>
        <w:pStyle w:val="CYDABodycopybold"/>
        <w:spacing w:after="0" w:line="276" w:lineRule="auto"/>
        <w:rPr>
          <w:b w:val="0"/>
          <w:bCs w:val="0"/>
        </w:rPr>
      </w:pPr>
      <w:r>
        <w:rPr>
          <w:b w:val="0"/>
          <w:bCs w:val="0"/>
        </w:rPr>
        <w:t xml:space="preserve">The data shows that: </w:t>
      </w:r>
    </w:p>
    <w:p w14:paraId="07F09046" w14:textId="5BB03881" w:rsidR="00700369" w:rsidRDefault="00700369" w:rsidP="00700369">
      <w:pPr>
        <w:pStyle w:val="CYDABodycopybold"/>
        <w:numPr>
          <w:ilvl w:val="0"/>
          <w:numId w:val="238"/>
        </w:numPr>
        <w:spacing w:after="0" w:line="276" w:lineRule="auto"/>
        <w:rPr>
          <w:b w:val="0"/>
          <w:bCs w:val="0"/>
        </w:rPr>
      </w:pPr>
      <w:r>
        <w:rPr>
          <w:b w:val="0"/>
          <w:bCs w:val="0"/>
        </w:rPr>
        <w:t>e</w:t>
      </w:r>
      <w:r w:rsidR="00427938" w:rsidRPr="001878BC">
        <w:rPr>
          <w:b w:val="0"/>
          <w:bCs w:val="0"/>
        </w:rPr>
        <w:t xml:space="preserve">mployment rates were far lower </w:t>
      </w:r>
      <w:r>
        <w:rPr>
          <w:b w:val="0"/>
          <w:bCs w:val="0"/>
        </w:rPr>
        <w:t>for</w:t>
      </w:r>
      <w:r w:rsidRPr="001878BC">
        <w:rPr>
          <w:b w:val="0"/>
          <w:bCs w:val="0"/>
        </w:rPr>
        <w:t xml:space="preserve"> </w:t>
      </w:r>
      <w:r w:rsidR="00427938" w:rsidRPr="001878BC">
        <w:rPr>
          <w:b w:val="0"/>
          <w:bCs w:val="0"/>
        </w:rPr>
        <w:t>young NDIS participants</w:t>
      </w:r>
    </w:p>
    <w:p w14:paraId="33B1F822" w14:textId="6107F131" w:rsidR="00700369" w:rsidRDefault="00700369" w:rsidP="00700369">
      <w:pPr>
        <w:pStyle w:val="CYDABodycopybold"/>
        <w:numPr>
          <w:ilvl w:val="0"/>
          <w:numId w:val="238"/>
        </w:numPr>
        <w:spacing w:after="0" w:line="276" w:lineRule="auto"/>
        <w:rPr>
          <w:b w:val="0"/>
          <w:bCs w:val="0"/>
        </w:rPr>
      </w:pPr>
      <w:r>
        <w:rPr>
          <w:b w:val="0"/>
          <w:bCs w:val="0"/>
        </w:rPr>
        <w:t>less</w:t>
      </w:r>
      <w:r w:rsidR="00427938" w:rsidRPr="00FD70F1">
        <w:rPr>
          <w:b w:val="0"/>
          <w:bCs w:val="0"/>
        </w:rPr>
        <w:t xml:space="preserve"> than one in five</w:t>
      </w:r>
      <w:r>
        <w:rPr>
          <w:b w:val="0"/>
          <w:bCs w:val="0"/>
        </w:rPr>
        <w:t>, or 19%</w:t>
      </w:r>
      <w:r w:rsidR="00427938" w:rsidRPr="00FD70F1">
        <w:rPr>
          <w:b w:val="0"/>
          <w:bCs w:val="0"/>
        </w:rPr>
        <w:t xml:space="preserve"> aged 15-24 </w:t>
      </w:r>
      <w:r>
        <w:rPr>
          <w:b w:val="0"/>
          <w:bCs w:val="0"/>
        </w:rPr>
        <w:t>were</w:t>
      </w:r>
      <w:r w:rsidRPr="00FD70F1">
        <w:rPr>
          <w:b w:val="0"/>
          <w:bCs w:val="0"/>
        </w:rPr>
        <w:t xml:space="preserve"> </w:t>
      </w:r>
      <w:r w:rsidR="00427938" w:rsidRPr="00FD70F1">
        <w:rPr>
          <w:b w:val="0"/>
          <w:bCs w:val="0"/>
        </w:rPr>
        <w:t>work</w:t>
      </w:r>
      <w:r>
        <w:rPr>
          <w:b w:val="0"/>
          <w:bCs w:val="0"/>
        </w:rPr>
        <w:t>ing</w:t>
      </w:r>
    </w:p>
    <w:p w14:paraId="7547BDF6" w14:textId="22AF4C01" w:rsidR="00700369" w:rsidRDefault="0094700C" w:rsidP="00700369">
      <w:pPr>
        <w:pStyle w:val="CYDABodycopybold"/>
        <w:numPr>
          <w:ilvl w:val="0"/>
          <w:numId w:val="238"/>
        </w:numPr>
        <w:spacing w:after="0" w:line="276" w:lineRule="auto"/>
        <w:rPr>
          <w:b w:val="0"/>
          <w:bCs w:val="0"/>
        </w:rPr>
      </w:pPr>
      <w:r w:rsidRPr="00FD70F1">
        <w:rPr>
          <w:b w:val="0"/>
          <w:bCs w:val="0"/>
        </w:rPr>
        <w:t xml:space="preserve">NDIS participants who </w:t>
      </w:r>
      <w:r w:rsidR="00700369">
        <w:rPr>
          <w:b w:val="0"/>
          <w:bCs w:val="0"/>
        </w:rPr>
        <w:t>had been to</w:t>
      </w:r>
      <w:r w:rsidRPr="00FD70F1">
        <w:rPr>
          <w:b w:val="0"/>
          <w:bCs w:val="0"/>
        </w:rPr>
        <w:t xml:space="preserve"> special schools were </w:t>
      </w:r>
      <w:r w:rsidRPr="001878BC">
        <w:rPr>
          <w:b w:val="0"/>
          <w:bCs w:val="0"/>
        </w:rPr>
        <w:t>less likely to transition into employment</w:t>
      </w:r>
      <w:r w:rsidRPr="00FD70F1">
        <w:rPr>
          <w:b w:val="0"/>
          <w:bCs w:val="0"/>
        </w:rPr>
        <w:t xml:space="preserve"> </w:t>
      </w:r>
    </w:p>
    <w:p w14:paraId="7680C831" w14:textId="13AC4843" w:rsidR="0094700C" w:rsidRPr="00FD70F1" w:rsidRDefault="00700369" w:rsidP="001878BC">
      <w:pPr>
        <w:pStyle w:val="CYDABodycopybold"/>
        <w:numPr>
          <w:ilvl w:val="0"/>
          <w:numId w:val="238"/>
        </w:numPr>
        <w:spacing w:after="0" w:line="276" w:lineRule="auto"/>
        <w:rPr>
          <w:b w:val="0"/>
          <w:bCs w:val="0"/>
        </w:rPr>
      </w:pPr>
      <w:r w:rsidRPr="00E45C48">
        <w:rPr>
          <w:b w:val="0"/>
          <w:bCs w:val="0"/>
        </w:rPr>
        <w:t xml:space="preserve">NDIS participants who </w:t>
      </w:r>
      <w:r>
        <w:rPr>
          <w:b w:val="0"/>
          <w:bCs w:val="0"/>
        </w:rPr>
        <w:t>had been to</w:t>
      </w:r>
      <w:r w:rsidRPr="00E45C48">
        <w:rPr>
          <w:b w:val="0"/>
          <w:bCs w:val="0"/>
        </w:rPr>
        <w:t xml:space="preserve"> special schools were</w:t>
      </w:r>
      <w:r w:rsidRPr="00FD70F1" w:rsidDel="00700369">
        <w:rPr>
          <w:b w:val="0"/>
          <w:bCs w:val="0"/>
        </w:rPr>
        <w:t xml:space="preserve"> </w:t>
      </w:r>
      <w:r w:rsidR="0094700C" w:rsidRPr="00FD70F1">
        <w:rPr>
          <w:b w:val="0"/>
          <w:bCs w:val="0"/>
        </w:rPr>
        <w:t xml:space="preserve">more likely to transition into employment in </w:t>
      </w:r>
      <w:r w:rsidRPr="000129DC">
        <w:rPr>
          <w:b w:val="0"/>
          <w:bCs w:val="0"/>
          <w:color w:val="222222"/>
        </w:rPr>
        <w:t>Australian Disability Enterprises</w:t>
      </w:r>
      <w:r w:rsidR="0094700C" w:rsidRPr="00FD70F1">
        <w:rPr>
          <w:b w:val="0"/>
          <w:bCs w:val="0"/>
        </w:rPr>
        <w:t xml:space="preserve">, than those from mainstream </w:t>
      </w:r>
      <w:r w:rsidR="00393DF7">
        <w:rPr>
          <w:b w:val="0"/>
          <w:bCs w:val="0"/>
        </w:rPr>
        <w:t>school</w:t>
      </w:r>
      <w:r w:rsidR="0094700C" w:rsidRPr="00FD70F1">
        <w:rPr>
          <w:b w:val="0"/>
          <w:bCs w:val="0"/>
        </w:rPr>
        <w:t>s.</w:t>
      </w:r>
    </w:p>
    <w:p w14:paraId="1A4EAF53" w14:textId="07EA69AE" w:rsidR="00427938" w:rsidRPr="00E44C3C" w:rsidRDefault="00A86CFD" w:rsidP="00597856">
      <w:pPr>
        <w:pStyle w:val="Heading3"/>
      </w:pPr>
      <w:bookmarkStart w:id="125" w:name="_Toc203733163"/>
      <w:bookmarkStart w:id="126" w:name="_Toc216124308"/>
      <w:bookmarkStart w:id="127" w:name="_Toc216166689"/>
      <w:bookmarkStart w:id="128" w:name="_Toc223424428"/>
      <w:r>
        <w:t>What does the data show about</w:t>
      </w:r>
      <w:r w:rsidR="00427938">
        <w:t xml:space="preserve"> carers</w:t>
      </w:r>
      <w:bookmarkEnd w:id="125"/>
      <w:bookmarkEnd w:id="126"/>
      <w:bookmarkEnd w:id="127"/>
      <w:r>
        <w:t xml:space="preserve"> who work?</w:t>
      </w:r>
      <w:bookmarkEnd w:id="128"/>
    </w:p>
    <w:p w14:paraId="57A8B940" w14:textId="14873B49" w:rsidR="00427938" w:rsidRPr="00FD70F1" w:rsidRDefault="00401246" w:rsidP="00427938">
      <w:pPr>
        <w:shd w:val="clear" w:color="auto" w:fill="FFFFFF"/>
        <w:spacing w:line="276" w:lineRule="auto"/>
        <w:rPr>
          <w:rFonts w:ascii="Arial" w:hAnsi="Arial" w:cs="Arial"/>
          <w:color w:val="222222"/>
        </w:rPr>
      </w:pPr>
      <w:r>
        <w:rPr>
          <w:rFonts w:ascii="Arial" w:hAnsi="Arial" w:cs="Arial"/>
          <w:color w:val="222222"/>
        </w:rPr>
        <w:t>The data shows that i</w:t>
      </w:r>
      <w:r w:rsidR="00427938" w:rsidRPr="00E44C3C">
        <w:rPr>
          <w:rFonts w:ascii="Arial" w:hAnsi="Arial" w:cs="Arial"/>
          <w:color w:val="222222"/>
        </w:rPr>
        <w:t>n 2022</w:t>
      </w:r>
      <w:r w:rsidR="00427938" w:rsidRPr="00FD70F1">
        <w:rPr>
          <w:rFonts w:ascii="Arial" w:hAnsi="Arial" w:cs="Arial"/>
          <w:color w:val="222222"/>
        </w:rPr>
        <w:t>:</w:t>
      </w:r>
    </w:p>
    <w:p w14:paraId="7ED7ABA1" w14:textId="4900144E" w:rsidR="00427938" w:rsidRPr="00FD70F1" w:rsidRDefault="005F5C14" w:rsidP="00E04625">
      <w:pPr>
        <w:numPr>
          <w:ilvl w:val="0"/>
          <w:numId w:val="51"/>
        </w:numPr>
        <w:shd w:val="clear" w:color="auto" w:fill="FFFFFF"/>
        <w:spacing w:line="276" w:lineRule="auto"/>
        <w:rPr>
          <w:rFonts w:ascii="Arial" w:hAnsi="Arial" w:cs="Arial"/>
          <w:color w:val="222222"/>
        </w:rPr>
      </w:pPr>
      <w:r>
        <w:rPr>
          <w:rFonts w:ascii="Arial" w:hAnsi="Arial" w:cs="Arial"/>
          <w:color w:val="222222"/>
        </w:rPr>
        <w:t>al</w:t>
      </w:r>
      <w:r w:rsidRPr="00FD70F1">
        <w:rPr>
          <w:rFonts w:ascii="Arial" w:hAnsi="Arial" w:cs="Arial"/>
          <w:color w:val="222222"/>
        </w:rPr>
        <w:t>most</w:t>
      </w:r>
      <w:r w:rsidR="00427938" w:rsidRPr="00FD70F1">
        <w:rPr>
          <w:rFonts w:ascii="Arial" w:hAnsi="Arial" w:cs="Arial"/>
          <w:color w:val="222222"/>
        </w:rPr>
        <w:t xml:space="preserve"> </w:t>
      </w:r>
      <w:r w:rsidR="00427938" w:rsidRPr="001878BC">
        <w:rPr>
          <w:rFonts w:ascii="Arial" w:hAnsi="Arial" w:cs="Arial"/>
          <w:color w:val="222222"/>
        </w:rPr>
        <w:t>three-quarters</w:t>
      </w:r>
      <w:r w:rsidR="00401246">
        <w:rPr>
          <w:rFonts w:ascii="Arial" w:hAnsi="Arial" w:cs="Arial"/>
          <w:color w:val="222222"/>
        </w:rPr>
        <w:t xml:space="preserve">, or </w:t>
      </w:r>
      <w:r w:rsidR="00401246" w:rsidRPr="00E45C48">
        <w:rPr>
          <w:rFonts w:ascii="Arial" w:hAnsi="Arial" w:cs="Arial"/>
          <w:color w:val="222222"/>
        </w:rPr>
        <w:t>74.5%</w:t>
      </w:r>
      <w:r w:rsidR="00617454">
        <w:rPr>
          <w:rFonts w:ascii="Arial" w:hAnsi="Arial" w:cs="Arial"/>
          <w:color w:val="222222"/>
        </w:rPr>
        <w:t xml:space="preserve"> </w:t>
      </w:r>
      <w:r w:rsidR="00427938" w:rsidRPr="001878BC">
        <w:rPr>
          <w:rFonts w:ascii="Arial" w:hAnsi="Arial" w:cs="Arial"/>
          <w:color w:val="222222"/>
        </w:rPr>
        <w:t>of carers were in the labour force</w:t>
      </w:r>
      <w:r w:rsidR="00617454">
        <w:rPr>
          <w:rFonts w:ascii="Arial" w:hAnsi="Arial" w:cs="Arial"/>
          <w:color w:val="222222"/>
        </w:rPr>
        <w:t xml:space="preserve">. That is </w:t>
      </w:r>
      <w:r w:rsidR="00427938" w:rsidRPr="00FD70F1">
        <w:rPr>
          <w:rFonts w:ascii="Arial" w:hAnsi="Arial" w:cs="Arial"/>
          <w:color w:val="222222"/>
        </w:rPr>
        <w:t xml:space="preserve">a small increase from 2018 </w:t>
      </w:r>
      <w:r w:rsidR="00617454">
        <w:rPr>
          <w:rFonts w:ascii="Arial" w:hAnsi="Arial" w:cs="Arial"/>
          <w:color w:val="222222"/>
        </w:rPr>
        <w:t xml:space="preserve">when it was </w:t>
      </w:r>
      <w:r w:rsidR="00427938" w:rsidRPr="00FD70F1">
        <w:rPr>
          <w:rFonts w:ascii="Arial" w:hAnsi="Arial" w:cs="Arial"/>
          <w:color w:val="222222"/>
        </w:rPr>
        <w:t>70.9%</w:t>
      </w:r>
    </w:p>
    <w:p w14:paraId="50AAA9FB" w14:textId="7762AC17" w:rsidR="00617454" w:rsidRDefault="00427938" w:rsidP="00E04625">
      <w:pPr>
        <w:numPr>
          <w:ilvl w:val="0"/>
          <w:numId w:val="51"/>
        </w:numPr>
        <w:shd w:val="clear" w:color="auto" w:fill="FFFFFF"/>
        <w:spacing w:line="276" w:lineRule="auto"/>
        <w:rPr>
          <w:rFonts w:ascii="Arial" w:hAnsi="Arial" w:cs="Arial"/>
          <w:color w:val="222222"/>
        </w:rPr>
      </w:pPr>
      <w:r w:rsidRPr="001878BC">
        <w:rPr>
          <w:rFonts w:ascii="Arial" w:hAnsi="Arial" w:cs="Arial"/>
          <w:color w:val="222222"/>
        </w:rPr>
        <w:t xml:space="preserve">carers were less likely to be employed </w:t>
      </w:r>
      <w:r w:rsidRPr="00FD70F1">
        <w:rPr>
          <w:rFonts w:ascii="Arial" w:hAnsi="Arial" w:cs="Arial"/>
          <w:color w:val="222222"/>
        </w:rPr>
        <w:t>than non-carers</w:t>
      </w:r>
    </w:p>
    <w:p w14:paraId="54A81544" w14:textId="1F70D516" w:rsidR="00617454" w:rsidRDefault="00427938" w:rsidP="00E04625">
      <w:pPr>
        <w:numPr>
          <w:ilvl w:val="0"/>
          <w:numId w:val="51"/>
        </w:numPr>
        <w:shd w:val="clear" w:color="auto" w:fill="FFFFFF"/>
        <w:spacing w:line="276" w:lineRule="auto"/>
        <w:rPr>
          <w:rFonts w:ascii="Arial" w:hAnsi="Arial" w:cs="Arial"/>
          <w:color w:val="222222"/>
        </w:rPr>
      </w:pPr>
      <w:r w:rsidRPr="00FD70F1">
        <w:rPr>
          <w:rFonts w:ascii="Arial" w:hAnsi="Arial" w:cs="Arial"/>
          <w:color w:val="222222"/>
        </w:rPr>
        <w:t>70.4%</w:t>
      </w:r>
      <w:r w:rsidR="00617454">
        <w:rPr>
          <w:rFonts w:ascii="Arial" w:hAnsi="Arial" w:cs="Arial"/>
          <w:color w:val="222222"/>
        </w:rPr>
        <w:t xml:space="preserve"> of carers were working</w:t>
      </w:r>
    </w:p>
    <w:p w14:paraId="32E04875" w14:textId="37CEAB32" w:rsidR="00427938" w:rsidRPr="00FD70F1" w:rsidRDefault="00427938" w:rsidP="00E04625">
      <w:pPr>
        <w:numPr>
          <w:ilvl w:val="0"/>
          <w:numId w:val="51"/>
        </w:numPr>
        <w:shd w:val="clear" w:color="auto" w:fill="FFFFFF"/>
        <w:spacing w:line="276" w:lineRule="auto"/>
        <w:rPr>
          <w:rFonts w:ascii="Arial" w:hAnsi="Arial" w:cs="Arial"/>
          <w:color w:val="222222"/>
        </w:rPr>
      </w:pPr>
      <w:r w:rsidRPr="00FD70F1">
        <w:rPr>
          <w:rFonts w:ascii="Arial" w:hAnsi="Arial" w:cs="Arial"/>
          <w:color w:val="222222"/>
        </w:rPr>
        <w:t>79.3% of non-carers</w:t>
      </w:r>
      <w:r w:rsidR="00617454">
        <w:rPr>
          <w:rFonts w:ascii="Arial" w:hAnsi="Arial" w:cs="Arial"/>
          <w:color w:val="222222"/>
        </w:rPr>
        <w:t xml:space="preserve"> were working</w:t>
      </w:r>
    </w:p>
    <w:p w14:paraId="61488BD7" w14:textId="7290E12F" w:rsidR="00427938" w:rsidRPr="00FD70F1" w:rsidRDefault="00617454" w:rsidP="00E04625">
      <w:pPr>
        <w:numPr>
          <w:ilvl w:val="0"/>
          <w:numId w:val="51"/>
        </w:numPr>
        <w:shd w:val="clear" w:color="auto" w:fill="FFFFFF"/>
        <w:spacing w:line="276" w:lineRule="auto"/>
        <w:rPr>
          <w:rFonts w:ascii="Arial" w:hAnsi="Arial" w:cs="Arial"/>
          <w:color w:val="222222"/>
        </w:rPr>
      </w:pPr>
      <w:r>
        <w:rPr>
          <w:rFonts w:ascii="Arial" w:hAnsi="Arial" w:cs="Arial"/>
          <w:color w:val="222222"/>
        </w:rPr>
        <w:t>m</w:t>
      </w:r>
      <w:r w:rsidR="00427938" w:rsidRPr="001878BC">
        <w:rPr>
          <w:rFonts w:ascii="Arial" w:hAnsi="Arial" w:cs="Arial"/>
          <w:color w:val="222222"/>
        </w:rPr>
        <w:t>ale carers had higher employment rates</w:t>
      </w:r>
      <w:r w:rsidR="00427938" w:rsidRPr="00FD70F1">
        <w:rPr>
          <w:rFonts w:ascii="Arial" w:hAnsi="Arial" w:cs="Arial"/>
          <w:color w:val="222222"/>
        </w:rPr>
        <w:t xml:space="preserve"> (74.8%) than female carers (66.5%)</w:t>
      </w:r>
    </w:p>
    <w:p w14:paraId="194D7DAE" w14:textId="3B1BCE92" w:rsidR="00617454" w:rsidRDefault="00617454" w:rsidP="00E04625">
      <w:pPr>
        <w:numPr>
          <w:ilvl w:val="0"/>
          <w:numId w:val="51"/>
        </w:numPr>
        <w:shd w:val="clear" w:color="auto" w:fill="FFFFFF"/>
        <w:spacing w:line="276" w:lineRule="auto"/>
        <w:rPr>
          <w:rFonts w:ascii="Arial" w:hAnsi="Arial" w:cs="Arial"/>
          <w:color w:val="222222"/>
        </w:rPr>
      </w:pPr>
      <w:r>
        <w:rPr>
          <w:rFonts w:ascii="Arial" w:hAnsi="Arial" w:cs="Arial"/>
          <w:color w:val="222222"/>
        </w:rPr>
        <w:t>p</w:t>
      </w:r>
      <w:r w:rsidR="00427938" w:rsidRPr="001878BC">
        <w:rPr>
          <w:rFonts w:ascii="Arial" w:hAnsi="Arial" w:cs="Arial"/>
          <w:color w:val="222222"/>
        </w:rPr>
        <w:t>rimary carers were the least likely to be in the labour force</w:t>
      </w:r>
      <w:r>
        <w:rPr>
          <w:rFonts w:ascii="Arial" w:hAnsi="Arial" w:cs="Arial"/>
          <w:color w:val="222222"/>
        </w:rPr>
        <w:t>:</w:t>
      </w:r>
    </w:p>
    <w:p w14:paraId="101BC7D1" w14:textId="34D092AD" w:rsidR="00617454" w:rsidRDefault="00617454" w:rsidP="00617454">
      <w:pPr>
        <w:numPr>
          <w:ilvl w:val="1"/>
          <w:numId w:val="51"/>
        </w:numPr>
        <w:shd w:val="clear" w:color="auto" w:fill="FFFFFF"/>
        <w:spacing w:line="276" w:lineRule="auto"/>
        <w:rPr>
          <w:rFonts w:ascii="Arial" w:hAnsi="Arial" w:cs="Arial"/>
          <w:color w:val="222222"/>
        </w:rPr>
      </w:pPr>
      <w:r>
        <w:rPr>
          <w:rFonts w:ascii="Arial" w:hAnsi="Arial" w:cs="Arial"/>
          <w:color w:val="222222"/>
        </w:rPr>
        <w:t xml:space="preserve">primary carers, </w:t>
      </w:r>
      <w:r w:rsidR="00427938" w:rsidRPr="00FD70F1">
        <w:rPr>
          <w:rFonts w:ascii="Arial" w:hAnsi="Arial" w:cs="Arial"/>
          <w:color w:val="222222"/>
        </w:rPr>
        <w:t>64.6%</w:t>
      </w:r>
    </w:p>
    <w:p w14:paraId="03C27CE6" w14:textId="505B970F" w:rsidR="00617454" w:rsidRDefault="00427938" w:rsidP="00617454">
      <w:pPr>
        <w:numPr>
          <w:ilvl w:val="1"/>
          <w:numId w:val="51"/>
        </w:numPr>
        <w:shd w:val="clear" w:color="auto" w:fill="FFFFFF"/>
        <w:spacing w:line="276" w:lineRule="auto"/>
        <w:rPr>
          <w:rFonts w:ascii="Arial" w:hAnsi="Arial" w:cs="Arial"/>
          <w:color w:val="222222"/>
        </w:rPr>
      </w:pPr>
      <w:r w:rsidRPr="00FD70F1">
        <w:rPr>
          <w:rFonts w:ascii="Arial" w:hAnsi="Arial" w:cs="Arial"/>
          <w:color w:val="222222"/>
        </w:rPr>
        <w:t>other carers</w:t>
      </w:r>
      <w:r w:rsidR="00617454">
        <w:rPr>
          <w:rFonts w:ascii="Arial" w:hAnsi="Arial" w:cs="Arial"/>
          <w:color w:val="222222"/>
        </w:rPr>
        <w:t xml:space="preserve">, </w:t>
      </w:r>
      <w:r w:rsidRPr="00FD70F1">
        <w:rPr>
          <w:rFonts w:ascii="Arial" w:hAnsi="Arial" w:cs="Arial"/>
          <w:color w:val="222222"/>
        </w:rPr>
        <w:t>79.9%</w:t>
      </w:r>
    </w:p>
    <w:p w14:paraId="3729A10E" w14:textId="0EBF74C3" w:rsidR="00427938" w:rsidRPr="00FD70F1" w:rsidRDefault="00427938" w:rsidP="001878BC">
      <w:pPr>
        <w:numPr>
          <w:ilvl w:val="1"/>
          <w:numId w:val="51"/>
        </w:numPr>
        <w:shd w:val="clear" w:color="auto" w:fill="FFFFFF"/>
        <w:spacing w:line="276" w:lineRule="auto"/>
        <w:rPr>
          <w:rFonts w:ascii="Arial" w:hAnsi="Arial" w:cs="Arial"/>
          <w:color w:val="222222"/>
        </w:rPr>
      </w:pPr>
      <w:r w:rsidRPr="00FD70F1">
        <w:rPr>
          <w:rFonts w:ascii="Arial" w:hAnsi="Arial" w:cs="Arial"/>
          <w:color w:val="222222"/>
        </w:rPr>
        <w:t>non-carers</w:t>
      </w:r>
      <w:r w:rsidR="00617454">
        <w:rPr>
          <w:rFonts w:ascii="Arial" w:hAnsi="Arial" w:cs="Arial"/>
          <w:color w:val="222222"/>
        </w:rPr>
        <w:t xml:space="preserve">, </w:t>
      </w:r>
      <w:r w:rsidRPr="00FD70F1">
        <w:rPr>
          <w:rFonts w:ascii="Arial" w:hAnsi="Arial" w:cs="Arial"/>
          <w:color w:val="222222"/>
        </w:rPr>
        <w:t>82.0%.</w:t>
      </w:r>
    </w:p>
    <w:p w14:paraId="531469C8" w14:textId="6A87BDE3" w:rsidR="00427938" w:rsidRDefault="005961EA" w:rsidP="00427938">
      <w:pPr>
        <w:shd w:val="clear" w:color="auto" w:fill="FFFFFF"/>
        <w:spacing w:before="100" w:beforeAutospacing="1" w:after="100" w:afterAutospacing="1" w:line="276" w:lineRule="auto"/>
        <w:rPr>
          <w:rFonts w:ascii="Arial" w:hAnsi="Arial" w:cs="Arial"/>
          <w:color w:val="222222"/>
        </w:rPr>
      </w:pPr>
      <w:r>
        <w:rPr>
          <w:rFonts w:ascii="Arial" w:hAnsi="Arial" w:cs="Arial"/>
          <w:color w:val="222222"/>
        </w:rPr>
        <w:t>The data shows that fo</w:t>
      </w:r>
      <w:r w:rsidR="00427938" w:rsidRPr="00364B0D">
        <w:rPr>
          <w:rFonts w:ascii="Arial" w:hAnsi="Arial" w:cs="Arial"/>
          <w:color w:val="222222"/>
        </w:rPr>
        <w:t>r primary carers aged 15-64 years, employment status</w:t>
      </w:r>
      <w:r>
        <w:rPr>
          <w:rFonts w:ascii="Arial" w:hAnsi="Arial" w:cs="Arial"/>
          <w:color w:val="222222"/>
        </w:rPr>
        <w:t xml:space="preserve"> </w:t>
      </w:r>
      <w:r w:rsidR="00427938" w:rsidRPr="00364B0D">
        <w:rPr>
          <w:rFonts w:ascii="Arial" w:hAnsi="Arial" w:cs="Arial"/>
          <w:color w:val="222222"/>
        </w:rPr>
        <w:t>depend</w:t>
      </w:r>
      <w:r>
        <w:rPr>
          <w:rFonts w:ascii="Arial" w:hAnsi="Arial" w:cs="Arial"/>
          <w:color w:val="222222"/>
        </w:rPr>
        <w:t>ed</w:t>
      </w:r>
      <w:r w:rsidR="00427938" w:rsidRPr="00364B0D">
        <w:rPr>
          <w:rFonts w:ascii="Arial" w:hAnsi="Arial" w:cs="Arial"/>
          <w:color w:val="222222"/>
        </w:rPr>
        <w:t xml:space="preserve"> on the number of hours of care per week they were </w:t>
      </w:r>
      <w:r>
        <w:rPr>
          <w:rFonts w:ascii="Arial" w:hAnsi="Arial" w:cs="Arial"/>
          <w:color w:val="222222"/>
        </w:rPr>
        <w:t>doing</w:t>
      </w:r>
      <w:r w:rsidR="0063089C">
        <w:rPr>
          <w:rFonts w:ascii="Arial" w:hAnsi="Arial" w:cs="Arial"/>
          <w:color w:val="222222"/>
        </w:rPr>
        <w:t xml:space="preserve">. </w:t>
      </w:r>
      <w:r w:rsidR="00427938" w:rsidRPr="00364B0D">
        <w:rPr>
          <w:rFonts w:ascii="Arial" w:hAnsi="Arial" w:cs="Arial"/>
          <w:color w:val="222222"/>
        </w:rPr>
        <w:t>Less than half</w:t>
      </w:r>
      <w:r>
        <w:rPr>
          <w:rFonts w:ascii="Arial" w:hAnsi="Arial" w:cs="Arial"/>
          <w:color w:val="222222"/>
        </w:rPr>
        <w:t xml:space="preserve">, or </w:t>
      </w:r>
      <w:r w:rsidR="00427938" w:rsidRPr="00364B0D">
        <w:rPr>
          <w:rFonts w:ascii="Arial" w:hAnsi="Arial" w:cs="Arial"/>
          <w:color w:val="222222"/>
        </w:rPr>
        <w:t xml:space="preserve">45.4% of primary carers </w:t>
      </w:r>
      <w:r>
        <w:rPr>
          <w:rFonts w:ascii="Arial" w:hAnsi="Arial" w:cs="Arial"/>
          <w:color w:val="222222"/>
        </w:rPr>
        <w:t xml:space="preserve">who were </w:t>
      </w:r>
      <w:r w:rsidR="005F5C14">
        <w:rPr>
          <w:rFonts w:ascii="Arial" w:hAnsi="Arial" w:cs="Arial"/>
          <w:color w:val="222222"/>
        </w:rPr>
        <w:t>doing</w:t>
      </w:r>
      <w:r w:rsidR="00427938" w:rsidRPr="00364B0D">
        <w:rPr>
          <w:rFonts w:ascii="Arial" w:hAnsi="Arial" w:cs="Arial"/>
          <w:color w:val="222222"/>
        </w:rPr>
        <w:t xml:space="preserve"> than 40 hours of care per week were employed</w:t>
      </w:r>
      <w:r>
        <w:rPr>
          <w:rFonts w:ascii="Arial" w:hAnsi="Arial" w:cs="Arial"/>
          <w:color w:val="222222"/>
        </w:rPr>
        <w:t>. That is</w:t>
      </w:r>
      <w:r w:rsidR="00427938" w:rsidRPr="00364B0D">
        <w:rPr>
          <w:rFonts w:ascii="Arial" w:hAnsi="Arial" w:cs="Arial"/>
          <w:color w:val="222222"/>
        </w:rPr>
        <w:t xml:space="preserve"> compared with 71.6% of those providing less than 20 hours of care per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5675BDC1" w14:textId="77777777">
        <w:tc>
          <w:tcPr>
            <w:tcW w:w="9204" w:type="dxa"/>
            <w:shd w:val="clear" w:color="auto" w:fill="F8F9E1" w:themeFill="accent4" w:themeFillTint="33"/>
          </w:tcPr>
          <w:p w14:paraId="041C0484" w14:textId="77777777" w:rsidR="00DE6006" w:rsidRPr="006F79D5" w:rsidRDefault="00F00AE0" w:rsidP="00DE6006">
            <w:pPr>
              <w:pStyle w:val="Heading4"/>
              <w:rPr>
                <w:color w:val="00663E" w:themeColor="accent6"/>
              </w:rPr>
            </w:pPr>
            <w:r w:rsidRPr="006F79D5">
              <w:rPr>
                <w:color w:val="00663E" w:themeColor="accent6"/>
              </w:rPr>
              <w:lastRenderedPageBreak/>
              <w:t>What about intersectionality?</w:t>
            </w:r>
          </w:p>
          <w:p w14:paraId="0E34C096" w14:textId="6B6B07ED" w:rsidR="00582D56" w:rsidRDefault="003F5E9D" w:rsidP="000A7349">
            <w:pPr>
              <w:pStyle w:val="CYDABodycopy"/>
              <w:spacing w:before="240" w:after="0" w:line="276" w:lineRule="auto"/>
              <w:rPr>
                <w:b/>
                <w:bCs/>
              </w:rPr>
            </w:pPr>
            <w:r w:rsidRPr="006C2CB5">
              <w:rPr>
                <w:b/>
                <w:bCs/>
              </w:rPr>
              <w:t>Gender</w:t>
            </w:r>
          </w:p>
          <w:p w14:paraId="4F695159" w14:textId="24D5DFB0" w:rsidR="003F5E9D" w:rsidRPr="00FD70F1" w:rsidRDefault="00582D56" w:rsidP="00C32611">
            <w:pPr>
              <w:pStyle w:val="CYDABodycopy"/>
              <w:spacing w:after="0" w:line="276" w:lineRule="auto"/>
              <w:rPr>
                <w:i/>
                <w:iCs/>
              </w:rPr>
            </w:pPr>
            <w:r w:rsidRPr="001878BC">
              <w:t>The data shows that i</w:t>
            </w:r>
            <w:r w:rsidR="003F5E9D" w:rsidRPr="00FD70F1">
              <w:t xml:space="preserve">n 2022, more females with disability (50.7%) were employed than males with disability (40.9%). </w:t>
            </w:r>
          </w:p>
          <w:p w14:paraId="56AE62EB" w14:textId="77777777" w:rsidR="00582D56" w:rsidRDefault="003F5E9D" w:rsidP="000A7349">
            <w:pPr>
              <w:pStyle w:val="CYDABodycopybold"/>
              <w:spacing w:before="240" w:after="0" w:line="276" w:lineRule="auto"/>
            </w:pPr>
            <w:r w:rsidRPr="006C2CB5">
              <w:t>Regional and remote areas</w:t>
            </w:r>
          </w:p>
          <w:p w14:paraId="1662983B" w14:textId="184D838D" w:rsidR="003F5E9D" w:rsidRDefault="00582D56" w:rsidP="00C32611">
            <w:pPr>
              <w:pStyle w:val="CYDABodycopybold"/>
              <w:spacing w:after="0" w:line="276" w:lineRule="auto"/>
              <w:rPr>
                <w:b w:val="0"/>
                <w:bCs w:val="0"/>
              </w:rPr>
            </w:pPr>
            <w:r>
              <w:rPr>
                <w:b w:val="0"/>
                <w:bCs w:val="0"/>
              </w:rPr>
              <w:t>The data shows that i</w:t>
            </w:r>
            <w:r w:rsidR="003F5E9D" w:rsidRPr="00253BEF">
              <w:rPr>
                <w:b w:val="0"/>
                <w:bCs w:val="0"/>
              </w:rPr>
              <w:t xml:space="preserve">n 2022, </w:t>
            </w:r>
            <w:r w:rsidR="003F5E9D">
              <w:rPr>
                <w:b w:val="0"/>
                <w:bCs w:val="0"/>
              </w:rPr>
              <w:t xml:space="preserve">only </w:t>
            </w:r>
            <w:r w:rsidR="003F5E9D" w:rsidRPr="00253BEF">
              <w:rPr>
                <w:b w:val="0"/>
                <w:bCs w:val="0"/>
              </w:rPr>
              <w:t xml:space="preserve">73% of young people with disability </w:t>
            </w:r>
            <w:r>
              <w:rPr>
                <w:b w:val="0"/>
                <w:bCs w:val="0"/>
              </w:rPr>
              <w:t>who were working</w:t>
            </w:r>
            <w:r w:rsidR="003F5E9D" w:rsidRPr="00253BEF">
              <w:rPr>
                <w:b w:val="0"/>
                <w:bCs w:val="0"/>
              </w:rPr>
              <w:t xml:space="preserve"> </w:t>
            </w:r>
            <w:r w:rsidR="009E6B71">
              <w:rPr>
                <w:b w:val="0"/>
                <w:bCs w:val="0"/>
              </w:rPr>
              <w:t xml:space="preserve">were </w:t>
            </w:r>
            <w:r w:rsidR="003F5E9D" w:rsidRPr="00253BEF">
              <w:rPr>
                <w:b w:val="0"/>
                <w:bCs w:val="0"/>
              </w:rPr>
              <w:t>living in regional and remote areas</w:t>
            </w:r>
            <w:r>
              <w:rPr>
                <w:b w:val="0"/>
                <w:bCs w:val="0"/>
              </w:rPr>
              <w:t xml:space="preserve">. That is </w:t>
            </w:r>
            <w:r w:rsidR="003F5E9D">
              <w:rPr>
                <w:b w:val="0"/>
                <w:bCs w:val="0"/>
              </w:rPr>
              <w:t>compared to</w:t>
            </w:r>
            <w:r w:rsidR="003F5E9D" w:rsidRPr="00253BEF">
              <w:rPr>
                <w:b w:val="0"/>
                <w:bCs w:val="0"/>
              </w:rPr>
              <w:t xml:space="preserve"> 83% of young people in major cities</w:t>
            </w:r>
            <w:r w:rsidR="003F5E9D">
              <w:rPr>
                <w:b w:val="0"/>
                <w:bCs w:val="0"/>
              </w:rPr>
              <w:t>.</w:t>
            </w:r>
            <w:r w:rsidR="003F5E9D" w:rsidRPr="00EB3E02">
              <w:rPr>
                <w:b w:val="0"/>
                <w:bCs w:val="0"/>
              </w:rPr>
              <w:t xml:space="preserve"> </w:t>
            </w:r>
          </w:p>
          <w:p w14:paraId="2C0A29B7" w14:textId="77777777" w:rsidR="00582D56" w:rsidRDefault="003F5E9D" w:rsidP="000A7349">
            <w:pPr>
              <w:pStyle w:val="CYDABodycopybold"/>
              <w:spacing w:before="240" w:after="0" w:line="276" w:lineRule="auto"/>
            </w:pPr>
            <w:r w:rsidRPr="006C2CB5">
              <w:t>Disability type</w:t>
            </w:r>
          </w:p>
          <w:p w14:paraId="5F76BB31" w14:textId="04A28FF2" w:rsidR="003F5E9D" w:rsidRPr="00FD70F1" w:rsidRDefault="00582D56" w:rsidP="009E6B71">
            <w:pPr>
              <w:pStyle w:val="CYDABodycopybold"/>
              <w:spacing w:after="0" w:line="276" w:lineRule="auto"/>
              <w:rPr>
                <w:b w:val="0"/>
                <w:bCs w:val="0"/>
              </w:rPr>
            </w:pPr>
            <w:r w:rsidRPr="001878BC">
              <w:rPr>
                <w:b w:val="0"/>
                <w:bCs w:val="0"/>
              </w:rPr>
              <w:t>The data shows that i</w:t>
            </w:r>
            <w:r w:rsidR="003F5E9D" w:rsidRPr="00FD70F1">
              <w:rPr>
                <w:b w:val="0"/>
                <w:bCs w:val="0"/>
              </w:rPr>
              <w:t xml:space="preserve">n 2022, 79% of young people with physical restriction </w:t>
            </w:r>
            <w:r w:rsidR="006362C9">
              <w:rPr>
                <w:b w:val="0"/>
                <w:bCs w:val="0"/>
              </w:rPr>
              <w:t>were working</w:t>
            </w:r>
            <w:r w:rsidR="003F5E9D" w:rsidRPr="00FD70F1">
              <w:rPr>
                <w:b w:val="0"/>
                <w:bCs w:val="0"/>
              </w:rPr>
              <w:t>, compared with 75% of young people with psychosocial disability.</w:t>
            </w:r>
          </w:p>
          <w:p w14:paraId="2D98E125" w14:textId="52C20A24" w:rsidR="008E7A6B" w:rsidRDefault="003F5E9D" w:rsidP="009E6B71">
            <w:pPr>
              <w:pStyle w:val="CYDABodycopybold"/>
              <w:spacing w:before="240" w:after="0" w:line="276" w:lineRule="auto"/>
            </w:pPr>
            <w:r w:rsidRPr="006C2CB5">
              <w:t>Disability severity</w:t>
            </w:r>
          </w:p>
          <w:p w14:paraId="66BD89DC" w14:textId="59846E39" w:rsidR="005B12A5" w:rsidRDefault="006362C9" w:rsidP="003D40DA">
            <w:pPr>
              <w:pStyle w:val="CYDABodycopybold"/>
              <w:spacing w:after="0" w:line="276" w:lineRule="auto"/>
              <w:rPr>
                <w:b w:val="0"/>
                <w:bCs w:val="0"/>
              </w:rPr>
            </w:pPr>
            <w:r w:rsidRPr="001878BC">
              <w:rPr>
                <w:b w:val="0"/>
                <w:bCs w:val="0"/>
              </w:rPr>
              <w:t>The data shows that i</w:t>
            </w:r>
            <w:r w:rsidR="003F5E9D" w:rsidRPr="00FD70F1">
              <w:rPr>
                <w:b w:val="0"/>
                <w:bCs w:val="0"/>
              </w:rPr>
              <w:t>n</w:t>
            </w:r>
            <w:r w:rsidR="003F5E9D" w:rsidRPr="00E8396B">
              <w:rPr>
                <w:b w:val="0"/>
                <w:bCs w:val="0"/>
              </w:rPr>
              <w:t xml:space="preserve"> 2022</w:t>
            </w:r>
            <w:r w:rsidR="005B12A5">
              <w:rPr>
                <w:b w:val="0"/>
                <w:bCs w:val="0"/>
              </w:rPr>
              <w:t>:</w:t>
            </w:r>
          </w:p>
          <w:p w14:paraId="3786412A" w14:textId="0F40FD52" w:rsidR="005B12A5" w:rsidRDefault="006362C9" w:rsidP="003D40DA">
            <w:pPr>
              <w:pStyle w:val="CYDABodycopybold"/>
              <w:numPr>
                <w:ilvl w:val="0"/>
                <w:numId w:val="235"/>
              </w:numPr>
              <w:spacing w:after="0" w:line="276" w:lineRule="auto"/>
              <w:rPr>
                <w:b w:val="0"/>
                <w:bCs w:val="0"/>
              </w:rPr>
            </w:pPr>
            <w:r w:rsidRPr="00E8396B">
              <w:rPr>
                <w:b w:val="0"/>
                <w:bCs w:val="0"/>
              </w:rPr>
              <w:t xml:space="preserve">72% </w:t>
            </w:r>
            <w:r w:rsidR="003F5E9D" w:rsidRPr="00E8396B">
              <w:rPr>
                <w:b w:val="0"/>
                <w:bCs w:val="0"/>
              </w:rPr>
              <w:t xml:space="preserve">of young people with disability </w:t>
            </w:r>
            <w:r w:rsidR="005B12A5">
              <w:rPr>
                <w:b w:val="0"/>
                <w:bCs w:val="0"/>
              </w:rPr>
              <w:t>were working</w:t>
            </w:r>
            <w:r w:rsidR="003F5E9D" w:rsidRPr="00E8396B">
              <w:rPr>
                <w:b w:val="0"/>
                <w:bCs w:val="0"/>
              </w:rPr>
              <w:t xml:space="preserve"> with severe or profound disability</w:t>
            </w:r>
          </w:p>
          <w:p w14:paraId="189742E7" w14:textId="1CA98CF2" w:rsidR="005B12A5" w:rsidRDefault="003F5E9D" w:rsidP="003D40DA">
            <w:pPr>
              <w:pStyle w:val="CYDABodycopybold"/>
              <w:numPr>
                <w:ilvl w:val="0"/>
                <w:numId w:val="235"/>
              </w:numPr>
              <w:spacing w:after="0" w:line="276" w:lineRule="auto"/>
              <w:rPr>
                <w:b w:val="0"/>
                <w:bCs w:val="0"/>
              </w:rPr>
            </w:pPr>
            <w:r w:rsidRPr="00E8396B">
              <w:rPr>
                <w:b w:val="0"/>
                <w:bCs w:val="0"/>
              </w:rPr>
              <w:t xml:space="preserve">83% </w:t>
            </w:r>
            <w:r w:rsidR="00073EA7">
              <w:rPr>
                <w:b w:val="0"/>
                <w:bCs w:val="0"/>
              </w:rPr>
              <w:t>of</w:t>
            </w:r>
            <w:r w:rsidRPr="00E8396B">
              <w:rPr>
                <w:b w:val="0"/>
                <w:bCs w:val="0"/>
              </w:rPr>
              <w:t xml:space="preserve"> young people with other disability status</w:t>
            </w:r>
            <w:r w:rsidR="005B12A5">
              <w:rPr>
                <w:b w:val="0"/>
                <w:bCs w:val="0"/>
              </w:rPr>
              <w:t xml:space="preserve"> were working</w:t>
            </w:r>
            <w:r>
              <w:rPr>
                <w:b w:val="0"/>
                <w:bCs w:val="0"/>
              </w:rPr>
              <w:t>.</w:t>
            </w:r>
            <w:r w:rsidR="0074704F">
              <w:rPr>
                <w:b w:val="0"/>
                <w:bCs w:val="0"/>
              </w:rPr>
              <w:t xml:space="preserve"> </w:t>
            </w:r>
          </w:p>
          <w:p w14:paraId="1402AE92" w14:textId="4B43FAF0" w:rsidR="005B12A5" w:rsidRDefault="00DD2F7A" w:rsidP="005B12A5">
            <w:pPr>
              <w:pStyle w:val="CYDABodycopybold"/>
              <w:spacing w:before="240" w:after="0" w:line="276" w:lineRule="auto"/>
              <w:rPr>
                <w:b w:val="0"/>
                <w:bCs w:val="0"/>
              </w:rPr>
            </w:pPr>
            <w:r>
              <w:rPr>
                <w:b w:val="0"/>
                <w:bCs w:val="0"/>
              </w:rPr>
              <w:t xml:space="preserve">While these </w:t>
            </w:r>
            <w:r w:rsidR="00D9706D">
              <w:rPr>
                <w:b w:val="0"/>
                <w:bCs w:val="0"/>
              </w:rPr>
              <w:t xml:space="preserve">rates </w:t>
            </w:r>
            <w:r>
              <w:rPr>
                <w:b w:val="0"/>
                <w:bCs w:val="0"/>
              </w:rPr>
              <w:t>are high</w:t>
            </w:r>
            <w:r w:rsidR="005B12A5">
              <w:rPr>
                <w:b w:val="0"/>
                <w:bCs w:val="0"/>
              </w:rPr>
              <w:t>, we don’t know about their workplace and the:</w:t>
            </w:r>
          </w:p>
          <w:p w14:paraId="787AA896" w14:textId="77777777" w:rsidR="005B12A5" w:rsidRDefault="00DD2F7A" w:rsidP="003D40DA">
            <w:pPr>
              <w:pStyle w:val="CYDABodycopybold"/>
              <w:numPr>
                <w:ilvl w:val="0"/>
                <w:numId w:val="236"/>
              </w:numPr>
              <w:spacing w:after="0" w:line="276" w:lineRule="auto"/>
              <w:rPr>
                <w:b w:val="0"/>
                <w:bCs w:val="0"/>
              </w:rPr>
            </w:pPr>
            <w:r>
              <w:rPr>
                <w:b w:val="0"/>
                <w:bCs w:val="0"/>
              </w:rPr>
              <w:t>quality</w:t>
            </w:r>
          </w:p>
          <w:p w14:paraId="09BEEDA4" w14:textId="0B9B345F" w:rsidR="005B12A5" w:rsidRDefault="00DD2F7A" w:rsidP="003D40DA">
            <w:pPr>
              <w:pStyle w:val="CYDABodycopybold"/>
              <w:numPr>
                <w:ilvl w:val="0"/>
                <w:numId w:val="236"/>
              </w:numPr>
              <w:spacing w:after="0" w:line="276" w:lineRule="auto"/>
              <w:rPr>
                <w:b w:val="0"/>
                <w:bCs w:val="0"/>
              </w:rPr>
            </w:pPr>
            <w:r>
              <w:rPr>
                <w:b w:val="0"/>
                <w:bCs w:val="0"/>
              </w:rPr>
              <w:t xml:space="preserve">choice </w:t>
            </w:r>
          </w:p>
          <w:p w14:paraId="73A33002" w14:textId="5C34C899" w:rsidR="00170340" w:rsidRPr="003F5E9D" w:rsidRDefault="00DD2F7A" w:rsidP="003D40DA">
            <w:pPr>
              <w:pStyle w:val="CYDABodycopybold"/>
              <w:numPr>
                <w:ilvl w:val="0"/>
                <w:numId w:val="236"/>
              </w:numPr>
              <w:spacing w:after="0" w:line="276" w:lineRule="auto"/>
              <w:rPr>
                <w:b w:val="0"/>
                <w:bCs w:val="0"/>
              </w:rPr>
            </w:pPr>
            <w:r>
              <w:rPr>
                <w:b w:val="0"/>
                <w:bCs w:val="0"/>
              </w:rPr>
              <w:t>control</w:t>
            </w:r>
            <w:r w:rsidR="00D9706D">
              <w:rPr>
                <w:b w:val="0"/>
                <w:bCs w:val="0"/>
              </w:rPr>
              <w:t xml:space="preserve"> in relation to the type of employment.</w:t>
            </w:r>
          </w:p>
        </w:tc>
      </w:tr>
    </w:tbl>
    <w:p w14:paraId="0AC47413" w14:textId="7000763D" w:rsidR="00EA41ED" w:rsidRDefault="00EA41ED"/>
    <w:tbl>
      <w:tblPr>
        <w:tblStyle w:val="TableGrid"/>
        <w:tblpPr w:leftFromText="180" w:rightFromText="180" w:vertAnchor="text" w:horzAnchor="margin"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600" w:firstRow="0" w:lastRow="0" w:firstColumn="0" w:lastColumn="0" w:noHBand="1" w:noVBand="1"/>
      </w:tblPr>
      <w:tblGrid>
        <w:gridCol w:w="9204"/>
      </w:tblGrid>
      <w:tr w:rsidR="00F56D8C" w14:paraId="59E5560C" w14:textId="77777777" w:rsidTr="00DE6006">
        <w:tc>
          <w:tcPr>
            <w:tcW w:w="9204" w:type="dxa"/>
            <w:shd w:val="clear" w:color="auto" w:fill="E0F2E1" w:themeFill="accent5" w:themeFillTint="33"/>
          </w:tcPr>
          <w:p w14:paraId="75047127" w14:textId="5CC4E823" w:rsidR="00F56D8C" w:rsidRPr="00586281" w:rsidRDefault="00BD2903" w:rsidP="00DD2F7A">
            <w:pPr>
              <w:pStyle w:val="Heading4"/>
            </w:pPr>
            <w:r>
              <w:t xml:space="preserve">What data is missing? </w:t>
            </w:r>
          </w:p>
          <w:p w14:paraId="53CC9DB9" w14:textId="17F30FF8" w:rsidR="00CC2329" w:rsidRDefault="00CC2329" w:rsidP="00CC2329">
            <w:pPr>
              <w:pStyle w:val="CYDABodycopy"/>
              <w:spacing w:after="0" w:line="276" w:lineRule="auto"/>
              <w:rPr>
                <w:rFonts w:eastAsia="Times New Roman"/>
                <w:noProof w:val="0"/>
                <w:color w:val="auto"/>
                <w:lang w:eastAsia="en-GB"/>
              </w:rPr>
            </w:pPr>
            <w:r>
              <w:rPr>
                <w:rFonts w:eastAsia="Times New Roman"/>
                <w:noProof w:val="0"/>
                <w:color w:val="auto"/>
                <w:lang w:eastAsia="en-GB"/>
              </w:rPr>
              <w:t xml:space="preserve">There is data about </w:t>
            </w:r>
            <w:r w:rsidR="00F56D8C" w:rsidRPr="00530906">
              <w:rPr>
                <w:rFonts w:eastAsia="Times New Roman"/>
                <w:noProof w:val="0"/>
                <w:color w:val="auto"/>
                <w:lang w:eastAsia="en-GB"/>
              </w:rPr>
              <w:t>participation and employment rates</w:t>
            </w:r>
            <w:r>
              <w:rPr>
                <w:rFonts w:eastAsia="Times New Roman"/>
                <w:noProof w:val="0"/>
                <w:color w:val="auto"/>
                <w:lang w:eastAsia="en-GB"/>
              </w:rPr>
              <w:t>, but</w:t>
            </w:r>
            <w:r w:rsidR="00F56D8C" w:rsidRPr="00530906">
              <w:rPr>
                <w:rFonts w:eastAsia="Times New Roman"/>
                <w:noProof w:val="0"/>
                <w:color w:val="auto"/>
                <w:lang w:eastAsia="en-GB"/>
              </w:rPr>
              <w:t xml:space="preserve"> there is no </w:t>
            </w:r>
            <w:r>
              <w:rPr>
                <w:rFonts w:eastAsia="Times New Roman"/>
                <w:noProof w:val="0"/>
                <w:color w:val="auto"/>
                <w:lang w:eastAsia="en-GB"/>
              </w:rPr>
              <w:t>complete</w:t>
            </w:r>
            <w:r w:rsidRPr="00530906">
              <w:rPr>
                <w:rFonts w:eastAsia="Times New Roman"/>
                <w:noProof w:val="0"/>
                <w:color w:val="auto"/>
                <w:lang w:eastAsia="en-GB"/>
              </w:rPr>
              <w:t xml:space="preserve"> </w:t>
            </w:r>
            <w:r w:rsidR="00F56D8C" w:rsidRPr="00530906">
              <w:rPr>
                <w:rFonts w:eastAsia="Times New Roman"/>
                <w:noProof w:val="0"/>
                <w:color w:val="auto"/>
                <w:lang w:eastAsia="en-GB"/>
              </w:rPr>
              <w:t xml:space="preserve">national data </w:t>
            </w:r>
            <w:r w:rsidR="006A25F4">
              <w:rPr>
                <w:rFonts w:eastAsia="Times New Roman"/>
                <w:noProof w:val="0"/>
                <w:color w:val="auto"/>
                <w:lang w:eastAsia="en-GB"/>
              </w:rPr>
              <w:t xml:space="preserve">that </w:t>
            </w:r>
            <w:r>
              <w:rPr>
                <w:rFonts w:eastAsia="Times New Roman"/>
                <w:noProof w:val="0"/>
                <w:color w:val="auto"/>
                <w:lang w:eastAsia="en-GB"/>
              </w:rPr>
              <w:t>shows:</w:t>
            </w:r>
          </w:p>
          <w:p w14:paraId="3C8BDDBC" w14:textId="77777777"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rates of recruitment discrimination</w:t>
            </w:r>
          </w:p>
          <w:p w14:paraId="725A141B" w14:textId="62B84E65"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workplace adjustments denied</w:t>
            </w:r>
          </w:p>
          <w:p w14:paraId="799E6E7E" w14:textId="53A46676"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underpayment</w:t>
            </w:r>
          </w:p>
          <w:p w14:paraId="51D559BE" w14:textId="64FB9AAD"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unsafe work environments</w:t>
            </w:r>
          </w:p>
          <w:p w14:paraId="4675CB4C" w14:textId="2C406E32" w:rsidR="00F56D8C" w:rsidRPr="00530906" w:rsidRDefault="00F56D8C" w:rsidP="001878BC">
            <w:pPr>
              <w:pStyle w:val="CYDABodycopy"/>
              <w:numPr>
                <w:ilvl w:val="0"/>
                <w:numId w:val="231"/>
              </w:numPr>
              <w:spacing w:after="0" w:line="276" w:lineRule="auto"/>
            </w:pPr>
            <w:r w:rsidRPr="00530906">
              <w:rPr>
                <w:rFonts w:eastAsia="Times New Roman"/>
                <w:noProof w:val="0"/>
                <w:color w:val="auto"/>
                <w:lang w:eastAsia="en-GB"/>
              </w:rPr>
              <w:t>informal exclusion experienced by young people with disability.</w:t>
            </w:r>
          </w:p>
          <w:p w14:paraId="5B89E9D9" w14:textId="77777777" w:rsidR="00CC2329" w:rsidRDefault="00CC2329" w:rsidP="00CC2329">
            <w:pPr>
              <w:pStyle w:val="CYDABodycopy"/>
              <w:spacing w:after="0" w:line="276" w:lineRule="auto"/>
            </w:pPr>
          </w:p>
          <w:p w14:paraId="5202A2A9" w14:textId="4B02E786" w:rsidR="00CC2329" w:rsidRDefault="00F56D8C" w:rsidP="00CC2329">
            <w:pPr>
              <w:pStyle w:val="CYDABodycopy"/>
              <w:spacing w:after="0" w:line="276" w:lineRule="auto"/>
            </w:pPr>
            <w:r w:rsidRPr="00F82897">
              <w:t>There is</w:t>
            </w:r>
            <w:r w:rsidR="00CC2329">
              <w:t xml:space="preserve"> also</w:t>
            </w:r>
            <w:r w:rsidRPr="00F82897">
              <w:t xml:space="preserve"> no national data </w:t>
            </w:r>
            <w:r w:rsidR="00CC2329">
              <w:t>show</w:t>
            </w:r>
            <w:r w:rsidR="006616D4">
              <w:t>in</w:t>
            </w:r>
            <w:r w:rsidR="00CC2329">
              <w:t>g:</w:t>
            </w:r>
          </w:p>
          <w:p w14:paraId="396DD8AA" w14:textId="53C9C206" w:rsidR="00CC2329" w:rsidRDefault="00F56D8C" w:rsidP="00CC2329">
            <w:pPr>
              <w:pStyle w:val="CYDABodycopy"/>
              <w:numPr>
                <w:ilvl w:val="0"/>
                <w:numId w:val="232"/>
              </w:numPr>
              <w:spacing w:after="0" w:line="276" w:lineRule="auto"/>
            </w:pPr>
            <w:r w:rsidRPr="00F82897">
              <w:t>wages</w:t>
            </w:r>
          </w:p>
          <w:p w14:paraId="7A8EA161" w14:textId="37F80CA8" w:rsidR="00CC2329" w:rsidRDefault="00F56D8C" w:rsidP="00CC2329">
            <w:pPr>
              <w:pStyle w:val="CYDABodycopy"/>
              <w:numPr>
                <w:ilvl w:val="0"/>
                <w:numId w:val="232"/>
              </w:numPr>
              <w:spacing w:after="0" w:line="276" w:lineRule="auto"/>
            </w:pPr>
            <w:r w:rsidRPr="00F82897">
              <w:t>progression opportunities</w:t>
            </w:r>
          </w:p>
          <w:p w14:paraId="3004EC44" w14:textId="420A4F04" w:rsidR="00F56D8C" w:rsidRDefault="00F56D8C" w:rsidP="001878BC">
            <w:pPr>
              <w:pStyle w:val="CYDABodycopy"/>
              <w:numPr>
                <w:ilvl w:val="0"/>
                <w:numId w:val="232"/>
              </w:numPr>
              <w:spacing w:after="0" w:line="276" w:lineRule="auto"/>
            </w:pPr>
            <w:r w:rsidRPr="00F82897">
              <w:t>transitions out of Australian Disability Enterprises</w:t>
            </w:r>
            <w:r w:rsidR="00CC2329">
              <w:t xml:space="preserve">. Instead the data shows </w:t>
            </w:r>
            <w:r w:rsidRPr="00F82897">
              <w:t xml:space="preserve">that many young people </w:t>
            </w:r>
            <w:r w:rsidR="00CC2329">
              <w:t>stay</w:t>
            </w:r>
            <w:r w:rsidR="00CC2329" w:rsidRPr="00F82897">
              <w:t xml:space="preserve"> </w:t>
            </w:r>
            <w:r w:rsidRPr="00F82897">
              <w:t xml:space="preserve">in low-paid, </w:t>
            </w:r>
            <w:r w:rsidR="00CC2329">
              <w:t>separate work places</w:t>
            </w:r>
            <w:r w:rsidRPr="00F82897">
              <w:t>.</w:t>
            </w:r>
          </w:p>
          <w:p w14:paraId="7104BDB5" w14:textId="77777777" w:rsidR="00CC2329" w:rsidRDefault="00CC2329" w:rsidP="00CC2329">
            <w:pPr>
              <w:pStyle w:val="CYDABodycopy"/>
              <w:spacing w:after="0" w:line="276" w:lineRule="auto"/>
            </w:pPr>
          </w:p>
          <w:p w14:paraId="3125FCFA" w14:textId="43009142" w:rsidR="00CC7F31" w:rsidRDefault="00CC7F31" w:rsidP="00CC2329">
            <w:pPr>
              <w:pStyle w:val="CYDABodycopy"/>
              <w:spacing w:after="0" w:line="276" w:lineRule="auto"/>
            </w:pPr>
            <w:r>
              <w:t xml:space="preserve">The data about labour and workforce relies on self reporting. This makes it </w:t>
            </w:r>
            <w:r w:rsidR="00F56D8C" w:rsidRPr="00E373D0">
              <w:t xml:space="preserve">difficult to compare </w:t>
            </w:r>
            <w:r w:rsidR="003D40DA">
              <w:t>data about</w:t>
            </w:r>
            <w:r>
              <w:t xml:space="preserve"> </w:t>
            </w:r>
            <w:r w:rsidR="003D40DA">
              <w:t xml:space="preserve">their </w:t>
            </w:r>
            <w:r>
              <w:t>job</w:t>
            </w:r>
            <w:r w:rsidR="00F56D8C" w:rsidRPr="00E373D0">
              <w:t xml:space="preserve"> </w:t>
            </w:r>
            <w:r w:rsidR="003D40DA">
              <w:t>and</w:t>
            </w:r>
            <w:r>
              <w:t>:</w:t>
            </w:r>
          </w:p>
          <w:p w14:paraId="756A8B3E" w14:textId="77777777" w:rsidR="00CC7F31" w:rsidRDefault="00F56D8C" w:rsidP="00CC7F31">
            <w:pPr>
              <w:pStyle w:val="CYDABodycopy"/>
              <w:numPr>
                <w:ilvl w:val="0"/>
                <w:numId w:val="233"/>
              </w:numPr>
              <w:spacing w:after="0" w:line="276" w:lineRule="auto"/>
            </w:pPr>
            <w:r w:rsidRPr="00E373D0">
              <w:lastRenderedPageBreak/>
              <w:t>disability type</w:t>
            </w:r>
          </w:p>
          <w:p w14:paraId="66EB0731" w14:textId="0E315C2F" w:rsidR="00CC7F31" w:rsidRDefault="00F56D8C" w:rsidP="00CC7F31">
            <w:pPr>
              <w:pStyle w:val="CYDABodycopy"/>
              <w:numPr>
                <w:ilvl w:val="0"/>
                <w:numId w:val="233"/>
              </w:numPr>
              <w:spacing w:after="0" w:line="276" w:lineRule="auto"/>
            </w:pPr>
            <w:r w:rsidRPr="00E373D0">
              <w:t>severity</w:t>
            </w:r>
            <w:r w:rsidR="00CC7F31">
              <w:t xml:space="preserve"> of disability</w:t>
            </w:r>
          </w:p>
          <w:p w14:paraId="4D8ACD7B" w14:textId="16AA1FFD" w:rsidR="00CC7F31" w:rsidRDefault="00CC7F31" w:rsidP="00CC7F31">
            <w:pPr>
              <w:pStyle w:val="CYDABodycopy"/>
              <w:numPr>
                <w:ilvl w:val="0"/>
                <w:numId w:val="233"/>
              </w:numPr>
              <w:spacing w:after="0" w:line="276" w:lineRule="auto"/>
            </w:pPr>
            <w:r>
              <w:t>what support people need</w:t>
            </w:r>
          </w:p>
          <w:p w14:paraId="47E8B562" w14:textId="208618F5" w:rsidR="00F56D8C" w:rsidRDefault="00CC7F31" w:rsidP="001878BC">
            <w:pPr>
              <w:pStyle w:val="CYDABodycopy"/>
              <w:numPr>
                <w:ilvl w:val="0"/>
                <w:numId w:val="233"/>
              </w:numPr>
              <w:spacing w:after="0" w:line="276" w:lineRule="auto"/>
            </w:pPr>
            <w:r>
              <w:t>how young people need help</w:t>
            </w:r>
            <w:r w:rsidR="00F56D8C" w:rsidRPr="00E373D0">
              <w:t>.</w:t>
            </w:r>
          </w:p>
          <w:p w14:paraId="4EE1065F" w14:textId="77777777" w:rsidR="00CC2329" w:rsidRDefault="00CC2329" w:rsidP="00CC2329">
            <w:pPr>
              <w:pStyle w:val="CYDABodycopy"/>
              <w:spacing w:after="0" w:line="276" w:lineRule="auto"/>
            </w:pPr>
          </w:p>
          <w:p w14:paraId="081F267B" w14:textId="2B38347E" w:rsidR="00CC043C" w:rsidRDefault="00CC043C" w:rsidP="00CC2329">
            <w:pPr>
              <w:pStyle w:val="CYDABodycopy"/>
              <w:spacing w:after="0" w:line="276" w:lineRule="auto"/>
            </w:pPr>
            <w:r>
              <w:t>The n</w:t>
            </w:r>
            <w:r w:rsidR="00F56D8C" w:rsidRPr="00E373D0">
              <w:t>ational data do</w:t>
            </w:r>
            <w:r w:rsidR="006C2157">
              <w:t>es</w:t>
            </w:r>
            <w:r w:rsidR="00F56D8C" w:rsidRPr="00E373D0">
              <w:t xml:space="preserve"> not </w:t>
            </w:r>
            <w:r>
              <w:t>show</w:t>
            </w:r>
            <w:r w:rsidRPr="00E373D0">
              <w:t xml:space="preserve"> </w:t>
            </w:r>
            <w:r w:rsidR="00F56D8C" w:rsidRPr="00E373D0">
              <w:t xml:space="preserve">whether employers </w:t>
            </w:r>
            <w:r>
              <w:t>can</w:t>
            </w:r>
            <w:r w:rsidR="00F56D8C" w:rsidRPr="00E373D0">
              <w:t xml:space="preserve"> </w:t>
            </w:r>
            <w:r>
              <w:t>make</w:t>
            </w:r>
            <w:r w:rsidRPr="00E373D0">
              <w:t xml:space="preserve"> </w:t>
            </w:r>
            <w:r w:rsidR="00F56D8C" w:rsidRPr="00E373D0">
              <w:t>inclusive workplaces</w:t>
            </w:r>
            <w:r>
              <w:t xml:space="preserve"> with things like:</w:t>
            </w:r>
          </w:p>
          <w:p w14:paraId="33374327" w14:textId="26428FCE" w:rsidR="00CC043C" w:rsidRDefault="00F56D8C" w:rsidP="001878BC">
            <w:pPr>
              <w:pStyle w:val="CYDABodycopy"/>
              <w:numPr>
                <w:ilvl w:val="0"/>
                <w:numId w:val="234"/>
              </w:numPr>
              <w:spacing w:after="0" w:line="276" w:lineRule="auto"/>
            </w:pPr>
            <w:r w:rsidRPr="00E373D0">
              <w:t>training</w:t>
            </w:r>
          </w:p>
          <w:p w14:paraId="153720A9" w14:textId="629396FE" w:rsidR="00CC043C" w:rsidRDefault="00F56D8C" w:rsidP="001878BC">
            <w:pPr>
              <w:pStyle w:val="CYDABodycopy"/>
              <w:numPr>
                <w:ilvl w:val="0"/>
                <w:numId w:val="234"/>
              </w:numPr>
              <w:spacing w:after="0" w:line="276" w:lineRule="auto"/>
            </w:pPr>
            <w:r w:rsidRPr="00E373D0">
              <w:t>reasonable adjustments</w:t>
            </w:r>
          </w:p>
          <w:p w14:paraId="7EAE5E11" w14:textId="537833F0" w:rsidR="00CC043C" w:rsidRDefault="00F56D8C" w:rsidP="00CC043C">
            <w:pPr>
              <w:pStyle w:val="CYDABodycopy"/>
              <w:numPr>
                <w:ilvl w:val="0"/>
                <w:numId w:val="234"/>
              </w:numPr>
              <w:spacing w:after="0" w:line="276" w:lineRule="auto"/>
            </w:pPr>
            <w:r w:rsidRPr="00E373D0">
              <w:t>supported onboarding</w:t>
            </w:r>
            <w:r w:rsidR="00CC043C">
              <w:t>.</w:t>
            </w:r>
          </w:p>
          <w:p w14:paraId="028330A3" w14:textId="77777777" w:rsidR="00705096" w:rsidRDefault="00705096" w:rsidP="003D40DA">
            <w:pPr>
              <w:pStyle w:val="CYDABodycopy"/>
              <w:spacing w:after="0" w:line="276" w:lineRule="auto"/>
              <w:ind w:left="720"/>
            </w:pPr>
          </w:p>
          <w:p w14:paraId="458351C9" w14:textId="2E7F4604" w:rsidR="00F56D8C" w:rsidRDefault="00CC043C" w:rsidP="001878BC">
            <w:pPr>
              <w:pStyle w:val="CYDABodycopy"/>
              <w:spacing w:after="0" w:line="276" w:lineRule="auto"/>
            </w:pPr>
            <w:r>
              <w:t>The data also doesn’t show if</w:t>
            </w:r>
            <w:r w:rsidR="00F56D8C" w:rsidRPr="00E373D0">
              <w:t xml:space="preserve"> young people with disability feel safe, supported, and connected at work.</w:t>
            </w:r>
          </w:p>
        </w:tc>
      </w:tr>
      <w:tr w:rsidR="00CC2329" w14:paraId="5FBBA8CC" w14:textId="77777777" w:rsidTr="00DE6006">
        <w:tc>
          <w:tcPr>
            <w:tcW w:w="9204" w:type="dxa"/>
            <w:shd w:val="clear" w:color="auto" w:fill="E0F2E1" w:themeFill="accent5" w:themeFillTint="33"/>
          </w:tcPr>
          <w:p w14:paraId="3181E85B" w14:textId="77777777" w:rsidR="00CC2329" w:rsidRPr="00586281" w:rsidDel="00BD2903" w:rsidRDefault="00CC2329" w:rsidP="00DD2F7A">
            <w:pPr>
              <w:pStyle w:val="Heading4"/>
            </w:pPr>
          </w:p>
        </w:tc>
      </w:tr>
    </w:tbl>
    <w:p w14:paraId="3820F6AD" w14:textId="63A4176C" w:rsidR="00437F21" w:rsidRDefault="00437F21" w:rsidP="005013AA"/>
    <w:tbl>
      <w:tblPr>
        <w:tblStyle w:val="TableGrid"/>
        <w:tblpPr w:leftFromText="180" w:rightFromText="180" w:vertAnchor="text" w:horzAnchor="margin"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5013AA" w:rsidRPr="005013AA" w14:paraId="4A7BB3B8" w14:textId="77777777">
        <w:tc>
          <w:tcPr>
            <w:tcW w:w="9204" w:type="dxa"/>
            <w:shd w:val="clear" w:color="auto" w:fill="FDEBD8" w:themeFill="accent2" w:themeFillTint="33"/>
          </w:tcPr>
          <w:p w14:paraId="049B51EB" w14:textId="77777777" w:rsidR="005013AA" w:rsidRPr="005013AA" w:rsidRDefault="005013AA" w:rsidP="005013AA">
            <w:pPr>
              <w:pStyle w:val="Heading4"/>
            </w:pPr>
            <w:r w:rsidRPr="005013AA">
              <w:t>Further information</w:t>
            </w:r>
          </w:p>
          <w:p w14:paraId="5195000B" w14:textId="3DDEA490" w:rsidR="005013AA" w:rsidRPr="00104D5E" w:rsidRDefault="005013AA" w:rsidP="005013AA">
            <w:pPr>
              <w:numPr>
                <w:ilvl w:val="0"/>
                <w:numId w:val="32"/>
              </w:numPr>
              <w:rPr>
                <w:rFonts w:ascii="Arial" w:hAnsi="Arial" w:cs="Arial"/>
              </w:rPr>
            </w:pPr>
            <w:r w:rsidRPr="005013AA">
              <w:rPr>
                <w:rFonts w:ascii="Arial" w:hAnsi="Arial" w:cs="Arial"/>
              </w:rPr>
              <w:t xml:space="preserve">The report called </w:t>
            </w:r>
            <w:r w:rsidRPr="005013AA">
              <w:rPr>
                <w:rFonts w:ascii="Arial" w:hAnsi="Arial" w:cs="Arial"/>
                <w:i/>
                <w:iCs/>
              </w:rPr>
              <w:t>Employment and disability in Australia: Improving employment outcomes for people with disability</w:t>
            </w:r>
            <w:r w:rsidRPr="005013AA">
              <w:rPr>
                <w:rFonts w:ascii="Arial" w:hAnsi="Arial" w:cs="Arial"/>
              </w:rPr>
              <w:t xml:space="preserve"> is on the </w:t>
            </w:r>
            <w:hyperlink r:id="rId63" w:history="1">
              <w:r w:rsidRPr="005013AA">
                <w:rPr>
                  <w:rStyle w:val="Hyperlink"/>
                  <w:rFonts w:ascii="Arial" w:hAnsi="Arial" w:cs="Arial"/>
                </w:rPr>
                <w:t>Bankwest Curtin Economics Centre website</w:t>
              </w:r>
            </w:hyperlink>
            <w:r w:rsidRPr="005013AA">
              <w:rPr>
                <w:rFonts w:ascii="Arial" w:hAnsi="Arial" w:cs="Arial"/>
              </w:rPr>
              <w:t>: &lt;https://bcec.edu.au/publications/employment-and-disability-in-australia-improving-employment-outcomes-for-people-with-disability/&gt;</w:t>
            </w:r>
          </w:p>
          <w:p w14:paraId="2813C637" w14:textId="637C41BC" w:rsidR="005013AA" w:rsidRPr="00104D5E" w:rsidRDefault="005013AA" w:rsidP="005013AA">
            <w:pPr>
              <w:numPr>
                <w:ilvl w:val="0"/>
                <w:numId w:val="32"/>
              </w:numPr>
              <w:rPr>
                <w:rFonts w:ascii="Arial" w:hAnsi="Arial" w:cs="Arial"/>
              </w:rPr>
            </w:pPr>
            <w:r w:rsidRPr="005013AA">
              <w:rPr>
                <w:rFonts w:ascii="Arial" w:hAnsi="Arial" w:cs="Arial"/>
              </w:rPr>
              <w:t xml:space="preserve">The report called </w:t>
            </w:r>
            <w:r w:rsidRPr="005013AA">
              <w:rPr>
                <w:rFonts w:ascii="Arial" w:hAnsi="Arial" w:cs="Arial"/>
                <w:i/>
                <w:iCs/>
              </w:rPr>
              <w:t xml:space="preserve">Voices on Work: Young People with Disability in Greater Melbourne </w:t>
            </w:r>
            <w:r w:rsidRPr="005013AA">
              <w:rPr>
                <w:rFonts w:ascii="Arial" w:hAnsi="Arial" w:cs="Arial"/>
              </w:rPr>
              <w:t xml:space="preserve">is on the </w:t>
            </w:r>
            <w:hyperlink r:id="rId64" w:history="1">
              <w:r w:rsidRPr="005013AA">
                <w:rPr>
                  <w:rStyle w:val="Hyperlink"/>
                  <w:rFonts w:ascii="Arial" w:hAnsi="Arial" w:cs="Arial"/>
                </w:rPr>
                <w:t>Social Ventures Australia website</w:t>
              </w:r>
            </w:hyperlink>
            <w:r w:rsidRPr="005013AA">
              <w:rPr>
                <w:rFonts w:ascii="Arial" w:hAnsi="Arial" w:cs="Arial"/>
              </w:rPr>
              <w:t>: &lt;https://www.socialventures.org.au/publications/voices-on-work-young-people-with-disability-in-greater-melbourne/&gt;</w:t>
            </w:r>
          </w:p>
          <w:p w14:paraId="5995ED44" w14:textId="639F9CA6" w:rsidR="005013AA" w:rsidRPr="00104D5E" w:rsidRDefault="005013AA" w:rsidP="005013AA">
            <w:pPr>
              <w:numPr>
                <w:ilvl w:val="0"/>
                <w:numId w:val="32"/>
              </w:numPr>
              <w:rPr>
                <w:rFonts w:ascii="Arial" w:hAnsi="Arial" w:cs="Arial"/>
                <w:b/>
                <w:bCs/>
              </w:rPr>
            </w:pPr>
            <w:r w:rsidRPr="005013AA">
              <w:rPr>
                <w:rFonts w:ascii="Arial" w:hAnsi="Arial" w:cs="Arial"/>
              </w:rPr>
              <w:t xml:space="preserve">There is more employment and unemployment data on the </w:t>
            </w:r>
            <w:hyperlink r:id="rId65" w:history="1">
              <w:r w:rsidRPr="005013AA">
                <w:rPr>
                  <w:rStyle w:val="Hyperlink"/>
                  <w:rFonts w:ascii="Arial" w:hAnsi="Arial" w:cs="Arial"/>
                </w:rPr>
                <w:t>Australian Institute of Health and Welfare (AIHW) website</w:t>
              </w:r>
            </w:hyperlink>
            <w:r w:rsidRPr="005013AA">
              <w:rPr>
                <w:rFonts w:ascii="Arial" w:hAnsi="Arial" w:cs="Arial"/>
              </w:rPr>
              <w:t>: &lt;https://www.aihw.gov.au/reports/australias-welfare/employment-unemployment&gt;</w:t>
            </w:r>
          </w:p>
          <w:p w14:paraId="3C2189D3" w14:textId="6445DB95" w:rsidR="005013AA" w:rsidRPr="00104D5E" w:rsidRDefault="005013AA" w:rsidP="005013AA">
            <w:pPr>
              <w:numPr>
                <w:ilvl w:val="0"/>
                <w:numId w:val="32"/>
              </w:numPr>
              <w:rPr>
                <w:rFonts w:ascii="Arial" w:hAnsi="Arial" w:cs="Arial"/>
                <w:b/>
                <w:bCs/>
              </w:rPr>
            </w:pPr>
            <w:r w:rsidRPr="005013AA">
              <w:rPr>
                <w:rFonts w:ascii="Arial" w:hAnsi="Arial" w:cs="Arial"/>
              </w:rPr>
              <w:t xml:space="preserve">There is a report about people with disability in Australia on the </w:t>
            </w:r>
            <w:hyperlink r:id="rId66" w:history="1">
              <w:r w:rsidRPr="005013AA">
                <w:rPr>
                  <w:rStyle w:val="Hyperlink"/>
                  <w:rFonts w:ascii="Arial" w:hAnsi="Arial" w:cs="Arial"/>
                </w:rPr>
                <w:t>Australian Institute of Health and Welfare (AIHW) website</w:t>
              </w:r>
            </w:hyperlink>
            <w:r w:rsidRPr="005013AA">
              <w:rPr>
                <w:rFonts w:ascii="Arial" w:hAnsi="Arial" w:cs="Arial"/>
              </w:rPr>
              <w:t>: &lt;https://www.aihw.gov.au/reports/disability/people-with-disability-in-australia/contents/employment/unemployment&gt;</w:t>
            </w:r>
          </w:p>
          <w:p w14:paraId="790C5AE6" w14:textId="77777777" w:rsidR="005013AA" w:rsidRPr="005013AA" w:rsidRDefault="005013AA" w:rsidP="005013AA">
            <w:pPr>
              <w:numPr>
                <w:ilvl w:val="0"/>
                <w:numId w:val="32"/>
              </w:numPr>
              <w:rPr>
                <w:rFonts w:ascii="Arial" w:hAnsi="Arial" w:cs="Arial"/>
                <w:u w:val="single"/>
              </w:rPr>
            </w:pPr>
            <w:r w:rsidRPr="005013AA">
              <w:rPr>
                <w:rFonts w:ascii="Arial" w:hAnsi="Arial" w:cs="Arial"/>
              </w:rPr>
              <w:t xml:space="preserve">Our report for the National Youth Disability Summit called </w:t>
            </w:r>
            <w:r w:rsidRPr="005013AA">
              <w:rPr>
                <w:rFonts w:ascii="Arial" w:hAnsi="Arial" w:cs="Arial"/>
                <w:i/>
                <w:iCs/>
              </w:rPr>
              <w:t xml:space="preserve">What young people with disability said about Employment </w:t>
            </w:r>
            <w:r w:rsidRPr="005013AA">
              <w:rPr>
                <w:rFonts w:ascii="Arial" w:hAnsi="Arial" w:cs="Arial"/>
              </w:rPr>
              <w:t xml:space="preserve">is on </w:t>
            </w:r>
            <w:hyperlink r:id="rId67" w:history="1">
              <w:r w:rsidRPr="005013AA">
                <w:rPr>
                  <w:rStyle w:val="Hyperlink"/>
                  <w:rFonts w:ascii="Arial" w:hAnsi="Arial" w:cs="Arial"/>
                </w:rPr>
                <w:t>our website</w:t>
              </w:r>
            </w:hyperlink>
            <w:r w:rsidRPr="005013AA">
              <w:rPr>
                <w:rFonts w:ascii="Arial" w:hAnsi="Arial" w:cs="Arial"/>
              </w:rPr>
              <w:t>: &lt;https://cyda.org.au/wp-content/uploads/2023/08/nyds_-_what_young_people_with_disability_said_-_employment.pdf&gt;</w:t>
            </w:r>
          </w:p>
          <w:p w14:paraId="457F94C9" w14:textId="1C848540" w:rsidR="005013AA" w:rsidRPr="005013AA" w:rsidRDefault="005013AA" w:rsidP="005013AA">
            <w:pPr>
              <w:ind w:left="720"/>
              <w:rPr>
                <w:rFonts w:ascii="Arial" w:hAnsi="Arial" w:cs="Arial"/>
                <w:u w:val="single"/>
              </w:rPr>
            </w:pPr>
          </w:p>
        </w:tc>
      </w:tr>
    </w:tbl>
    <w:p w14:paraId="4E2A6A3E" w14:textId="77777777" w:rsidR="005013AA" w:rsidRDefault="005013AA" w:rsidP="005013AA"/>
    <w:p w14:paraId="49E5734E" w14:textId="77777777" w:rsidR="00B473F9" w:rsidRDefault="00B473F9" w:rsidP="00903B9A">
      <w:pPr>
        <w:pStyle w:val="Heading4"/>
        <w:spacing w:before="240"/>
      </w:pPr>
    </w:p>
    <w:p w14:paraId="660C1B47" w14:textId="77777777" w:rsidR="00104D5E" w:rsidRDefault="00104D5E" w:rsidP="00104D5E">
      <w:pPr>
        <w:pStyle w:val="CYDABodycopy"/>
      </w:pPr>
    </w:p>
    <w:p w14:paraId="23DF7233" w14:textId="77777777" w:rsidR="00104D5E" w:rsidRPr="00104D5E" w:rsidRDefault="00104D5E" w:rsidP="00104D5E">
      <w:pPr>
        <w:pStyle w:val="CYDABodycopy"/>
      </w:pPr>
    </w:p>
    <w:p w14:paraId="7DABB1C9" w14:textId="6747D5E4" w:rsidR="00427938" w:rsidRPr="00F61378" w:rsidRDefault="00427938" w:rsidP="00903B9A">
      <w:pPr>
        <w:pStyle w:val="Heading4"/>
        <w:spacing w:before="240"/>
      </w:pPr>
      <w:r w:rsidRPr="00F61378">
        <w:lastRenderedPageBreak/>
        <w:t xml:space="preserve">References </w:t>
      </w:r>
      <w:r w:rsidR="005013AA">
        <w:t>about</w:t>
      </w:r>
      <w:r>
        <w:t xml:space="preserve"> employment</w:t>
      </w:r>
    </w:p>
    <w:p w14:paraId="5AA6676D"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68"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https://www.abs.gov.au/articles/children-and-young-people-disability-2022</w:t>
      </w:r>
      <w:r>
        <w:rPr>
          <w:rFonts w:ascii="Arial" w:hAnsi="Arial" w:cs="Arial"/>
          <w:sz w:val="22"/>
          <w:szCs w:val="22"/>
        </w:rPr>
        <w:t>&gt;</w:t>
      </w:r>
      <w:r w:rsidRPr="0046114C">
        <w:rPr>
          <w:rFonts w:ascii="Arial" w:hAnsi="Arial" w:cs="Arial"/>
          <w:sz w:val="22"/>
          <w:szCs w:val="22"/>
        </w:rPr>
        <w:t>.</w:t>
      </w:r>
    </w:p>
    <w:p w14:paraId="0F59AE51" w14:textId="77777777" w:rsidR="002E3503" w:rsidRPr="0046114C" w:rsidRDefault="002E3503" w:rsidP="002E3503">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(2025). </w:t>
      </w:r>
      <w:hyperlink r:id="rId69" w:history="1">
        <w:r w:rsidRPr="00F310D8">
          <w:rPr>
            <w:rStyle w:val="Hyperlink"/>
            <w:rFonts w:ascii="Arial" w:hAnsi="Arial" w:cs="Arial"/>
            <w:i/>
            <w:iCs/>
            <w:sz w:val="22"/>
            <w:szCs w:val="22"/>
          </w:rPr>
          <w:t>Young people in employment</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https://www.aihw.gov.au/australias-disability-strategy/outcomes/employment-and-financial-security/young-people-in-employment</w:t>
      </w:r>
      <w:r>
        <w:rPr>
          <w:rFonts w:ascii="Arial" w:hAnsi="Arial" w:cs="Arial"/>
          <w:sz w:val="22"/>
          <w:szCs w:val="22"/>
        </w:rPr>
        <w:t>&gt;</w:t>
      </w:r>
      <w:r w:rsidRPr="0046114C">
        <w:rPr>
          <w:rFonts w:ascii="Arial" w:hAnsi="Arial" w:cs="Arial"/>
          <w:sz w:val="22"/>
          <w:szCs w:val="22"/>
        </w:rPr>
        <w:t>.</w:t>
      </w:r>
    </w:p>
    <w:p w14:paraId="289A556A" w14:textId="77777777" w:rsidR="00DB0069" w:rsidRPr="0046114C" w:rsidRDefault="00DB0069" w:rsidP="00DB0069">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70"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009527A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hyperlink r:id="rId71" w:history="1">
        <w:r w:rsidRPr="00F85045">
          <w:rPr>
            <w:rStyle w:val="Hyperlink"/>
            <w:rFonts w:ascii="Arial" w:hAnsi="Arial" w:cs="Arial"/>
            <w:i/>
            <w:iCs/>
            <w:sz w:val="22"/>
            <w:szCs w:val="22"/>
          </w:rPr>
          <w:t>Submission to the 2025-26 Jobs and Skills Australia Workplan</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https://cyda.org.au/cydas-submission-to-the-jobs-and-skills-australia-workplan-2025-26/</w:t>
      </w:r>
      <w:r>
        <w:rPr>
          <w:rFonts w:ascii="Arial" w:hAnsi="Arial" w:cs="Arial"/>
          <w:sz w:val="22"/>
          <w:szCs w:val="22"/>
        </w:rPr>
        <w:t>&gt;</w:t>
      </w:r>
      <w:r w:rsidRPr="0046114C">
        <w:rPr>
          <w:rFonts w:ascii="Arial" w:hAnsi="Arial" w:cs="Arial"/>
          <w:sz w:val="22"/>
          <w:szCs w:val="22"/>
        </w:rPr>
        <w:t>.</w:t>
      </w:r>
    </w:p>
    <w:p w14:paraId="78F4904D"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Disability Royal Commission (2023). </w:t>
      </w:r>
      <w:hyperlink r:id="rId72" w:history="1">
        <w:r w:rsidRPr="00E75208">
          <w:rPr>
            <w:rStyle w:val="Hyperlink"/>
            <w:rFonts w:ascii="Arial" w:hAnsi="Arial" w:cs="Arial"/>
            <w:i/>
            <w:iCs/>
            <w:sz w:val="22"/>
            <w:szCs w:val="22"/>
          </w:rPr>
          <w:t>The association between segregated education and employment</w:t>
        </w:r>
      </w:hyperlink>
      <w:r w:rsidRPr="0046114C">
        <w:rPr>
          <w:rFonts w:ascii="Arial" w:hAnsi="Arial" w:cs="Arial"/>
          <w:i/>
          <w:iCs/>
          <w:sz w:val="22"/>
          <w:szCs w:val="22"/>
        </w:rPr>
        <w:t xml:space="preserve">. </w:t>
      </w:r>
      <w:r>
        <w:rPr>
          <w:rFonts w:ascii="Arial" w:hAnsi="Arial" w:cs="Arial"/>
          <w:sz w:val="22"/>
          <w:szCs w:val="22"/>
        </w:rPr>
        <w:t>&lt;</w:t>
      </w:r>
      <w:r w:rsidRPr="00E75208">
        <w:rPr>
          <w:rFonts w:ascii="Arial" w:hAnsi="Arial" w:cs="Arial"/>
          <w:sz w:val="22"/>
          <w:szCs w:val="22"/>
        </w:rPr>
        <w:t>https://disability.royalcommission.gov.au/publications/association-between-segregated-education-and-employment</w:t>
      </w:r>
      <w:r>
        <w:rPr>
          <w:rFonts w:ascii="Arial" w:hAnsi="Arial" w:cs="Arial"/>
          <w:sz w:val="22"/>
          <w:szCs w:val="22"/>
        </w:rPr>
        <w:t>&gt;</w:t>
      </w:r>
      <w:r w:rsidRPr="0046114C">
        <w:rPr>
          <w:rFonts w:ascii="Arial" w:hAnsi="Arial" w:cs="Arial"/>
          <w:sz w:val="22"/>
          <w:szCs w:val="22"/>
        </w:rPr>
        <w:t>.</w:t>
      </w:r>
    </w:p>
    <w:p w14:paraId="3BA7BC64"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Inclusion Australia (2022). </w:t>
      </w:r>
      <w:hyperlink r:id="rId73" w:history="1">
        <w:r w:rsidRPr="00E75208">
          <w:rPr>
            <w:rStyle w:val="Hyperlink"/>
            <w:rFonts w:ascii="Arial" w:hAnsi="Arial" w:cs="Arial"/>
            <w:i/>
            <w:iCs/>
            <w:sz w:val="22"/>
            <w:szCs w:val="22"/>
          </w:rPr>
          <w:t>The polished pathway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https://www.inclusionaustralia.org.au/wp-content/uploads/2022/10/The-Polished-Pathway-Final.pdf</w:t>
      </w:r>
      <w:r>
        <w:rPr>
          <w:rFonts w:ascii="Arial" w:hAnsi="Arial" w:cs="Arial"/>
          <w:sz w:val="22"/>
          <w:szCs w:val="22"/>
        </w:rPr>
        <w:t>&gt;</w:t>
      </w:r>
      <w:r w:rsidRPr="0046114C">
        <w:rPr>
          <w:rFonts w:ascii="Arial" w:hAnsi="Arial" w:cs="Arial"/>
          <w:sz w:val="22"/>
          <w:szCs w:val="22"/>
        </w:rPr>
        <w:t>.</w:t>
      </w:r>
    </w:p>
    <w:p w14:paraId="5D8769B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NDIA (2024). </w:t>
      </w:r>
      <w:hyperlink r:id="rId74" w:history="1">
        <w:r w:rsidRPr="00E75208">
          <w:rPr>
            <w:rStyle w:val="Hyperlink"/>
            <w:rFonts w:ascii="Arial" w:hAnsi="Arial" w:cs="Arial"/>
            <w:i/>
            <w:iCs/>
            <w:sz w:val="22"/>
            <w:szCs w:val="22"/>
          </w:rPr>
          <w:t>From ADEs to open employment</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https://dataresearch.ndis.gov.au/research-and-evaluation/market-stewardship-and-employment/ade-open-employment</w:t>
      </w:r>
      <w:r>
        <w:rPr>
          <w:rFonts w:ascii="Arial" w:hAnsi="Arial" w:cs="Arial"/>
          <w:sz w:val="22"/>
          <w:szCs w:val="22"/>
        </w:rPr>
        <w:t>&gt;</w:t>
      </w:r>
      <w:r w:rsidRPr="0046114C">
        <w:rPr>
          <w:rFonts w:ascii="Arial" w:hAnsi="Arial" w:cs="Arial"/>
          <w:sz w:val="22"/>
          <w:szCs w:val="22"/>
        </w:rPr>
        <w:t xml:space="preserve">. </w:t>
      </w:r>
    </w:p>
    <w:p w14:paraId="7647BFBA" w14:textId="77777777" w:rsidR="002E3503" w:rsidRPr="0046114C" w:rsidRDefault="002E3503" w:rsidP="002E3503">
      <w:pPr>
        <w:spacing w:line="276" w:lineRule="auto"/>
        <w:ind w:left="720" w:hanging="720"/>
        <w:rPr>
          <w:rFonts w:ascii="Arial" w:hAnsi="Arial" w:cs="Arial"/>
          <w:sz w:val="22"/>
          <w:szCs w:val="22"/>
        </w:rPr>
      </w:pPr>
      <w:r w:rsidRPr="0046114C">
        <w:rPr>
          <w:rFonts w:ascii="Arial" w:hAnsi="Arial" w:cs="Arial"/>
          <w:sz w:val="22"/>
          <w:szCs w:val="22"/>
        </w:rPr>
        <w:t xml:space="preserve">The South Australian Centre for Economic Studies (SACES) (2021). </w:t>
      </w:r>
      <w:hyperlink r:id="rId75" w:history="1">
        <w:r w:rsidRPr="00C67FA7">
          <w:rPr>
            <w:rStyle w:val="Hyperlink"/>
            <w:rFonts w:ascii="Arial" w:hAnsi="Arial" w:cs="Arial"/>
            <w:i/>
            <w:iCs/>
            <w:sz w:val="22"/>
            <w:szCs w:val="22"/>
          </w:rPr>
          <w:t>Disability employment landscape research report</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https://www.dss.gov.au/system/files/resources/disability-employment-landscape-research-report.pdf - page=65.07</w:t>
      </w:r>
      <w:r>
        <w:rPr>
          <w:rFonts w:ascii="Arial" w:hAnsi="Arial" w:cs="Arial"/>
          <w:sz w:val="22"/>
          <w:szCs w:val="22"/>
        </w:rPr>
        <w:t>&gt;</w:t>
      </w:r>
      <w:r w:rsidRPr="0046114C">
        <w:rPr>
          <w:rFonts w:ascii="Arial" w:hAnsi="Arial" w:cs="Arial"/>
          <w:sz w:val="22"/>
          <w:szCs w:val="22"/>
        </w:rPr>
        <w:t>.</w:t>
      </w:r>
    </w:p>
    <w:p w14:paraId="424A4EBE" w14:textId="77777777" w:rsidR="002E3503" w:rsidRPr="0046114C" w:rsidRDefault="002E3503" w:rsidP="002E3503">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76" w:history="1">
        <w:r w:rsidRPr="00C67FA7">
          <w:rPr>
            <w:rStyle w:val="Hyperlink"/>
            <w:rFonts w:ascii="Arial" w:hAnsi="Arial" w:cs="Arial"/>
            <w:i/>
            <w:iCs/>
            <w:sz w:val="22"/>
            <w:szCs w:val="22"/>
          </w:rPr>
          <w:t>Report on Government Services 2023: Vol B, Childcare, education and training</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https://www.pc.gov.au/ongoing/report-on-government-services/2023/child-care-education-and-training</w:t>
      </w:r>
      <w:r>
        <w:rPr>
          <w:rFonts w:ascii="Arial" w:hAnsi="Arial" w:cs="Arial"/>
          <w:sz w:val="22"/>
          <w:szCs w:val="22"/>
        </w:rPr>
        <w:t>&gt;</w:t>
      </w:r>
      <w:r w:rsidRPr="0046114C">
        <w:rPr>
          <w:rFonts w:ascii="Arial" w:hAnsi="Arial" w:cs="Arial"/>
          <w:sz w:val="22"/>
          <w:szCs w:val="22"/>
        </w:rPr>
        <w:t>.</w:t>
      </w:r>
    </w:p>
    <w:p w14:paraId="43D1AC62" w14:textId="37BBA57E" w:rsidR="00427938" w:rsidRDefault="00427938" w:rsidP="00427938">
      <w:pPr>
        <w:spacing w:line="276" w:lineRule="auto"/>
        <w:ind w:left="720" w:hanging="720"/>
        <w:rPr>
          <w:rFonts w:ascii="Arial" w:hAnsi="Arial" w:cs="Arial"/>
          <w:sz w:val="20"/>
          <w:szCs w:val="20"/>
        </w:rPr>
      </w:pPr>
    </w:p>
    <w:p w14:paraId="5DCEF601" w14:textId="77777777" w:rsidR="00427938" w:rsidRDefault="00427938" w:rsidP="00427938">
      <w:pPr>
        <w:spacing w:line="276" w:lineRule="auto"/>
        <w:ind w:left="720" w:hanging="720"/>
        <w:rPr>
          <w:rFonts w:ascii="Arial" w:hAnsi="Arial" w:cs="Arial"/>
          <w:sz w:val="20"/>
          <w:szCs w:val="20"/>
        </w:rPr>
      </w:pPr>
    </w:p>
    <w:p w14:paraId="2542EA3C" w14:textId="77777777" w:rsidR="006974A0" w:rsidRDefault="006974A0">
      <w:pPr>
        <w:rPr>
          <w:rFonts w:ascii="Arial" w:hAnsi="Arial" w:cs="Arial"/>
          <w:b/>
          <w:bCs/>
          <w:noProof/>
          <w:color w:val="C05327"/>
          <w:sz w:val="32"/>
          <w:szCs w:val="32"/>
        </w:rPr>
      </w:pPr>
      <w:r>
        <w:br w:type="page"/>
      </w:r>
    </w:p>
    <w:p w14:paraId="0D20E8F1" w14:textId="3A9EDEA0" w:rsidR="001517C8" w:rsidRPr="007A6FD9" w:rsidRDefault="00542F1A" w:rsidP="00E04625">
      <w:pPr>
        <w:pStyle w:val="Heading2"/>
        <w:numPr>
          <w:ilvl w:val="0"/>
          <w:numId w:val="93"/>
        </w:numPr>
      </w:pPr>
      <w:bookmarkStart w:id="129" w:name="_Toc216124309"/>
      <w:bookmarkStart w:id="130" w:name="_Toc216166690"/>
      <w:bookmarkStart w:id="131" w:name="_Toc223424429"/>
      <w:r>
        <w:lastRenderedPageBreak/>
        <w:drawing>
          <wp:anchor distT="0" distB="0" distL="114300" distR="114300" simplePos="0" relativeHeight="251658261" behindDoc="0" locked="0" layoutInCell="1" allowOverlap="1" wp14:anchorId="21CBD0F7" wp14:editId="7BCF7C0F">
            <wp:simplePos x="0" y="0"/>
            <wp:positionH relativeFrom="margin">
              <wp:align>right</wp:align>
            </wp:positionH>
            <wp:positionV relativeFrom="paragraph">
              <wp:posOffset>-358140</wp:posOffset>
            </wp:positionV>
            <wp:extent cx="713105" cy="652145"/>
            <wp:effectExtent l="0" t="0" r="0" b="0"/>
            <wp:wrapNone/>
            <wp:docPr id="2977860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13105" cy="652145"/>
                    </a:xfrm>
                    <a:prstGeom prst="rect">
                      <a:avLst/>
                    </a:prstGeom>
                    <a:noFill/>
                  </pic:spPr>
                </pic:pic>
              </a:graphicData>
            </a:graphic>
          </wp:anchor>
        </w:drawing>
      </w:r>
      <w:r w:rsidR="00903B9A">
        <w:t xml:space="preserve"> </w:t>
      </w:r>
      <w:r w:rsidR="001517C8">
        <w:t>Health and wellbeing</w:t>
      </w:r>
      <w:bookmarkEnd w:id="129"/>
      <w:bookmarkEnd w:id="130"/>
      <w:bookmarkEnd w:id="131"/>
      <w:r w:rsidR="001517C8">
        <w:t xml:space="preserve"> </w:t>
      </w:r>
    </w:p>
    <w:p w14:paraId="615D3DD0" w14:textId="024BFF40" w:rsidR="00B1121B" w:rsidRDefault="001517C8" w:rsidP="001517C8">
      <w:pPr>
        <w:spacing w:line="276" w:lineRule="auto"/>
        <w:rPr>
          <w:rFonts w:ascii="Arial" w:hAnsi="Arial" w:cs="Arial"/>
          <w:noProof/>
          <w:color w:val="000000"/>
        </w:rPr>
      </w:pPr>
      <w:r w:rsidRPr="005577B9">
        <w:rPr>
          <w:rFonts w:ascii="Arial" w:eastAsia="Arial" w:hAnsi="Arial" w:cs="Arial"/>
        </w:rPr>
        <w:t xml:space="preserve">This section </w:t>
      </w:r>
      <w:r w:rsidR="00B1121B">
        <w:rPr>
          <w:rFonts w:ascii="Arial" w:eastAsia="Arial" w:hAnsi="Arial" w:cs="Arial"/>
        </w:rPr>
        <w:t>is about</w:t>
      </w:r>
      <w:r>
        <w:rPr>
          <w:rFonts w:ascii="Arial" w:eastAsia="Arial" w:hAnsi="Arial" w:cs="Arial"/>
        </w:rPr>
        <w:t xml:space="preserve"> health and wellbeing of children and young people with disability in Australia. </w:t>
      </w:r>
      <w:r w:rsidR="00B1121B">
        <w:rPr>
          <w:rFonts w:ascii="Arial" w:eastAsia="Arial" w:hAnsi="Arial" w:cs="Arial"/>
        </w:rPr>
        <w:t>When we talk about</w:t>
      </w:r>
      <w:r w:rsidRPr="005577B9">
        <w:rPr>
          <w:rFonts w:ascii="Arial" w:eastAsia="Arial" w:hAnsi="Arial" w:cs="Arial"/>
        </w:rPr>
        <w:t xml:space="preserve"> health and wellbeing</w:t>
      </w:r>
      <w:r w:rsidR="00B1121B">
        <w:rPr>
          <w:rFonts w:ascii="Arial" w:eastAsia="Arial" w:hAnsi="Arial" w:cs="Arial"/>
        </w:rPr>
        <w:t xml:space="preserve">, we </w:t>
      </w:r>
      <w:r w:rsidR="005F5C14">
        <w:rPr>
          <w:rFonts w:ascii="Arial" w:eastAsia="Arial" w:hAnsi="Arial" w:cs="Arial"/>
        </w:rPr>
        <w:t>include:</w:t>
      </w:r>
    </w:p>
    <w:p w14:paraId="68A75E62" w14:textId="4D85F619" w:rsidR="00B1121B" w:rsidRDefault="001517C8" w:rsidP="00B1121B">
      <w:pPr>
        <w:pStyle w:val="ListParagraph"/>
        <w:numPr>
          <w:ilvl w:val="0"/>
          <w:numId w:val="218"/>
        </w:numPr>
        <w:spacing w:line="276" w:lineRule="auto"/>
        <w:rPr>
          <w:rFonts w:ascii="Arial" w:eastAsia="Arial" w:hAnsi="Arial" w:cs="Arial"/>
        </w:rPr>
      </w:pPr>
      <w:r w:rsidRPr="001878BC">
        <w:rPr>
          <w:rFonts w:ascii="Arial" w:eastAsia="Arial" w:hAnsi="Arial" w:cs="Arial"/>
        </w:rPr>
        <w:t xml:space="preserve">physical </w:t>
      </w:r>
      <w:r w:rsidR="00B1121B">
        <w:rPr>
          <w:rFonts w:ascii="Arial" w:eastAsia="Arial" w:hAnsi="Arial" w:cs="Arial"/>
        </w:rPr>
        <w:t>health</w:t>
      </w:r>
    </w:p>
    <w:p w14:paraId="43D36CAF" w14:textId="273EFEDE" w:rsidR="00B1121B" w:rsidRDefault="001517C8" w:rsidP="00B1121B">
      <w:pPr>
        <w:pStyle w:val="ListParagraph"/>
        <w:numPr>
          <w:ilvl w:val="0"/>
          <w:numId w:val="218"/>
        </w:numPr>
        <w:spacing w:line="276" w:lineRule="auto"/>
        <w:rPr>
          <w:rFonts w:ascii="Arial" w:eastAsia="Arial" w:hAnsi="Arial" w:cs="Arial"/>
        </w:rPr>
      </w:pPr>
      <w:r w:rsidRPr="001878BC">
        <w:rPr>
          <w:rFonts w:ascii="Arial" w:eastAsia="Arial" w:hAnsi="Arial" w:cs="Arial"/>
        </w:rPr>
        <w:t>mental health</w:t>
      </w:r>
    </w:p>
    <w:p w14:paraId="0E1A7AF9" w14:textId="3D6DA3B4" w:rsidR="00B1121B" w:rsidRDefault="00B1121B" w:rsidP="00B1121B">
      <w:pPr>
        <w:pStyle w:val="ListParagraph"/>
        <w:numPr>
          <w:ilvl w:val="0"/>
          <w:numId w:val="218"/>
        </w:numPr>
        <w:spacing w:line="276" w:lineRule="auto"/>
        <w:rPr>
          <w:rFonts w:ascii="Arial" w:eastAsia="Arial" w:hAnsi="Arial" w:cs="Arial"/>
        </w:rPr>
      </w:pPr>
      <w:r>
        <w:rPr>
          <w:rFonts w:ascii="Arial" w:eastAsia="Arial" w:hAnsi="Arial" w:cs="Arial"/>
        </w:rPr>
        <w:t xml:space="preserve">use of </w:t>
      </w:r>
      <w:r w:rsidR="001517C8" w:rsidRPr="001878BC">
        <w:rPr>
          <w:rFonts w:ascii="Arial" w:eastAsia="Arial" w:hAnsi="Arial" w:cs="Arial"/>
        </w:rPr>
        <w:t>health service</w:t>
      </w:r>
      <w:r>
        <w:rPr>
          <w:rFonts w:ascii="Arial" w:eastAsia="Arial" w:hAnsi="Arial" w:cs="Arial"/>
        </w:rPr>
        <w:t>s</w:t>
      </w:r>
      <w:r w:rsidR="001517C8" w:rsidRPr="001878BC">
        <w:rPr>
          <w:rFonts w:ascii="Arial" w:eastAsia="Arial" w:hAnsi="Arial" w:cs="Arial"/>
        </w:rPr>
        <w:t xml:space="preserve">. </w:t>
      </w:r>
    </w:p>
    <w:p w14:paraId="30948F3F" w14:textId="72BEC162" w:rsidR="000925C5" w:rsidRPr="001878BC" w:rsidRDefault="00B1121B" w:rsidP="003D40DA">
      <w:pPr>
        <w:spacing w:before="240" w:line="276" w:lineRule="auto"/>
        <w:rPr>
          <w:rFonts w:ascii="Arial" w:eastAsia="Arial" w:hAnsi="Arial" w:cs="Arial"/>
        </w:rPr>
      </w:pPr>
      <w:r>
        <w:rPr>
          <w:rFonts w:ascii="Arial" w:eastAsia="Arial" w:hAnsi="Arial" w:cs="Arial"/>
        </w:rPr>
        <w:t xml:space="preserve">We use the </w:t>
      </w:r>
      <w:r w:rsidR="001517C8" w:rsidRPr="001878BC">
        <w:rPr>
          <w:rFonts w:ascii="Arial" w:eastAsia="Arial" w:hAnsi="Arial" w:cs="Arial"/>
        </w:rPr>
        <w:t>World Health Organi</w:t>
      </w:r>
      <w:r w:rsidR="005F5C14">
        <w:rPr>
          <w:rFonts w:ascii="Arial" w:eastAsia="Arial" w:hAnsi="Arial" w:cs="Arial"/>
        </w:rPr>
        <w:t>s</w:t>
      </w:r>
      <w:r w:rsidR="001517C8" w:rsidRPr="001878BC">
        <w:rPr>
          <w:rFonts w:ascii="Arial" w:eastAsia="Arial" w:hAnsi="Arial" w:cs="Arial"/>
        </w:rPr>
        <w:t>ation’s International Classification of Functioning, Disability and Health</w:t>
      </w:r>
      <w:r>
        <w:rPr>
          <w:rFonts w:ascii="Arial" w:eastAsia="Arial" w:hAnsi="Arial" w:cs="Arial"/>
        </w:rPr>
        <w:t>.</w:t>
      </w:r>
    </w:p>
    <w:p w14:paraId="47BE6C1F" w14:textId="62C0CE3A" w:rsidR="004B21BC" w:rsidRDefault="001517C8" w:rsidP="003D40DA">
      <w:pPr>
        <w:spacing w:before="240" w:line="276" w:lineRule="auto"/>
        <w:rPr>
          <w:rFonts w:ascii="Arial" w:eastAsia="Arial" w:hAnsi="Arial" w:cs="Arial"/>
        </w:rPr>
      </w:pPr>
      <w:r w:rsidRPr="005577B9">
        <w:rPr>
          <w:rFonts w:ascii="Arial" w:eastAsia="Arial" w:hAnsi="Arial" w:cs="Arial"/>
          <w:b/>
          <w:bCs/>
        </w:rPr>
        <w:t>Why it matters:</w:t>
      </w:r>
      <w:r>
        <w:rPr>
          <w:rFonts w:ascii="Arial" w:eastAsia="Arial" w:hAnsi="Arial" w:cs="Arial"/>
        </w:rPr>
        <w:t xml:space="preserve"> </w:t>
      </w:r>
      <w:r w:rsidR="004B21BC">
        <w:rPr>
          <w:rFonts w:ascii="Arial" w:eastAsia="Arial" w:hAnsi="Arial" w:cs="Arial"/>
        </w:rPr>
        <w:t>A lot of factors impact t</w:t>
      </w:r>
      <w:r w:rsidRPr="003B357F">
        <w:rPr>
          <w:rFonts w:ascii="Arial" w:eastAsia="Arial" w:hAnsi="Arial" w:cs="Arial"/>
        </w:rPr>
        <w:t>he health and wellbeing of children and young people with disability. Disability is not defined by a health condition</w:t>
      </w:r>
      <w:r w:rsidR="004B21BC">
        <w:rPr>
          <w:rFonts w:ascii="Arial" w:eastAsia="Arial" w:hAnsi="Arial" w:cs="Arial"/>
        </w:rPr>
        <w:t>. The term disability</w:t>
      </w:r>
      <w:r w:rsidRPr="003B357F">
        <w:rPr>
          <w:rFonts w:ascii="Arial" w:eastAsia="Arial" w:hAnsi="Arial" w:cs="Arial"/>
        </w:rPr>
        <w:t xml:space="preserve"> </w:t>
      </w:r>
      <w:r w:rsidR="004B21BC">
        <w:rPr>
          <w:rFonts w:ascii="Arial" w:eastAsia="Arial" w:hAnsi="Arial" w:cs="Arial"/>
        </w:rPr>
        <w:t>includes a lot of things, including</w:t>
      </w:r>
      <w:r w:rsidRPr="003B357F">
        <w:rPr>
          <w:rFonts w:ascii="Arial" w:eastAsia="Arial" w:hAnsi="Arial" w:cs="Arial"/>
        </w:rPr>
        <w:t xml:space="preserve"> how health conditions interact with environmental, social</w:t>
      </w:r>
      <w:r w:rsidR="00791BF9">
        <w:rPr>
          <w:rFonts w:ascii="Arial" w:eastAsia="Arial" w:hAnsi="Arial" w:cs="Arial"/>
        </w:rPr>
        <w:t>, a</w:t>
      </w:r>
      <w:r w:rsidRPr="003B357F">
        <w:rPr>
          <w:rFonts w:ascii="Arial" w:eastAsia="Arial" w:hAnsi="Arial" w:cs="Arial"/>
        </w:rPr>
        <w:t>nd personal factors. This means</w:t>
      </w:r>
      <w:r w:rsidR="004B21BC">
        <w:rPr>
          <w:rFonts w:ascii="Arial" w:eastAsia="Arial" w:hAnsi="Arial" w:cs="Arial"/>
        </w:rPr>
        <w:t>:</w:t>
      </w:r>
    </w:p>
    <w:p w14:paraId="32CC5AAF" w14:textId="19B480C2" w:rsidR="004B21BC" w:rsidRPr="001878BC" w:rsidRDefault="001517C8" w:rsidP="001878BC">
      <w:pPr>
        <w:pStyle w:val="ListParagraph"/>
        <w:numPr>
          <w:ilvl w:val="0"/>
          <w:numId w:val="219"/>
        </w:numPr>
        <w:spacing w:line="276" w:lineRule="auto"/>
        <w:rPr>
          <w:rFonts w:ascii="Arial" w:eastAsia="Arial" w:hAnsi="Arial" w:cs="Arial"/>
        </w:rPr>
      </w:pPr>
      <w:r w:rsidRPr="001878BC">
        <w:rPr>
          <w:rFonts w:ascii="Arial" w:eastAsia="Arial" w:hAnsi="Arial" w:cs="Arial"/>
        </w:rPr>
        <w:t>people with similar health conditions can have very different experiences of disability</w:t>
      </w:r>
    </w:p>
    <w:p w14:paraId="6218188E" w14:textId="3A4ED23F" w:rsidR="001517C8" w:rsidRDefault="001517C8" w:rsidP="001878BC">
      <w:pPr>
        <w:pStyle w:val="ListParagraph"/>
        <w:numPr>
          <w:ilvl w:val="0"/>
          <w:numId w:val="219"/>
        </w:numPr>
        <w:spacing w:line="276" w:lineRule="auto"/>
        <w:rPr>
          <w:rFonts w:ascii="Arial" w:eastAsia="Arial" w:hAnsi="Arial" w:cs="Arial"/>
        </w:rPr>
      </w:pPr>
      <w:r w:rsidRPr="001878BC">
        <w:rPr>
          <w:rFonts w:ascii="Arial" w:eastAsia="Arial" w:hAnsi="Arial" w:cs="Arial"/>
        </w:rPr>
        <w:t>health condition</w:t>
      </w:r>
      <w:r w:rsidR="00D4216A">
        <w:rPr>
          <w:rFonts w:ascii="Arial" w:eastAsia="Arial" w:hAnsi="Arial" w:cs="Arial"/>
        </w:rPr>
        <w:t xml:space="preserve">s </w:t>
      </w:r>
      <w:r w:rsidR="004B21BC" w:rsidRPr="001878BC">
        <w:rPr>
          <w:rFonts w:ascii="Arial" w:eastAsia="Arial" w:hAnsi="Arial" w:cs="Arial"/>
        </w:rPr>
        <w:t xml:space="preserve">might </w:t>
      </w:r>
      <w:r w:rsidRPr="001878BC">
        <w:rPr>
          <w:rFonts w:ascii="Arial" w:eastAsia="Arial" w:hAnsi="Arial" w:cs="Arial"/>
        </w:rPr>
        <w:t xml:space="preserve">contribute to disability </w:t>
      </w:r>
      <w:r w:rsidR="005F5C14">
        <w:rPr>
          <w:rFonts w:ascii="Arial" w:eastAsia="Arial" w:hAnsi="Arial" w:cs="Arial"/>
        </w:rPr>
        <w:t>for</w:t>
      </w:r>
      <w:r w:rsidR="005F5C14" w:rsidRPr="001878BC">
        <w:rPr>
          <w:rFonts w:ascii="Arial" w:eastAsia="Arial" w:hAnsi="Arial" w:cs="Arial"/>
        </w:rPr>
        <w:t xml:space="preserve"> </w:t>
      </w:r>
      <w:r w:rsidRPr="001878BC">
        <w:rPr>
          <w:rFonts w:ascii="Arial" w:eastAsia="Arial" w:hAnsi="Arial" w:cs="Arial"/>
        </w:rPr>
        <w:t xml:space="preserve">one person but not </w:t>
      </w:r>
      <w:r w:rsidR="005F5C14">
        <w:rPr>
          <w:rFonts w:ascii="Arial" w:eastAsia="Arial" w:hAnsi="Arial" w:cs="Arial"/>
        </w:rPr>
        <w:t>for</w:t>
      </w:r>
      <w:r w:rsidR="005F5C14" w:rsidRPr="001878BC">
        <w:rPr>
          <w:rFonts w:ascii="Arial" w:eastAsia="Arial" w:hAnsi="Arial" w:cs="Arial"/>
        </w:rPr>
        <w:t xml:space="preserve"> </w:t>
      </w:r>
      <w:r w:rsidRPr="001878BC">
        <w:rPr>
          <w:rFonts w:ascii="Arial" w:eastAsia="Arial" w:hAnsi="Arial" w:cs="Arial"/>
        </w:rPr>
        <w:t xml:space="preserve">another. </w:t>
      </w:r>
    </w:p>
    <w:p w14:paraId="37F432D4" w14:textId="77777777" w:rsidR="00DC75D5" w:rsidRPr="00DC75D5" w:rsidRDefault="00DC75D5" w:rsidP="00DC75D5">
      <w:pPr>
        <w:spacing w:line="276"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0B900A80" w14:textId="77777777">
        <w:tc>
          <w:tcPr>
            <w:tcW w:w="9204" w:type="dxa"/>
            <w:shd w:val="clear" w:color="auto" w:fill="F8F9E1" w:themeFill="accent4" w:themeFillTint="33"/>
          </w:tcPr>
          <w:p w14:paraId="29C623D0"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57D3C9CF" w14:textId="77777777" w:rsidR="00BA2004" w:rsidRDefault="00BA2004" w:rsidP="00BA2004">
            <w:pPr>
              <w:spacing w:line="276" w:lineRule="auto"/>
              <w:rPr>
                <w:rFonts w:ascii="Arial" w:hAnsi="Arial" w:cs="Arial"/>
                <w:color w:val="000000"/>
              </w:rPr>
            </w:pPr>
            <w:r>
              <w:rPr>
                <w:rFonts w:ascii="Arial" w:hAnsi="Arial" w:cs="Arial"/>
                <w:color w:val="000000"/>
              </w:rPr>
              <w:t xml:space="preserve">Data in this section is from </w:t>
            </w:r>
          </w:p>
          <w:p w14:paraId="72F1E1DD" w14:textId="77777777" w:rsidR="00BA2004" w:rsidRPr="0022698C"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4472C90E" w14:textId="77777777" w:rsidR="00BA2004"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0297FBFA" w14:textId="77777777" w:rsidR="00BA2004"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ABS</w:t>
            </w:r>
          </w:p>
          <w:p w14:paraId="4A171815" w14:textId="08022473" w:rsidR="00BA2004" w:rsidRPr="0022698C"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WHO</w:t>
            </w:r>
          </w:p>
          <w:p w14:paraId="1BAD9ED5" w14:textId="77777777" w:rsidR="00BA2004" w:rsidRDefault="00BA2004" w:rsidP="00BA2004">
            <w:pPr>
              <w:pStyle w:val="ListParagraph"/>
              <w:numPr>
                <w:ilvl w:val="0"/>
                <w:numId w:val="245"/>
              </w:numPr>
              <w:spacing w:line="276" w:lineRule="auto"/>
              <w:rPr>
                <w:rFonts w:ascii="Arial" w:hAnsi="Arial" w:cs="Arial"/>
                <w:color w:val="000000"/>
              </w:rPr>
            </w:pPr>
            <w:r w:rsidRPr="00BA2004">
              <w:rPr>
                <w:rFonts w:ascii="Arial" w:hAnsi="Arial" w:cs="Arial"/>
                <w:color w:val="000000"/>
              </w:rPr>
              <w:t>Women With Disabilities Australia</w:t>
            </w:r>
          </w:p>
          <w:p w14:paraId="5F5CF0D5" w14:textId="4BB7679B" w:rsidR="00BA2004" w:rsidRPr="00BA2004"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period pride surveys.</w:t>
            </w:r>
          </w:p>
        </w:tc>
      </w:tr>
    </w:tbl>
    <w:p w14:paraId="202E49AF" w14:textId="77777777" w:rsidR="00DC75D5" w:rsidRPr="00DC75D5" w:rsidRDefault="00DC75D5" w:rsidP="00DC75D5">
      <w:pPr>
        <w:spacing w:line="276" w:lineRule="auto"/>
        <w:rPr>
          <w:rFonts w:ascii="Arial" w:eastAsia="Arial" w:hAnsi="Arial" w:cs="Arial"/>
        </w:rPr>
      </w:pPr>
    </w:p>
    <w:p w14:paraId="5172ECC1" w14:textId="08254E55" w:rsidR="001517C8" w:rsidRDefault="00D21693" w:rsidP="00597856">
      <w:pPr>
        <w:pStyle w:val="Heading3"/>
      </w:pPr>
      <w:bookmarkStart w:id="132" w:name="_Toc203733178"/>
      <w:bookmarkStart w:id="133" w:name="_Toc216124310"/>
      <w:bookmarkStart w:id="134" w:name="_Toc216166691"/>
      <w:bookmarkStart w:id="135" w:name="_Toc223424430"/>
      <w:r>
        <w:t>What does the data say about p</w:t>
      </w:r>
      <w:r w:rsidR="001517C8">
        <w:t>hysical health</w:t>
      </w:r>
      <w:bookmarkEnd w:id="132"/>
      <w:bookmarkEnd w:id="133"/>
      <w:bookmarkEnd w:id="134"/>
      <w:r>
        <w:t>?</w:t>
      </w:r>
      <w:bookmarkEnd w:id="135"/>
      <w:r w:rsidR="001517C8">
        <w:t xml:space="preserve"> </w:t>
      </w:r>
    </w:p>
    <w:p w14:paraId="0FD07440" w14:textId="4D207E12" w:rsidR="001517C8" w:rsidRPr="00C065D4" w:rsidRDefault="00080AA8" w:rsidP="001517C8">
      <w:pPr>
        <w:spacing w:line="276" w:lineRule="auto"/>
        <w:rPr>
          <w:rFonts w:ascii="Arial" w:hAnsi="Arial" w:cs="Arial"/>
          <w:noProof/>
          <w:color w:val="000000"/>
        </w:rPr>
      </w:pPr>
      <w:r>
        <w:rPr>
          <w:rFonts w:ascii="Arial" w:hAnsi="Arial" w:cs="Arial"/>
          <w:noProof/>
          <w:color w:val="000000"/>
        </w:rPr>
        <w:t xml:space="preserve">Ther were </w:t>
      </w:r>
      <w:r w:rsidR="001517C8" w:rsidRPr="00C065D4">
        <w:rPr>
          <w:rFonts w:ascii="Arial" w:hAnsi="Arial" w:cs="Arial"/>
          <w:noProof/>
          <w:color w:val="000000"/>
        </w:rPr>
        <w:t>946,300 children and young people aged 0</w:t>
      </w:r>
      <w:r w:rsidR="001517C8">
        <w:rPr>
          <w:rFonts w:ascii="Arial" w:hAnsi="Arial" w:cs="Arial"/>
          <w:noProof/>
          <w:color w:val="000000"/>
        </w:rPr>
        <w:t>-</w:t>
      </w:r>
      <w:r w:rsidR="001517C8" w:rsidRPr="00C065D4">
        <w:rPr>
          <w:rFonts w:ascii="Arial" w:hAnsi="Arial" w:cs="Arial"/>
          <w:noProof/>
          <w:color w:val="000000"/>
        </w:rPr>
        <w:t>24 with disability in 2022</w:t>
      </w:r>
      <w:r>
        <w:rPr>
          <w:rFonts w:ascii="Arial" w:hAnsi="Arial" w:cs="Arial"/>
          <w:noProof/>
          <w:color w:val="000000"/>
        </w:rPr>
        <w:t xml:space="preserve">. The data shows that: </w:t>
      </w:r>
    </w:p>
    <w:p w14:paraId="5E906F3D" w14:textId="72916781" w:rsidR="00A60133" w:rsidRDefault="00A60133" w:rsidP="00E04625">
      <w:pPr>
        <w:numPr>
          <w:ilvl w:val="0"/>
          <w:numId w:val="53"/>
        </w:numPr>
        <w:spacing w:line="276" w:lineRule="auto"/>
        <w:rPr>
          <w:rFonts w:ascii="Arial" w:hAnsi="Arial" w:cs="Arial"/>
          <w:noProof/>
          <w:color w:val="000000"/>
        </w:rPr>
      </w:pPr>
      <w:r>
        <w:rPr>
          <w:rFonts w:ascii="Arial" w:hAnsi="Arial" w:cs="Arial"/>
          <w:noProof/>
          <w:color w:val="000000"/>
        </w:rPr>
        <w:t>c</w:t>
      </w:r>
      <w:r w:rsidR="001517C8" w:rsidRPr="001878BC">
        <w:rPr>
          <w:rFonts w:ascii="Arial" w:hAnsi="Arial" w:cs="Arial"/>
          <w:noProof/>
          <w:color w:val="000000"/>
        </w:rPr>
        <w:t>hildren were more likely to have only one long-term health condition</w:t>
      </w:r>
    </w:p>
    <w:p w14:paraId="08B19B9F" w14:textId="43D66BDB" w:rsidR="00A60133" w:rsidRDefault="001517C8" w:rsidP="00E04625">
      <w:pPr>
        <w:numPr>
          <w:ilvl w:val="0"/>
          <w:numId w:val="53"/>
        </w:numPr>
        <w:spacing w:line="276" w:lineRule="auto"/>
        <w:rPr>
          <w:rFonts w:ascii="Arial" w:hAnsi="Arial" w:cs="Arial"/>
          <w:noProof/>
          <w:color w:val="000000"/>
        </w:rPr>
      </w:pPr>
      <w:r w:rsidRPr="00620D8B">
        <w:rPr>
          <w:rFonts w:ascii="Arial" w:hAnsi="Arial" w:cs="Arial"/>
          <w:noProof/>
          <w:color w:val="000000"/>
        </w:rPr>
        <w:t>over half</w:t>
      </w:r>
      <w:r w:rsidR="00A60133">
        <w:rPr>
          <w:rFonts w:ascii="Arial" w:hAnsi="Arial" w:cs="Arial"/>
          <w:noProof/>
          <w:color w:val="000000"/>
        </w:rPr>
        <w:t xml:space="preserve">, or </w:t>
      </w:r>
      <w:r w:rsidR="00A60133" w:rsidRPr="00E45C48">
        <w:rPr>
          <w:rFonts w:ascii="Arial" w:hAnsi="Arial" w:cs="Arial"/>
          <w:noProof/>
          <w:color w:val="000000"/>
        </w:rPr>
        <w:t>52.4%</w:t>
      </w:r>
      <w:r w:rsidR="00D4216A">
        <w:rPr>
          <w:rFonts w:ascii="Arial" w:hAnsi="Arial" w:cs="Arial"/>
          <w:noProof/>
          <w:color w:val="000000"/>
        </w:rPr>
        <w:t xml:space="preserve"> </w:t>
      </w:r>
      <w:r w:rsidRPr="00620D8B">
        <w:rPr>
          <w:rFonts w:ascii="Arial" w:hAnsi="Arial" w:cs="Arial"/>
          <w:noProof/>
          <w:color w:val="000000"/>
        </w:rPr>
        <w:t xml:space="preserve">of </w:t>
      </w:r>
      <w:r w:rsidR="00A60133">
        <w:rPr>
          <w:rFonts w:ascii="Arial" w:hAnsi="Arial" w:cs="Arial"/>
          <w:noProof/>
          <w:color w:val="000000"/>
        </w:rPr>
        <w:t>children</w:t>
      </w:r>
      <w:r w:rsidR="00A60133" w:rsidRPr="00FD70F1">
        <w:rPr>
          <w:rFonts w:ascii="Arial" w:hAnsi="Arial" w:cs="Arial"/>
          <w:noProof/>
          <w:color w:val="000000"/>
        </w:rPr>
        <w:t xml:space="preserve"> </w:t>
      </w:r>
      <w:r w:rsidRPr="00620D8B">
        <w:rPr>
          <w:rFonts w:ascii="Arial" w:hAnsi="Arial" w:cs="Arial"/>
          <w:noProof/>
          <w:color w:val="000000"/>
        </w:rPr>
        <w:t>aged 0-14 years reported one condition</w:t>
      </w:r>
    </w:p>
    <w:p w14:paraId="4B08770B" w14:textId="66DEEB76" w:rsidR="001517C8" w:rsidRPr="00620D8B" w:rsidRDefault="001517C8" w:rsidP="00E04625">
      <w:pPr>
        <w:numPr>
          <w:ilvl w:val="0"/>
          <w:numId w:val="53"/>
        </w:numPr>
        <w:spacing w:line="276" w:lineRule="auto"/>
        <w:rPr>
          <w:rFonts w:ascii="Arial" w:hAnsi="Arial" w:cs="Arial"/>
          <w:noProof/>
          <w:color w:val="000000"/>
        </w:rPr>
      </w:pPr>
      <w:r w:rsidRPr="00620D8B">
        <w:rPr>
          <w:rFonts w:ascii="Arial" w:hAnsi="Arial" w:cs="Arial"/>
          <w:noProof/>
          <w:color w:val="000000"/>
        </w:rPr>
        <w:t>just over a third</w:t>
      </w:r>
      <w:r w:rsidR="00A60133">
        <w:rPr>
          <w:rFonts w:ascii="Arial" w:hAnsi="Arial" w:cs="Arial"/>
          <w:noProof/>
          <w:color w:val="000000"/>
        </w:rPr>
        <w:t xml:space="preserve">, or </w:t>
      </w:r>
      <w:r w:rsidR="00A60133" w:rsidRPr="00E45C48">
        <w:rPr>
          <w:rFonts w:ascii="Arial" w:hAnsi="Arial" w:cs="Arial"/>
          <w:noProof/>
          <w:color w:val="000000"/>
        </w:rPr>
        <w:t>35.6%</w:t>
      </w:r>
      <w:r w:rsidR="0014430F">
        <w:rPr>
          <w:rFonts w:ascii="Arial" w:hAnsi="Arial" w:cs="Arial"/>
          <w:noProof/>
          <w:color w:val="000000"/>
        </w:rPr>
        <w:t xml:space="preserve"> </w:t>
      </w:r>
      <w:r w:rsidRPr="00620D8B">
        <w:rPr>
          <w:rFonts w:ascii="Arial" w:hAnsi="Arial" w:cs="Arial"/>
          <w:noProof/>
          <w:color w:val="000000"/>
        </w:rPr>
        <w:t xml:space="preserve">of young people aged 15-24 </w:t>
      </w:r>
      <w:r w:rsidR="00A60133" w:rsidRPr="00E45C48">
        <w:rPr>
          <w:rFonts w:ascii="Arial" w:hAnsi="Arial" w:cs="Arial"/>
          <w:noProof/>
          <w:color w:val="000000"/>
        </w:rPr>
        <w:t>reported one condition</w:t>
      </w:r>
      <w:r w:rsidR="00A60133" w:rsidRPr="00FD70F1" w:rsidDel="00A60133">
        <w:rPr>
          <w:rFonts w:ascii="Arial" w:hAnsi="Arial" w:cs="Arial"/>
          <w:noProof/>
          <w:color w:val="000000"/>
        </w:rPr>
        <w:t xml:space="preserve"> </w:t>
      </w:r>
    </w:p>
    <w:p w14:paraId="607F380A" w14:textId="5571AABD" w:rsidR="00A60133" w:rsidRDefault="001517C8" w:rsidP="00E04625">
      <w:pPr>
        <w:numPr>
          <w:ilvl w:val="0"/>
          <w:numId w:val="53"/>
        </w:numPr>
        <w:spacing w:line="276" w:lineRule="auto"/>
        <w:rPr>
          <w:rFonts w:ascii="Arial" w:hAnsi="Arial" w:cs="Arial"/>
          <w:noProof/>
          <w:color w:val="000000"/>
        </w:rPr>
      </w:pPr>
      <w:r w:rsidRPr="001878BC">
        <w:rPr>
          <w:rFonts w:ascii="Arial" w:hAnsi="Arial" w:cs="Arial"/>
          <w:noProof/>
          <w:color w:val="000000"/>
        </w:rPr>
        <w:t>young people were more likely to experience multiple conditions</w:t>
      </w:r>
    </w:p>
    <w:p w14:paraId="36A60422" w14:textId="04AFEF4B" w:rsidR="00A60133" w:rsidRDefault="001517C8" w:rsidP="00E04625">
      <w:pPr>
        <w:numPr>
          <w:ilvl w:val="0"/>
          <w:numId w:val="53"/>
        </w:numPr>
        <w:spacing w:line="276" w:lineRule="auto"/>
        <w:rPr>
          <w:rFonts w:ascii="Arial" w:hAnsi="Arial" w:cs="Arial"/>
          <w:noProof/>
          <w:color w:val="000000"/>
        </w:rPr>
      </w:pPr>
      <w:r w:rsidRPr="00620D8B">
        <w:rPr>
          <w:rFonts w:ascii="Arial" w:hAnsi="Arial" w:cs="Arial"/>
          <w:noProof/>
          <w:color w:val="000000"/>
        </w:rPr>
        <w:t>more than one in three</w:t>
      </w:r>
      <w:r w:rsidR="00A60133">
        <w:rPr>
          <w:rFonts w:ascii="Arial" w:hAnsi="Arial" w:cs="Arial"/>
          <w:noProof/>
          <w:color w:val="000000"/>
        </w:rPr>
        <w:t xml:space="preserve">, or </w:t>
      </w:r>
      <w:r w:rsidR="00A60133" w:rsidRPr="00E45C48">
        <w:rPr>
          <w:rFonts w:ascii="Arial" w:hAnsi="Arial" w:cs="Arial"/>
          <w:noProof/>
          <w:color w:val="000000"/>
        </w:rPr>
        <w:t>37.7%</w:t>
      </w:r>
      <w:r w:rsidR="00A60133">
        <w:rPr>
          <w:rFonts w:ascii="Arial" w:hAnsi="Arial" w:cs="Arial"/>
          <w:noProof/>
          <w:color w:val="000000"/>
        </w:rPr>
        <w:t xml:space="preserve"> of young people</w:t>
      </w:r>
      <w:r w:rsidRPr="00620D8B">
        <w:rPr>
          <w:rFonts w:ascii="Arial" w:hAnsi="Arial" w:cs="Arial"/>
          <w:noProof/>
          <w:color w:val="000000"/>
        </w:rPr>
        <w:t xml:space="preserve"> aged 15-24 had three or more long-term health conditions</w:t>
      </w:r>
    </w:p>
    <w:p w14:paraId="1ECBB8E4" w14:textId="624B0D34" w:rsidR="001517C8" w:rsidRPr="00620D8B" w:rsidRDefault="00A60133" w:rsidP="00620D8B">
      <w:pPr>
        <w:numPr>
          <w:ilvl w:val="0"/>
          <w:numId w:val="53"/>
        </w:numPr>
        <w:spacing w:line="276" w:lineRule="auto"/>
        <w:rPr>
          <w:rFonts w:ascii="Arial" w:hAnsi="Arial" w:cs="Arial"/>
          <w:noProof/>
          <w:color w:val="000000"/>
        </w:rPr>
      </w:pPr>
      <w:r w:rsidRPr="00E45C48">
        <w:rPr>
          <w:rFonts w:ascii="Arial" w:hAnsi="Arial" w:cs="Arial"/>
          <w:noProof/>
          <w:color w:val="000000"/>
        </w:rPr>
        <w:t>20.3%</w:t>
      </w:r>
      <w:r>
        <w:rPr>
          <w:rFonts w:ascii="Arial" w:hAnsi="Arial" w:cs="Arial"/>
          <w:noProof/>
          <w:color w:val="000000"/>
        </w:rPr>
        <w:t xml:space="preserve"> of</w:t>
      </w:r>
      <w:r w:rsidR="001517C8" w:rsidRPr="00620D8B">
        <w:rPr>
          <w:rFonts w:ascii="Arial" w:hAnsi="Arial" w:cs="Arial"/>
          <w:noProof/>
          <w:color w:val="000000"/>
        </w:rPr>
        <w:t xml:space="preserve"> children aged 0-14 </w:t>
      </w:r>
      <w:r w:rsidRPr="00E45C48">
        <w:rPr>
          <w:rFonts w:ascii="Arial" w:hAnsi="Arial" w:cs="Arial"/>
          <w:noProof/>
          <w:color w:val="000000"/>
        </w:rPr>
        <w:t>had three or more long-term health conditions</w:t>
      </w:r>
    </w:p>
    <w:p w14:paraId="0880B8C8" w14:textId="33E6D66F" w:rsidR="001517C8" w:rsidRPr="00620D8B" w:rsidRDefault="003C37A7" w:rsidP="00E04625">
      <w:pPr>
        <w:numPr>
          <w:ilvl w:val="0"/>
          <w:numId w:val="53"/>
        </w:numPr>
        <w:spacing w:after="240" w:line="276" w:lineRule="auto"/>
        <w:rPr>
          <w:rFonts w:ascii="Arial" w:hAnsi="Arial" w:cs="Arial"/>
          <w:noProof/>
          <w:color w:val="000000"/>
        </w:rPr>
      </w:pPr>
      <w:r>
        <w:rPr>
          <w:rFonts w:ascii="Arial" w:hAnsi="Arial" w:cs="Arial"/>
          <w:noProof/>
          <w:color w:val="000000"/>
        </w:rPr>
        <w:t>a</w:t>
      </w:r>
      <w:r w:rsidR="001517C8" w:rsidRPr="00620D8B">
        <w:rPr>
          <w:rFonts w:ascii="Arial" w:hAnsi="Arial" w:cs="Arial"/>
          <w:noProof/>
          <w:color w:val="000000"/>
        </w:rPr>
        <w:t>round one-quarter</w:t>
      </w:r>
      <w:r>
        <w:rPr>
          <w:rFonts w:ascii="Arial" w:hAnsi="Arial" w:cs="Arial"/>
          <w:noProof/>
          <w:color w:val="000000"/>
        </w:rPr>
        <w:t xml:space="preserve"> </w:t>
      </w:r>
      <w:r w:rsidR="001517C8" w:rsidRPr="00620D8B">
        <w:rPr>
          <w:rFonts w:ascii="Arial" w:hAnsi="Arial" w:cs="Arial"/>
          <w:noProof/>
          <w:color w:val="000000"/>
        </w:rPr>
        <w:t>of children and young people had two long-term health conditions.</w:t>
      </w:r>
    </w:p>
    <w:p w14:paraId="44531FDE" w14:textId="39BD409C" w:rsidR="005B79DA" w:rsidRDefault="003C37A7" w:rsidP="003D40DA">
      <w:pPr>
        <w:spacing w:line="276" w:lineRule="auto"/>
        <w:rPr>
          <w:rFonts w:ascii="Arial" w:hAnsi="Arial" w:cs="Arial"/>
          <w:noProof/>
          <w:color w:val="000000"/>
        </w:rPr>
      </w:pPr>
      <w:r>
        <w:rPr>
          <w:rFonts w:ascii="Arial" w:hAnsi="Arial" w:cs="Arial"/>
          <w:noProof/>
          <w:color w:val="000000"/>
        </w:rPr>
        <w:lastRenderedPageBreak/>
        <w:t xml:space="preserve">The data shows that for </w:t>
      </w:r>
      <w:r w:rsidR="001517C8" w:rsidRPr="00620D8B">
        <w:rPr>
          <w:rFonts w:ascii="Arial" w:hAnsi="Arial" w:cs="Arial"/>
          <w:noProof/>
          <w:color w:val="000000"/>
        </w:rPr>
        <w:t>all children and young people with disability</w:t>
      </w:r>
      <w:r w:rsidR="005B79DA">
        <w:rPr>
          <w:rFonts w:ascii="Arial" w:hAnsi="Arial" w:cs="Arial"/>
          <w:noProof/>
          <w:color w:val="000000"/>
        </w:rPr>
        <w:t>:</w:t>
      </w:r>
    </w:p>
    <w:p w14:paraId="0D772451" w14:textId="4E89ACE3" w:rsidR="005B79DA" w:rsidRDefault="001517C8" w:rsidP="003D40DA">
      <w:pPr>
        <w:pStyle w:val="ListParagraph"/>
        <w:numPr>
          <w:ilvl w:val="0"/>
          <w:numId w:val="220"/>
        </w:numPr>
        <w:spacing w:line="276" w:lineRule="auto"/>
        <w:rPr>
          <w:rFonts w:ascii="Arial" w:hAnsi="Arial" w:cs="Arial"/>
          <w:noProof/>
          <w:color w:val="000000"/>
        </w:rPr>
      </w:pPr>
      <w:r w:rsidRPr="001878BC">
        <w:rPr>
          <w:rFonts w:ascii="Arial" w:hAnsi="Arial" w:cs="Arial"/>
          <w:noProof/>
          <w:color w:val="000000"/>
        </w:rPr>
        <w:t>one in three</w:t>
      </w:r>
      <w:r w:rsidR="005B79DA">
        <w:rPr>
          <w:rFonts w:ascii="Arial" w:hAnsi="Arial" w:cs="Arial"/>
          <w:noProof/>
          <w:color w:val="000000"/>
        </w:rPr>
        <w:t xml:space="preserve">, </w:t>
      </w:r>
      <w:r w:rsidRPr="00620D8B">
        <w:rPr>
          <w:rFonts w:ascii="Arial" w:hAnsi="Arial" w:cs="Arial"/>
          <w:noProof/>
          <w:color w:val="000000"/>
        </w:rPr>
        <w:t>33.6% or 318,000</w:t>
      </w:r>
      <w:r w:rsidR="0014430F">
        <w:rPr>
          <w:rFonts w:ascii="Arial" w:hAnsi="Arial" w:cs="Arial"/>
          <w:noProof/>
          <w:color w:val="000000"/>
        </w:rPr>
        <w:t>,</w:t>
      </w:r>
      <w:r w:rsidRPr="00620D8B">
        <w:rPr>
          <w:rFonts w:ascii="Arial" w:hAnsi="Arial" w:cs="Arial"/>
          <w:noProof/>
          <w:color w:val="000000"/>
        </w:rPr>
        <w:t xml:space="preserve"> </w:t>
      </w:r>
      <w:r w:rsidRPr="001878BC">
        <w:rPr>
          <w:rFonts w:ascii="Arial" w:hAnsi="Arial" w:cs="Arial"/>
          <w:noProof/>
          <w:color w:val="000000"/>
        </w:rPr>
        <w:t>reported a physical condition as their main health issue</w:t>
      </w:r>
    </w:p>
    <w:p w14:paraId="4EFA5734" w14:textId="175A63A2" w:rsidR="005B79DA" w:rsidRDefault="005B79DA" w:rsidP="005B79DA">
      <w:pPr>
        <w:pStyle w:val="ListParagraph"/>
        <w:numPr>
          <w:ilvl w:val="0"/>
          <w:numId w:val="220"/>
        </w:numPr>
        <w:spacing w:after="240" w:line="276" w:lineRule="auto"/>
        <w:rPr>
          <w:rFonts w:ascii="Arial" w:hAnsi="Arial" w:cs="Arial"/>
          <w:noProof/>
          <w:color w:val="000000"/>
        </w:rPr>
      </w:pPr>
      <w:r>
        <w:rPr>
          <w:rFonts w:ascii="Arial" w:hAnsi="Arial" w:cs="Arial"/>
          <w:noProof/>
          <w:color w:val="000000"/>
        </w:rPr>
        <w:t>t</w:t>
      </w:r>
      <w:r w:rsidR="001517C8" w:rsidRPr="00620D8B">
        <w:rPr>
          <w:rFonts w:ascii="Arial" w:hAnsi="Arial" w:cs="Arial"/>
          <w:noProof/>
          <w:color w:val="000000"/>
        </w:rPr>
        <w:t xml:space="preserve">he most common </w:t>
      </w:r>
      <w:r>
        <w:rPr>
          <w:rFonts w:ascii="Arial" w:hAnsi="Arial" w:cs="Arial"/>
          <w:noProof/>
          <w:color w:val="000000"/>
        </w:rPr>
        <w:t xml:space="preserve">health issues </w:t>
      </w:r>
      <w:r w:rsidR="001517C8" w:rsidRPr="00620D8B">
        <w:rPr>
          <w:rFonts w:ascii="Arial" w:hAnsi="Arial" w:cs="Arial"/>
          <w:noProof/>
          <w:color w:val="000000"/>
        </w:rPr>
        <w:t>included</w:t>
      </w:r>
      <w:r>
        <w:rPr>
          <w:rFonts w:ascii="Arial" w:hAnsi="Arial" w:cs="Arial"/>
          <w:noProof/>
          <w:color w:val="000000"/>
        </w:rPr>
        <w:t>:</w:t>
      </w:r>
    </w:p>
    <w:p w14:paraId="5A293E1E" w14:textId="01AD003E"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respiratory diseases (5.1%)</w:t>
      </w:r>
    </w:p>
    <w:p w14:paraId="32AC2833" w14:textId="3F315C12"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asthma (4.7%)</w:t>
      </w:r>
    </w:p>
    <w:p w14:paraId="70A63D1C" w14:textId="63A60198"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nervous system conditions (4.5%)</w:t>
      </w:r>
    </w:p>
    <w:p w14:paraId="0C6564AD" w14:textId="4CB80E96"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 xml:space="preserve">migraines (1.6%) </w:t>
      </w:r>
    </w:p>
    <w:p w14:paraId="4D3D7BBD" w14:textId="6875DB27" w:rsidR="001517C8" w:rsidRPr="00620D8B" w:rsidRDefault="001517C8" w:rsidP="001878BC">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epilepsy (1.0%).</w:t>
      </w:r>
    </w:p>
    <w:p w14:paraId="7CFB2EC6" w14:textId="45AA9747" w:rsidR="00BB083F" w:rsidRDefault="00BB083F" w:rsidP="005B79DA">
      <w:pPr>
        <w:spacing w:line="276" w:lineRule="auto"/>
        <w:rPr>
          <w:rFonts w:ascii="Arial" w:hAnsi="Arial" w:cs="Arial"/>
          <w:noProof/>
          <w:color w:val="000000"/>
        </w:rPr>
      </w:pPr>
      <w:r>
        <w:rPr>
          <w:rFonts w:ascii="Arial" w:hAnsi="Arial" w:cs="Arial"/>
          <w:noProof/>
          <w:color w:val="000000"/>
        </w:rPr>
        <w:t xml:space="preserve">For </w:t>
      </w:r>
      <w:r w:rsidR="001517C8" w:rsidRPr="00620D8B">
        <w:rPr>
          <w:rFonts w:ascii="Arial" w:hAnsi="Arial" w:cs="Arial"/>
          <w:noProof/>
          <w:color w:val="000000"/>
        </w:rPr>
        <w:t>the broader youth population</w:t>
      </w:r>
      <w:r>
        <w:rPr>
          <w:rFonts w:ascii="Arial" w:hAnsi="Arial" w:cs="Arial"/>
          <w:noProof/>
          <w:color w:val="000000"/>
        </w:rPr>
        <w:t xml:space="preserve"> in 2022:</w:t>
      </w:r>
    </w:p>
    <w:p w14:paraId="51A16E5B" w14:textId="0AA5D1F4" w:rsidR="000E4BC2" w:rsidRPr="00923157" w:rsidRDefault="001517C8" w:rsidP="00923157">
      <w:pPr>
        <w:pStyle w:val="ListParagraph"/>
        <w:numPr>
          <w:ilvl w:val="0"/>
          <w:numId w:val="240"/>
        </w:numPr>
        <w:spacing w:line="276" w:lineRule="auto"/>
        <w:rPr>
          <w:rFonts w:ascii="Arial" w:hAnsi="Arial" w:cs="Arial"/>
          <w:noProof/>
          <w:color w:val="000000"/>
        </w:rPr>
      </w:pPr>
      <w:r w:rsidRPr="00923157">
        <w:rPr>
          <w:rFonts w:ascii="Arial" w:hAnsi="Arial" w:cs="Arial"/>
          <w:noProof/>
          <w:color w:val="000000"/>
        </w:rPr>
        <w:t>three in four</w:t>
      </w:r>
      <w:r w:rsidR="000E4BC2" w:rsidRPr="00923157">
        <w:rPr>
          <w:rFonts w:ascii="Arial" w:hAnsi="Arial" w:cs="Arial"/>
          <w:noProof/>
          <w:color w:val="000000"/>
        </w:rPr>
        <w:t>, or 77% of</w:t>
      </w:r>
      <w:r w:rsidRPr="00923157">
        <w:rPr>
          <w:rFonts w:ascii="Arial" w:hAnsi="Arial" w:cs="Arial"/>
          <w:noProof/>
          <w:color w:val="000000"/>
        </w:rPr>
        <w:t xml:space="preserve"> young people aged 15-24 had at least one chronic condition</w:t>
      </w:r>
      <w:r w:rsidR="000E4BC2" w:rsidRPr="00923157">
        <w:rPr>
          <w:rFonts w:ascii="Arial" w:hAnsi="Arial" w:cs="Arial"/>
          <w:noProof/>
          <w:color w:val="000000"/>
        </w:rPr>
        <w:t xml:space="preserve">. The </w:t>
      </w:r>
      <w:r w:rsidRPr="00923157">
        <w:rPr>
          <w:rFonts w:ascii="Arial" w:hAnsi="Arial" w:cs="Arial"/>
          <w:noProof/>
          <w:color w:val="000000"/>
        </w:rPr>
        <w:t>most common conditions were</w:t>
      </w:r>
      <w:r w:rsidR="000E4BC2" w:rsidRPr="00923157">
        <w:rPr>
          <w:rFonts w:ascii="Arial" w:hAnsi="Arial" w:cs="Arial"/>
          <w:noProof/>
          <w:color w:val="000000"/>
        </w:rPr>
        <w:t>:</w:t>
      </w:r>
    </w:p>
    <w:p w14:paraId="6935C6F6" w14:textId="70593A8F" w:rsidR="000E4BC2" w:rsidRPr="00923157" w:rsidRDefault="001517C8" w:rsidP="00923157">
      <w:pPr>
        <w:pStyle w:val="ListParagraph"/>
        <w:numPr>
          <w:ilvl w:val="1"/>
          <w:numId w:val="240"/>
        </w:numPr>
        <w:spacing w:line="276" w:lineRule="auto"/>
        <w:rPr>
          <w:rFonts w:ascii="Arial" w:hAnsi="Arial" w:cs="Arial"/>
          <w:noProof/>
          <w:color w:val="000000"/>
        </w:rPr>
      </w:pPr>
      <w:r w:rsidRPr="00923157">
        <w:rPr>
          <w:rFonts w:ascii="Arial" w:hAnsi="Arial" w:cs="Arial"/>
          <w:noProof/>
          <w:color w:val="000000"/>
        </w:rPr>
        <w:t>short-sightedness/myopia (28%)</w:t>
      </w:r>
    </w:p>
    <w:p w14:paraId="5C65D79A" w14:textId="693577A4" w:rsidR="00753F16" w:rsidRPr="00923157" w:rsidRDefault="001517C8" w:rsidP="00923157">
      <w:pPr>
        <w:pStyle w:val="ListParagraph"/>
        <w:numPr>
          <w:ilvl w:val="1"/>
          <w:numId w:val="240"/>
        </w:numPr>
        <w:spacing w:line="276" w:lineRule="auto"/>
        <w:rPr>
          <w:rFonts w:ascii="Arial" w:hAnsi="Arial" w:cs="Arial"/>
          <w:noProof/>
          <w:color w:val="000000"/>
        </w:rPr>
      </w:pPr>
      <w:r w:rsidRPr="00923157">
        <w:rPr>
          <w:rFonts w:ascii="Arial" w:hAnsi="Arial" w:cs="Arial"/>
          <w:noProof/>
          <w:color w:val="000000"/>
        </w:rPr>
        <w:t>hay fever or allergic rhinitis (27%)</w:t>
      </w:r>
    </w:p>
    <w:p w14:paraId="0876B9FE" w14:textId="4EF11DF6" w:rsidR="00753F16" w:rsidRPr="003D40DA" w:rsidRDefault="001517C8" w:rsidP="00753F16">
      <w:pPr>
        <w:pStyle w:val="ListParagraph"/>
        <w:numPr>
          <w:ilvl w:val="1"/>
          <w:numId w:val="240"/>
        </w:numPr>
        <w:spacing w:line="276" w:lineRule="auto"/>
        <w:rPr>
          <w:noProof/>
        </w:rPr>
      </w:pPr>
      <w:r w:rsidRPr="003D40DA">
        <w:rPr>
          <w:rFonts w:ascii="Arial" w:hAnsi="Arial" w:cs="Arial"/>
          <w:noProof/>
          <w:color w:val="000000"/>
        </w:rPr>
        <w:t>anxiety disorders (26%)</w:t>
      </w:r>
    </w:p>
    <w:p w14:paraId="50878858" w14:textId="3AE54437" w:rsidR="00732EEF" w:rsidRPr="003D40DA" w:rsidRDefault="001517C8" w:rsidP="00753F16">
      <w:pPr>
        <w:pStyle w:val="ListParagraph"/>
        <w:numPr>
          <w:ilvl w:val="1"/>
          <w:numId w:val="240"/>
        </w:numPr>
        <w:spacing w:line="276" w:lineRule="auto"/>
        <w:rPr>
          <w:noProof/>
        </w:rPr>
      </w:pPr>
      <w:r w:rsidRPr="003D40DA">
        <w:rPr>
          <w:rFonts w:ascii="Arial" w:hAnsi="Arial" w:cs="Arial"/>
          <w:noProof/>
          <w:color w:val="000000"/>
        </w:rPr>
        <w:t>depression (17%).</w:t>
      </w:r>
      <w:bookmarkStart w:id="136" w:name="_Toc203733179"/>
    </w:p>
    <w:p w14:paraId="763E498D" w14:textId="2F5BF075" w:rsidR="001517C8" w:rsidRPr="00411214" w:rsidRDefault="001517C8" w:rsidP="00597856">
      <w:pPr>
        <w:pStyle w:val="Heading3"/>
      </w:pPr>
      <w:bookmarkStart w:id="137" w:name="_Toc216124311"/>
      <w:bookmarkStart w:id="138" w:name="_Toc216166692"/>
      <w:bookmarkStart w:id="139" w:name="_Toc223424431"/>
      <w:r>
        <w:t>W</w:t>
      </w:r>
      <w:r w:rsidR="007C21BC">
        <w:t>hat did the data show about w</w:t>
      </w:r>
      <w:r>
        <w:t>ellbeing</w:t>
      </w:r>
      <w:bookmarkEnd w:id="136"/>
      <w:r w:rsidR="006D32C7">
        <w:t xml:space="preserve"> and mental health</w:t>
      </w:r>
      <w:bookmarkEnd w:id="137"/>
      <w:bookmarkEnd w:id="138"/>
      <w:r w:rsidR="007C21BC">
        <w:t>?</w:t>
      </w:r>
      <w:bookmarkEnd w:id="139"/>
    </w:p>
    <w:p w14:paraId="4CF94AC9" w14:textId="628042D2" w:rsidR="00CA6B67" w:rsidRDefault="00CA6B67" w:rsidP="001517C8">
      <w:pPr>
        <w:spacing w:line="276" w:lineRule="auto"/>
        <w:rPr>
          <w:rFonts w:ascii="Arial" w:hAnsi="Arial" w:cs="Arial"/>
          <w:noProof/>
          <w:color w:val="000000"/>
        </w:rPr>
      </w:pPr>
      <w:r>
        <w:rPr>
          <w:rFonts w:ascii="Arial" w:hAnsi="Arial" w:cs="Arial"/>
          <w:noProof/>
          <w:color w:val="000000"/>
        </w:rPr>
        <w:t>For this data,</w:t>
      </w:r>
      <w:r w:rsidRPr="00CA6B67">
        <w:rPr>
          <w:rFonts w:ascii="Arial" w:hAnsi="Arial" w:cs="Arial"/>
          <w:noProof/>
          <w:color w:val="000000"/>
        </w:rPr>
        <w:t xml:space="preserve"> ABS use</w:t>
      </w:r>
      <w:r>
        <w:rPr>
          <w:rFonts w:ascii="Arial" w:hAnsi="Arial" w:cs="Arial"/>
          <w:noProof/>
          <w:color w:val="000000"/>
        </w:rPr>
        <w:t>s</w:t>
      </w:r>
      <w:r w:rsidRPr="00CA6B67">
        <w:rPr>
          <w:rFonts w:ascii="Arial" w:hAnsi="Arial" w:cs="Arial"/>
          <w:noProof/>
          <w:color w:val="000000"/>
        </w:rPr>
        <w:t xml:space="preserve"> the phrase “mental or behavioural disorder” to describe people with a mental health condition. We use the term ‘mental health condition’ instead </w:t>
      </w:r>
      <w:r>
        <w:rPr>
          <w:rFonts w:ascii="Arial" w:hAnsi="Arial" w:cs="Arial"/>
          <w:noProof/>
          <w:color w:val="000000"/>
        </w:rPr>
        <w:t>because we use</w:t>
      </w:r>
      <w:r w:rsidRPr="00CA6B67">
        <w:rPr>
          <w:rFonts w:ascii="Arial" w:hAnsi="Arial" w:cs="Arial"/>
          <w:noProof/>
          <w:color w:val="000000"/>
        </w:rPr>
        <w:t xml:space="preserve"> strengths-based language.</w:t>
      </w:r>
    </w:p>
    <w:p w14:paraId="4DC6313A" w14:textId="77777777" w:rsidR="00CA6B67" w:rsidRDefault="00CA6B67" w:rsidP="001517C8">
      <w:pPr>
        <w:spacing w:line="276" w:lineRule="auto"/>
        <w:rPr>
          <w:rFonts w:ascii="Arial" w:hAnsi="Arial" w:cs="Arial"/>
          <w:noProof/>
          <w:color w:val="000000"/>
        </w:rPr>
      </w:pPr>
    </w:p>
    <w:p w14:paraId="74C54E47" w14:textId="2C66911D" w:rsidR="005B7286" w:rsidRDefault="005B7286" w:rsidP="001517C8">
      <w:pPr>
        <w:spacing w:line="276" w:lineRule="auto"/>
        <w:rPr>
          <w:rFonts w:ascii="Arial" w:hAnsi="Arial" w:cs="Arial"/>
          <w:noProof/>
          <w:color w:val="000000"/>
        </w:rPr>
      </w:pPr>
      <w:r>
        <w:rPr>
          <w:rFonts w:ascii="Arial" w:hAnsi="Arial" w:cs="Arial"/>
          <w:noProof/>
          <w:color w:val="000000"/>
        </w:rPr>
        <w:t>The data shows that i</w:t>
      </w:r>
      <w:r w:rsidR="001517C8" w:rsidRPr="00620D8B">
        <w:rPr>
          <w:rFonts w:ascii="Arial" w:hAnsi="Arial" w:cs="Arial"/>
          <w:noProof/>
          <w:color w:val="000000"/>
        </w:rPr>
        <w:t>n 2022</w:t>
      </w:r>
      <w:r>
        <w:rPr>
          <w:rFonts w:ascii="Arial" w:hAnsi="Arial" w:cs="Arial"/>
          <w:noProof/>
          <w:color w:val="000000"/>
        </w:rPr>
        <w:t>:</w:t>
      </w:r>
    </w:p>
    <w:p w14:paraId="50B6FB09" w14:textId="064D31D2" w:rsidR="001517C8" w:rsidRPr="00620D8B" w:rsidRDefault="005B7286" w:rsidP="001878BC">
      <w:pPr>
        <w:pStyle w:val="ListParagraph"/>
        <w:numPr>
          <w:ilvl w:val="0"/>
          <w:numId w:val="54"/>
        </w:numPr>
        <w:spacing w:line="276" w:lineRule="auto"/>
        <w:rPr>
          <w:rFonts w:ascii="Arial" w:hAnsi="Arial" w:cs="Arial"/>
          <w:noProof/>
          <w:color w:val="000000"/>
        </w:rPr>
      </w:pPr>
      <w:r>
        <w:rPr>
          <w:rFonts w:ascii="Arial" w:hAnsi="Arial" w:cs="Arial"/>
          <w:noProof/>
          <w:color w:val="000000"/>
        </w:rPr>
        <w:t>m</w:t>
      </w:r>
      <w:r w:rsidR="001517C8" w:rsidRPr="001878BC">
        <w:rPr>
          <w:rFonts w:ascii="Arial" w:hAnsi="Arial" w:cs="Arial"/>
          <w:noProof/>
          <w:color w:val="000000"/>
        </w:rPr>
        <w:t>ore than two-thirds</w:t>
      </w:r>
      <w:r w:rsidRPr="001878BC">
        <w:rPr>
          <w:rFonts w:ascii="Arial" w:hAnsi="Arial" w:cs="Arial"/>
          <w:noProof/>
          <w:color w:val="000000"/>
        </w:rPr>
        <w:t>, or 67.1%</w:t>
      </w:r>
      <w:r w:rsidR="001517C8" w:rsidRPr="001878BC">
        <w:rPr>
          <w:rFonts w:ascii="Arial" w:hAnsi="Arial" w:cs="Arial"/>
          <w:noProof/>
          <w:color w:val="000000"/>
        </w:rPr>
        <w:t xml:space="preserve"> of children and young people with disability reported a mental health condition</w:t>
      </w:r>
    </w:p>
    <w:p w14:paraId="16C95E24" w14:textId="1BD17A58" w:rsidR="001517C8" w:rsidRPr="00620D8B" w:rsidRDefault="00ED12A5" w:rsidP="00E04625">
      <w:pPr>
        <w:numPr>
          <w:ilvl w:val="0"/>
          <w:numId w:val="54"/>
        </w:numPr>
        <w:spacing w:line="276" w:lineRule="auto"/>
        <w:rPr>
          <w:rFonts w:ascii="Arial" w:hAnsi="Arial" w:cs="Arial"/>
          <w:noProof/>
          <w:color w:val="000000"/>
        </w:rPr>
      </w:pPr>
      <w:r w:rsidRPr="00E45C48">
        <w:rPr>
          <w:rFonts w:ascii="Arial" w:hAnsi="Arial" w:cs="Arial"/>
          <w:noProof/>
          <w:color w:val="000000"/>
        </w:rPr>
        <w:t xml:space="preserve">13.1% </w:t>
      </w:r>
      <w:r>
        <w:rPr>
          <w:rFonts w:ascii="Arial" w:hAnsi="Arial" w:cs="Arial"/>
          <w:noProof/>
          <w:color w:val="000000"/>
        </w:rPr>
        <w:t>of children and young people reported a</w:t>
      </w:r>
      <w:r w:rsidR="001517C8" w:rsidRPr="00620D8B">
        <w:rPr>
          <w:rFonts w:ascii="Arial" w:hAnsi="Arial" w:cs="Arial"/>
          <w:noProof/>
          <w:color w:val="000000"/>
        </w:rPr>
        <w:t>nxiety disorders, including 11.5% with Generalised Anxiety Disorder</w:t>
      </w:r>
    </w:p>
    <w:p w14:paraId="462D44B3" w14:textId="10E9331E" w:rsidR="001517C8" w:rsidRPr="00620D8B" w:rsidRDefault="00ED6926" w:rsidP="00E04625">
      <w:pPr>
        <w:numPr>
          <w:ilvl w:val="0"/>
          <w:numId w:val="54"/>
        </w:numPr>
        <w:spacing w:line="276" w:lineRule="auto"/>
        <w:rPr>
          <w:rFonts w:ascii="Arial" w:hAnsi="Arial" w:cs="Arial"/>
          <w:noProof/>
          <w:color w:val="000000"/>
        </w:rPr>
      </w:pPr>
      <w:r w:rsidRPr="00E45C48">
        <w:rPr>
          <w:rFonts w:ascii="Arial" w:hAnsi="Arial" w:cs="Arial"/>
          <w:noProof/>
          <w:color w:val="000000"/>
        </w:rPr>
        <w:t>20.2%</w:t>
      </w:r>
      <w:r>
        <w:rPr>
          <w:rFonts w:ascii="Arial" w:hAnsi="Arial" w:cs="Arial"/>
          <w:noProof/>
          <w:color w:val="000000"/>
        </w:rPr>
        <w:t xml:space="preserve"> of y</w:t>
      </w:r>
      <w:r w:rsidR="001517C8" w:rsidRPr="00620D8B">
        <w:rPr>
          <w:rFonts w:ascii="Arial" w:hAnsi="Arial" w:cs="Arial"/>
          <w:noProof/>
          <w:color w:val="000000"/>
        </w:rPr>
        <w:t>oung people aged 15–24 report</w:t>
      </w:r>
      <w:r>
        <w:rPr>
          <w:rFonts w:ascii="Arial" w:hAnsi="Arial" w:cs="Arial"/>
          <w:noProof/>
          <w:color w:val="000000"/>
        </w:rPr>
        <w:t>ed</w:t>
      </w:r>
      <w:r w:rsidR="001517C8" w:rsidRPr="00620D8B">
        <w:rPr>
          <w:rFonts w:ascii="Arial" w:hAnsi="Arial" w:cs="Arial"/>
          <w:noProof/>
          <w:color w:val="000000"/>
        </w:rPr>
        <w:t xml:space="preserve"> anxiety disorders</w:t>
      </w:r>
      <w:r>
        <w:rPr>
          <w:rFonts w:ascii="Arial" w:hAnsi="Arial" w:cs="Arial"/>
          <w:noProof/>
          <w:color w:val="000000"/>
        </w:rPr>
        <w:t xml:space="preserve">, </w:t>
      </w:r>
      <w:r w:rsidR="00BD7E0E">
        <w:rPr>
          <w:rFonts w:ascii="Arial" w:hAnsi="Arial" w:cs="Arial"/>
          <w:noProof/>
          <w:color w:val="000000"/>
        </w:rPr>
        <w:t xml:space="preserve">double </w:t>
      </w:r>
      <w:r>
        <w:rPr>
          <w:rFonts w:ascii="Arial" w:hAnsi="Arial" w:cs="Arial"/>
          <w:noProof/>
          <w:color w:val="000000"/>
        </w:rPr>
        <w:t>tha</w:t>
      </w:r>
      <w:r w:rsidR="007805FC">
        <w:rPr>
          <w:rFonts w:ascii="Arial" w:hAnsi="Arial" w:cs="Arial"/>
          <w:noProof/>
          <w:color w:val="000000"/>
        </w:rPr>
        <w:t>t of</w:t>
      </w:r>
      <w:r w:rsidR="001517C8" w:rsidRPr="00620D8B">
        <w:rPr>
          <w:rFonts w:ascii="Arial" w:hAnsi="Arial" w:cs="Arial"/>
          <w:noProof/>
          <w:color w:val="000000"/>
        </w:rPr>
        <w:t xml:space="preserve"> children aged 0-14 (7.6%)</w:t>
      </w:r>
    </w:p>
    <w:p w14:paraId="51B154A7" w14:textId="09730DCF" w:rsidR="001517C8" w:rsidRPr="00620D8B" w:rsidRDefault="00ED6926" w:rsidP="00E04625">
      <w:pPr>
        <w:numPr>
          <w:ilvl w:val="0"/>
          <w:numId w:val="54"/>
        </w:numPr>
        <w:spacing w:after="240" w:line="276" w:lineRule="auto"/>
        <w:rPr>
          <w:rFonts w:ascii="Arial" w:hAnsi="Arial" w:cs="Arial"/>
          <w:noProof/>
          <w:color w:val="000000"/>
        </w:rPr>
      </w:pPr>
      <w:r>
        <w:rPr>
          <w:rFonts w:ascii="Arial" w:hAnsi="Arial" w:cs="Arial"/>
          <w:noProof/>
          <w:color w:val="000000"/>
        </w:rPr>
        <w:t>f</w:t>
      </w:r>
      <w:r w:rsidR="001517C8" w:rsidRPr="00620D8B">
        <w:rPr>
          <w:rFonts w:ascii="Arial" w:hAnsi="Arial" w:cs="Arial"/>
          <w:noProof/>
          <w:color w:val="000000"/>
        </w:rPr>
        <w:t>emales were more likely to experience anxiety disorders (16.8%) than males (10.9%).</w:t>
      </w:r>
    </w:p>
    <w:p w14:paraId="1B096B67" w14:textId="49151B75" w:rsidR="001517C8" w:rsidRPr="00620D8B" w:rsidRDefault="00084E18" w:rsidP="001517C8">
      <w:pPr>
        <w:spacing w:after="240" w:line="276" w:lineRule="auto"/>
        <w:rPr>
          <w:rFonts w:ascii="Arial" w:hAnsi="Arial" w:cs="Arial"/>
          <w:noProof/>
          <w:color w:val="000000"/>
        </w:rPr>
      </w:pPr>
      <w:r>
        <w:rPr>
          <w:rFonts w:ascii="Arial" w:hAnsi="Arial" w:cs="Arial"/>
          <w:noProof/>
          <w:color w:val="000000"/>
        </w:rPr>
        <w:t xml:space="preserve">The data shows that for </w:t>
      </w:r>
      <w:r w:rsidR="001517C8" w:rsidRPr="00620D8B">
        <w:rPr>
          <w:rFonts w:ascii="Arial" w:hAnsi="Arial" w:cs="Arial"/>
          <w:noProof/>
          <w:color w:val="000000"/>
        </w:rPr>
        <w:t xml:space="preserve">all young people with and without disability, about </w:t>
      </w:r>
      <w:r w:rsidR="001517C8" w:rsidRPr="001878BC">
        <w:rPr>
          <w:rFonts w:ascii="Arial" w:hAnsi="Arial" w:cs="Arial"/>
          <w:noProof/>
          <w:color w:val="000000"/>
        </w:rPr>
        <w:t>one in four</w:t>
      </w:r>
      <w:r w:rsidR="00236879">
        <w:rPr>
          <w:rFonts w:ascii="Arial" w:hAnsi="Arial" w:cs="Arial"/>
          <w:noProof/>
          <w:color w:val="000000"/>
        </w:rPr>
        <w:t>,</w:t>
      </w:r>
      <w:r w:rsidR="001517C8" w:rsidRPr="001878BC">
        <w:rPr>
          <w:rFonts w:ascii="Arial" w:hAnsi="Arial" w:cs="Arial"/>
          <w:noProof/>
          <w:color w:val="000000"/>
        </w:rPr>
        <w:t xml:space="preserve"> </w:t>
      </w:r>
      <w:r>
        <w:rPr>
          <w:rFonts w:ascii="Arial" w:hAnsi="Arial" w:cs="Arial"/>
          <w:noProof/>
          <w:color w:val="000000"/>
        </w:rPr>
        <w:t xml:space="preserve">or </w:t>
      </w:r>
      <w:r w:rsidR="001517C8" w:rsidRPr="001878BC">
        <w:rPr>
          <w:rFonts w:ascii="Arial" w:hAnsi="Arial" w:cs="Arial"/>
          <w:noProof/>
          <w:color w:val="000000"/>
        </w:rPr>
        <w:t>26% aged 16-24 reported high or very high psychological distress</w:t>
      </w:r>
      <w:r w:rsidR="001517C8" w:rsidRPr="00620D8B">
        <w:rPr>
          <w:rFonts w:ascii="Arial" w:hAnsi="Arial" w:cs="Arial"/>
          <w:noProof/>
          <w:color w:val="000000"/>
        </w:rPr>
        <w:t xml:space="preserve"> between 2020–22.</w:t>
      </w:r>
    </w:p>
    <w:p w14:paraId="536A1500" w14:textId="4302E73B" w:rsidR="001517C8" w:rsidRPr="005472C9" w:rsidRDefault="001517C8" w:rsidP="001517C8">
      <w:pPr>
        <w:spacing w:line="276" w:lineRule="auto"/>
        <w:rPr>
          <w:rFonts w:ascii="Arial" w:hAnsi="Arial" w:cs="Arial"/>
          <w:noProof/>
          <w:color w:val="000000"/>
        </w:rPr>
      </w:pPr>
      <w:r w:rsidRPr="001878BC">
        <w:rPr>
          <w:rFonts w:ascii="Arial" w:hAnsi="Arial" w:cs="Arial"/>
          <w:noProof/>
          <w:color w:val="000000"/>
        </w:rPr>
        <w:t xml:space="preserve">The </w:t>
      </w:r>
      <w:r w:rsidR="000D2D5B">
        <w:rPr>
          <w:rFonts w:ascii="Arial" w:hAnsi="Arial" w:cs="Arial"/>
          <w:noProof/>
          <w:color w:val="000000"/>
        </w:rPr>
        <w:t xml:space="preserve">data shows a big </w:t>
      </w:r>
      <w:r w:rsidRPr="001878BC">
        <w:rPr>
          <w:rFonts w:ascii="Arial" w:hAnsi="Arial" w:cs="Arial"/>
          <w:noProof/>
          <w:color w:val="000000"/>
        </w:rPr>
        <w:t>difference between those with and without disability</w:t>
      </w:r>
      <w:r w:rsidRPr="00620D8B">
        <w:rPr>
          <w:rFonts w:ascii="Arial" w:hAnsi="Arial" w:cs="Arial"/>
          <w:noProof/>
          <w:color w:val="000000"/>
        </w:rPr>
        <w:t xml:space="preserve">. </w:t>
      </w:r>
      <w:r w:rsidR="00B1072C" w:rsidRPr="00620D8B">
        <w:rPr>
          <w:rFonts w:ascii="Arial" w:hAnsi="Arial" w:cs="Arial"/>
          <w:noProof/>
          <w:color w:val="000000"/>
        </w:rPr>
        <w:t>N</w:t>
      </w:r>
      <w:r w:rsidRPr="00620D8B">
        <w:rPr>
          <w:rFonts w:ascii="Arial" w:hAnsi="Arial" w:cs="Arial"/>
          <w:noProof/>
          <w:color w:val="000000"/>
        </w:rPr>
        <w:t>ine in ten</w:t>
      </w:r>
      <w:r w:rsidR="000D2D5B">
        <w:rPr>
          <w:rFonts w:ascii="Arial" w:hAnsi="Arial" w:cs="Arial"/>
          <w:noProof/>
          <w:color w:val="000000"/>
        </w:rPr>
        <w:t xml:space="preserve">, or </w:t>
      </w:r>
      <w:r w:rsidRPr="00620D8B">
        <w:rPr>
          <w:rFonts w:ascii="Arial" w:hAnsi="Arial" w:cs="Arial"/>
          <w:noProof/>
          <w:color w:val="000000"/>
        </w:rPr>
        <w:t>90.9%</w:t>
      </w:r>
      <w:r w:rsidR="000D2D5B">
        <w:rPr>
          <w:rFonts w:ascii="Arial" w:hAnsi="Arial" w:cs="Arial"/>
          <w:noProof/>
          <w:color w:val="000000"/>
        </w:rPr>
        <w:t xml:space="preserve"> of</w:t>
      </w:r>
      <w:r w:rsidRPr="00620D8B">
        <w:rPr>
          <w:rFonts w:ascii="Arial" w:hAnsi="Arial" w:cs="Arial"/>
          <w:noProof/>
          <w:color w:val="000000"/>
        </w:rPr>
        <w:t xml:space="preserve"> </w:t>
      </w:r>
      <w:r w:rsidR="00B1072C" w:rsidRPr="00620D8B">
        <w:rPr>
          <w:rFonts w:ascii="Arial" w:hAnsi="Arial" w:cs="Arial"/>
          <w:noProof/>
          <w:color w:val="000000"/>
        </w:rPr>
        <w:t>young people with disability</w:t>
      </w:r>
      <w:r w:rsidR="00B1072C">
        <w:rPr>
          <w:rFonts w:ascii="Arial" w:hAnsi="Arial" w:cs="Arial"/>
          <w:noProof/>
          <w:color w:val="000000"/>
        </w:rPr>
        <w:t xml:space="preserve"> </w:t>
      </w:r>
      <w:r w:rsidRPr="00EF3A5E">
        <w:rPr>
          <w:rFonts w:ascii="Arial" w:hAnsi="Arial" w:cs="Arial"/>
          <w:noProof/>
          <w:color w:val="000000"/>
        </w:rPr>
        <w:t>reported high or very high psychological distress in the past four weeks, compared with 70.6%</w:t>
      </w:r>
      <w:r w:rsidR="00B1072C">
        <w:rPr>
          <w:rFonts w:ascii="Arial" w:hAnsi="Arial" w:cs="Arial"/>
          <w:noProof/>
          <w:color w:val="000000"/>
        </w:rPr>
        <w:t xml:space="preserve"> </w:t>
      </w:r>
      <w:r w:rsidR="000D2D5B">
        <w:rPr>
          <w:rFonts w:ascii="Arial" w:hAnsi="Arial" w:cs="Arial"/>
          <w:noProof/>
          <w:color w:val="000000"/>
        </w:rPr>
        <w:t xml:space="preserve">of young people </w:t>
      </w:r>
      <w:r w:rsidRPr="00EF3A5E">
        <w:rPr>
          <w:rFonts w:ascii="Arial" w:hAnsi="Arial" w:cs="Arial"/>
          <w:noProof/>
          <w:color w:val="000000"/>
        </w:rPr>
        <w:t>without disability.</w:t>
      </w:r>
    </w:p>
    <w:p w14:paraId="7D5B1FF9" w14:textId="77777777" w:rsidR="007805FC" w:rsidRDefault="007805FC" w:rsidP="00597856">
      <w:pPr>
        <w:pStyle w:val="Heading3"/>
      </w:pPr>
      <w:bookmarkStart w:id="140" w:name="_Toc203733180"/>
      <w:bookmarkStart w:id="141" w:name="_Toc216124312"/>
      <w:bookmarkStart w:id="142" w:name="_Toc216166693"/>
    </w:p>
    <w:p w14:paraId="27B47EE3" w14:textId="5D5ABEEB" w:rsidR="001517C8" w:rsidRDefault="00283F8F" w:rsidP="00597856">
      <w:pPr>
        <w:pStyle w:val="Heading3"/>
      </w:pPr>
      <w:bookmarkStart w:id="143" w:name="_Toc223424432"/>
      <w:r>
        <w:lastRenderedPageBreak/>
        <w:t>What does the data show about using h</w:t>
      </w:r>
      <w:r w:rsidR="001517C8">
        <w:t>ealth service</w:t>
      </w:r>
      <w:r>
        <w:t>s?</w:t>
      </w:r>
      <w:bookmarkEnd w:id="140"/>
      <w:bookmarkEnd w:id="141"/>
      <w:bookmarkEnd w:id="142"/>
      <w:bookmarkEnd w:id="143"/>
      <w:r w:rsidR="001517C8">
        <w:t xml:space="preserve"> </w:t>
      </w:r>
    </w:p>
    <w:p w14:paraId="48AA5288" w14:textId="00BE254E" w:rsidR="006E1280" w:rsidRPr="00FD70F1" w:rsidRDefault="006E1280" w:rsidP="00F9657B">
      <w:pPr>
        <w:pStyle w:val="Bodycopyforcasestudies"/>
        <w:spacing w:after="0" w:line="276" w:lineRule="auto"/>
        <w:ind w:left="0"/>
      </w:pPr>
      <w:r>
        <w:t>I</w:t>
      </w:r>
      <w:r w:rsidR="001517C8" w:rsidRPr="00620D8B">
        <w:t xml:space="preserve">n 2018, </w:t>
      </w:r>
      <w:r w:rsidR="001517C8" w:rsidRPr="001878BC">
        <w:t>children and young people with disability accessed health services differently</w:t>
      </w:r>
      <w:r w:rsidR="001517C8" w:rsidRPr="00620D8B">
        <w:t xml:space="preserve"> compared with adults </w:t>
      </w:r>
      <w:r w:rsidR="00185722" w:rsidRPr="00620D8B">
        <w:t xml:space="preserve">with disability </w:t>
      </w:r>
      <w:r w:rsidR="001517C8" w:rsidRPr="00620D8B">
        <w:t>aged 25-64</w:t>
      </w:r>
      <w:r>
        <w:t xml:space="preserve">. The data shows that: </w:t>
      </w:r>
    </w:p>
    <w:p w14:paraId="710E8DB9" w14:textId="13527123" w:rsidR="006E1280" w:rsidRDefault="006E1280" w:rsidP="006E1280">
      <w:pPr>
        <w:pStyle w:val="Bodycopyforcasestudies"/>
        <w:numPr>
          <w:ilvl w:val="0"/>
          <w:numId w:val="221"/>
        </w:numPr>
        <w:spacing w:after="0" w:line="276" w:lineRule="auto"/>
      </w:pPr>
      <w:r w:rsidRPr="00E45C48">
        <w:t>86%</w:t>
      </w:r>
      <w:r w:rsidR="00BD5622">
        <w:t>,</w:t>
      </w:r>
      <w:r w:rsidRPr="00E45C48">
        <w:t xml:space="preserve"> or 557,000</w:t>
      </w:r>
      <w:r>
        <w:t xml:space="preserve"> children and young people saw a</w:t>
      </w:r>
      <w:r w:rsidR="001517C8" w:rsidRPr="00620D8B">
        <w:t xml:space="preserve"> GP</w:t>
      </w:r>
    </w:p>
    <w:p w14:paraId="55ECB71A" w14:textId="7C8799D4" w:rsidR="006E1280" w:rsidRDefault="006E1280" w:rsidP="006E1280">
      <w:pPr>
        <w:pStyle w:val="Bodycopyforcasestudies"/>
        <w:numPr>
          <w:ilvl w:val="0"/>
          <w:numId w:val="221"/>
        </w:numPr>
        <w:spacing w:after="0" w:line="276" w:lineRule="auto"/>
      </w:pPr>
      <w:r>
        <w:t>c</w:t>
      </w:r>
      <w:r w:rsidR="00185722" w:rsidRPr="00620D8B">
        <w:t>ompared with</w:t>
      </w:r>
      <w:r w:rsidR="001517C8" w:rsidRPr="00620D8B">
        <w:t xml:space="preserve"> 95%, </w:t>
      </w:r>
      <w:r>
        <w:t xml:space="preserve">or </w:t>
      </w:r>
      <w:r w:rsidR="001517C8" w:rsidRPr="00620D8B">
        <w:t>1.7 million</w:t>
      </w:r>
      <w:r>
        <w:t xml:space="preserve"> </w:t>
      </w:r>
      <w:r w:rsidRPr="00E45C48">
        <w:t>adults</w:t>
      </w:r>
      <w:r>
        <w:t xml:space="preserve"> </w:t>
      </w:r>
      <w:r w:rsidR="00BD5622">
        <w:t xml:space="preserve">who </w:t>
      </w:r>
      <w:r>
        <w:t>saw a GP</w:t>
      </w:r>
    </w:p>
    <w:p w14:paraId="79B8FEA8" w14:textId="09CA2B12" w:rsidR="006E1280" w:rsidRDefault="006E1280" w:rsidP="006E1280">
      <w:pPr>
        <w:pStyle w:val="Bodycopyforcasestudies"/>
        <w:numPr>
          <w:ilvl w:val="0"/>
          <w:numId w:val="221"/>
        </w:numPr>
        <w:spacing w:after="0" w:line="276" w:lineRule="auto"/>
      </w:pPr>
      <w:r w:rsidRPr="00E45C48">
        <w:t>15%</w:t>
      </w:r>
      <w:r w:rsidR="00BD5622">
        <w:t>,</w:t>
      </w:r>
      <w:r w:rsidRPr="00E45C48">
        <w:t xml:space="preserve"> or 99,000</w:t>
      </w:r>
      <w:r>
        <w:t xml:space="preserve"> children and young people used</w:t>
      </w:r>
      <w:r w:rsidR="001517C8" w:rsidRPr="00620D8B">
        <w:t xml:space="preserve"> urgent GP care</w:t>
      </w:r>
    </w:p>
    <w:p w14:paraId="741C5FE6" w14:textId="2DB071A2" w:rsidR="006E1280" w:rsidRDefault="009E17D0" w:rsidP="006E1280">
      <w:pPr>
        <w:pStyle w:val="Bodycopyforcasestudies"/>
        <w:numPr>
          <w:ilvl w:val="0"/>
          <w:numId w:val="221"/>
        </w:numPr>
        <w:spacing w:after="0" w:line="276" w:lineRule="auto"/>
      </w:pPr>
      <w:r w:rsidRPr="00620D8B">
        <w:t>compared with</w:t>
      </w:r>
      <w:r w:rsidR="001517C8" w:rsidRPr="00620D8B">
        <w:t xml:space="preserve"> 22%</w:t>
      </w:r>
      <w:r w:rsidR="006E1280">
        <w:t xml:space="preserve">, or </w:t>
      </w:r>
      <w:r w:rsidR="006E1280" w:rsidRPr="00E45C48">
        <w:t>383,000</w:t>
      </w:r>
      <w:r w:rsidR="001517C8" w:rsidRPr="00620D8B">
        <w:t xml:space="preserve"> adults</w:t>
      </w:r>
      <w:r w:rsidR="006E1280">
        <w:t xml:space="preserve"> </w:t>
      </w:r>
      <w:r w:rsidR="00CD3804">
        <w:t xml:space="preserve">who </w:t>
      </w:r>
      <w:r w:rsidR="006E1280">
        <w:t>used urgent GP care</w:t>
      </w:r>
    </w:p>
    <w:p w14:paraId="55C902A5" w14:textId="259A6AEE" w:rsidR="006E1280" w:rsidRDefault="006E1280" w:rsidP="006E1280">
      <w:pPr>
        <w:pStyle w:val="Bodycopyforcasestudies"/>
        <w:numPr>
          <w:ilvl w:val="0"/>
          <w:numId w:val="221"/>
        </w:numPr>
        <w:spacing w:after="0" w:line="276" w:lineRule="auto"/>
      </w:pPr>
      <w:r w:rsidRPr="00E45C48">
        <w:t>18%</w:t>
      </w:r>
      <w:r w:rsidR="00CD3804">
        <w:t>,</w:t>
      </w:r>
      <w:r w:rsidRPr="00E45C48">
        <w:t xml:space="preserve"> or 116,000</w:t>
      </w:r>
      <w:r>
        <w:t xml:space="preserve"> children and young people were</w:t>
      </w:r>
      <w:r w:rsidR="001517C8" w:rsidRPr="00620D8B">
        <w:t xml:space="preserve"> admitted to hospital</w:t>
      </w:r>
    </w:p>
    <w:p w14:paraId="5D7D10C7" w14:textId="195C9C68" w:rsidR="001517C8" w:rsidRPr="00620D8B" w:rsidRDefault="00185722" w:rsidP="001878BC">
      <w:pPr>
        <w:pStyle w:val="Bodycopyforcasestudies"/>
        <w:numPr>
          <w:ilvl w:val="0"/>
          <w:numId w:val="221"/>
        </w:numPr>
        <w:spacing w:after="0" w:line="276" w:lineRule="auto"/>
      </w:pPr>
      <w:r w:rsidRPr="00620D8B">
        <w:t xml:space="preserve">compared with </w:t>
      </w:r>
      <w:r w:rsidR="001517C8" w:rsidRPr="00620D8B">
        <w:t>24%</w:t>
      </w:r>
      <w:r w:rsidR="006E1280">
        <w:t>, or</w:t>
      </w:r>
      <w:r w:rsidR="001517C8" w:rsidRPr="00620D8B">
        <w:t xml:space="preserve"> </w:t>
      </w:r>
      <w:r w:rsidR="006E1280" w:rsidRPr="00E45C48">
        <w:t>426,000</w:t>
      </w:r>
      <w:r w:rsidR="006E1280">
        <w:t xml:space="preserve"> </w:t>
      </w:r>
      <w:r w:rsidR="001517C8" w:rsidRPr="00620D8B">
        <w:t>adults</w:t>
      </w:r>
      <w:r w:rsidR="006E1280" w:rsidRPr="006E1280">
        <w:t xml:space="preserve"> </w:t>
      </w:r>
      <w:r w:rsidR="00CD3804">
        <w:t xml:space="preserve">who were </w:t>
      </w:r>
      <w:r w:rsidR="006E1280" w:rsidRPr="00E45C48">
        <w:t>admitted to hospital</w:t>
      </w:r>
    </w:p>
    <w:p w14:paraId="2CE21FA0" w14:textId="0621C072" w:rsidR="005F04D6" w:rsidRDefault="005F04D6" w:rsidP="006E1280">
      <w:pPr>
        <w:pStyle w:val="Bodycopyforcasestudies"/>
        <w:numPr>
          <w:ilvl w:val="0"/>
          <w:numId w:val="221"/>
        </w:numPr>
        <w:spacing w:after="0" w:line="276" w:lineRule="auto"/>
      </w:pPr>
      <w:r w:rsidRPr="00E45C48">
        <w:t>64%</w:t>
      </w:r>
      <w:r w:rsidR="00CD3804">
        <w:t>,</w:t>
      </w:r>
      <w:r w:rsidRPr="00E45C48">
        <w:t xml:space="preserve"> or 415,000</w:t>
      </w:r>
      <w:r>
        <w:t xml:space="preserve"> children and young people saw </w:t>
      </w:r>
      <w:r w:rsidR="001517C8" w:rsidRPr="00620D8B">
        <w:t>a dental professional</w:t>
      </w:r>
    </w:p>
    <w:p w14:paraId="21F984C0" w14:textId="5E3EEA87" w:rsidR="001517C8" w:rsidRPr="00620D8B" w:rsidRDefault="00CD3804" w:rsidP="001878BC">
      <w:pPr>
        <w:pStyle w:val="Bodycopyforcasestudies"/>
        <w:numPr>
          <w:ilvl w:val="0"/>
          <w:numId w:val="221"/>
        </w:numPr>
        <w:spacing w:after="0" w:line="276" w:lineRule="auto"/>
      </w:pPr>
      <w:r>
        <w:t xml:space="preserve">compared with </w:t>
      </w:r>
      <w:r w:rsidR="005F04D6" w:rsidRPr="00E45C48">
        <w:t>46%</w:t>
      </w:r>
      <w:r>
        <w:t xml:space="preserve">, </w:t>
      </w:r>
      <w:r w:rsidR="005F04D6" w:rsidRPr="00E45C48">
        <w:t>or 819,000</w:t>
      </w:r>
      <w:r w:rsidR="005F04D6">
        <w:t xml:space="preserve"> of</w:t>
      </w:r>
      <w:r w:rsidR="001517C8" w:rsidRPr="00620D8B">
        <w:t xml:space="preserve"> adults</w:t>
      </w:r>
      <w:r>
        <w:t xml:space="preserve"> who</w:t>
      </w:r>
      <w:r w:rsidR="001517C8" w:rsidRPr="00620D8B">
        <w:t xml:space="preserve"> </w:t>
      </w:r>
      <w:r w:rsidR="005F04D6">
        <w:t xml:space="preserve">saw </w:t>
      </w:r>
      <w:r w:rsidR="005F04D6" w:rsidRPr="00E45C48">
        <w:t>a dental professional</w:t>
      </w:r>
      <w:r w:rsidR="005F04D6">
        <w:t>.</w:t>
      </w:r>
    </w:p>
    <w:p w14:paraId="0E13430F" w14:textId="77777777" w:rsidR="00F9657B" w:rsidRPr="00620D8B" w:rsidRDefault="00F9657B" w:rsidP="00F9657B">
      <w:pPr>
        <w:pStyle w:val="Bodycopyforcasestudies"/>
        <w:spacing w:after="0" w:line="276" w:lineRule="auto"/>
        <w:ind w:left="720"/>
      </w:pPr>
    </w:p>
    <w:p w14:paraId="7C668726" w14:textId="144DD0B9" w:rsidR="001517C8" w:rsidRPr="00620D8B" w:rsidRDefault="00620D8B" w:rsidP="00F9657B">
      <w:pPr>
        <w:pStyle w:val="Bodycopyforcasestudies"/>
        <w:spacing w:after="0" w:line="276" w:lineRule="auto"/>
        <w:ind w:left="0"/>
      </w:pPr>
      <w:r>
        <w:t>The data shows that f</w:t>
      </w:r>
      <w:r w:rsidR="00734F85" w:rsidRPr="00620D8B">
        <w:t>or</w:t>
      </w:r>
      <w:r w:rsidR="001517C8" w:rsidRPr="00620D8B">
        <w:t xml:space="preserve"> </w:t>
      </w:r>
      <w:r w:rsidR="001517C8" w:rsidRPr="001878BC">
        <w:t>all young people</w:t>
      </w:r>
      <w:r w:rsidR="001517C8" w:rsidRPr="00620D8B">
        <w:t xml:space="preserve"> with and without disability in 2021-22</w:t>
      </w:r>
      <w:r>
        <w:t>:</w:t>
      </w:r>
    </w:p>
    <w:p w14:paraId="045BAF00" w14:textId="76398206" w:rsidR="001517C8" w:rsidRPr="00620D8B" w:rsidRDefault="00620D8B" w:rsidP="00F9657B">
      <w:pPr>
        <w:pStyle w:val="Bodycopyforcasestudies"/>
        <w:numPr>
          <w:ilvl w:val="0"/>
          <w:numId w:val="56"/>
        </w:numPr>
        <w:spacing w:after="0" w:line="276" w:lineRule="auto"/>
      </w:pPr>
      <w:r>
        <w:t>people</w:t>
      </w:r>
      <w:r w:rsidRPr="00620D8B">
        <w:t xml:space="preserve"> aged 12-24 </w:t>
      </w:r>
      <w:r>
        <w:t xml:space="preserve">were </w:t>
      </w:r>
      <w:r w:rsidRPr="00E45C48">
        <w:t>almost one-quarter</w:t>
      </w:r>
      <w:r>
        <w:t xml:space="preserve">, or </w:t>
      </w:r>
      <w:r w:rsidRPr="00E45C48">
        <w:t>23% or 643,000</w:t>
      </w:r>
      <w:r w:rsidR="00BB60D7">
        <w:t>,</w:t>
      </w:r>
      <w:r>
        <w:t xml:space="preserve"> of </w:t>
      </w:r>
      <w:r w:rsidR="001517C8" w:rsidRPr="00620D8B">
        <w:t xml:space="preserve">all people receiving Medicare-subsidised mental health-specific services </w:t>
      </w:r>
    </w:p>
    <w:p w14:paraId="6641B500" w14:textId="3473B7CF" w:rsidR="0030395A" w:rsidRDefault="0030395A" w:rsidP="00F9657B">
      <w:pPr>
        <w:pStyle w:val="Bodycopyforcasestudies"/>
        <w:numPr>
          <w:ilvl w:val="0"/>
          <w:numId w:val="56"/>
        </w:numPr>
        <w:spacing w:after="0" w:line="276" w:lineRule="auto"/>
      </w:pPr>
      <w:r>
        <w:t>y</w:t>
      </w:r>
      <w:r w:rsidR="001517C8" w:rsidRPr="00620D8B">
        <w:t xml:space="preserve">oung </w:t>
      </w:r>
      <w:r>
        <w:t>people</w:t>
      </w:r>
      <w:r w:rsidRPr="00620D8B">
        <w:t xml:space="preserve"> </w:t>
      </w:r>
      <w:r w:rsidR="001517C8" w:rsidRPr="00620D8B">
        <w:t xml:space="preserve">aged 18-24 were most likely to access these services, nearly one in five </w:t>
      </w:r>
      <w:r>
        <w:t xml:space="preserve">or </w:t>
      </w:r>
      <w:r w:rsidR="001517C8" w:rsidRPr="00620D8B">
        <w:t>18%</w:t>
      </w:r>
    </w:p>
    <w:p w14:paraId="4C553F95" w14:textId="1DAE6A18" w:rsidR="001517C8" w:rsidRPr="00620D8B" w:rsidRDefault="0030395A" w:rsidP="00F9657B">
      <w:pPr>
        <w:pStyle w:val="Bodycopyforcasestudies"/>
        <w:numPr>
          <w:ilvl w:val="0"/>
          <w:numId w:val="56"/>
        </w:numPr>
        <w:spacing w:after="0" w:line="276" w:lineRule="auto"/>
      </w:pPr>
      <w:r>
        <w:t>young f</w:t>
      </w:r>
      <w:r w:rsidR="001517C8" w:rsidRPr="00620D8B">
        <w:t>emales had a higher rate of service use</w:t>
      </w:r>
      <w:r>
        <w:t xml:space="preserve">, </w:t>
      </w:r>
      <w:r w:rsidR="001517C8" w:rsidRPr="00620D8B">
        <w:t>13%</w:t>
      </w:r>
      <w:r>
        <w:t xml:space="preserve"> of females accessed mental health specifc services</w:t>
      </w:r>
      <w:r w:rsidR="001517C8" w:rsidRPr="00620D8B">
        <w:t xml:space="preserve"> compared with males</w:t>
      </w:r>
      <w:r w:rsidR="002A6ADA" w:rsidRPr="00620D8B">
        <w:t xml:space="preserve"> </w:t>
      </w:r>
      <w:r w:rsidR="001517C8" w:rsidRPr="00620D8B">
        <w:t>(8%)</w:t>
      </w:r>
      <w:r w:rsidR="00FA3602">
        <w:t>.</w:t>
      </w:r>
    </w:p>
    <w:p w14:paraId="5F9F1F38" w14:textId="77777777" w:rsidR="00CD3804" w:rsidRDefault="00CD3804" w:rsidP="0030395A">
      <w:pPr>
        <w:pStyle w:val="Bodycopyforcasestudies"/>
        <w:spacing w:after="0" w:line="276" w:lineRule="auto"/>
        <w:ind w:left="0"/>
      </w:pPr>
    </w:p>
    <w:p w14:paraId="1AE29061" w14:textId="1679F455" w:rsidR="0030395A" w:rsidRDefault="001517C8" w:rsidP="0030395A">
      <w:pPr>
        <w:pStyle w:val="Bodycopyforcasestudies"/>
        <w:spacing w:after="0" w:line="276" w:lineRule="auto"/>
        <w:ind w:left="0"/>
      </w:pPr>
      <w:r w:rsidRPr="00620D8B">
        <w:t>The most common providers of Medicare-subsidised mental health care in 2020-21 and 2021-22 were</w:t>
      </w:r>
      <w:r w:rsidR="0030395A">
        <w:t>:</w:t>
      </w:r>
    </w:p>
    <w:p w14:paraId="1AA15F81" w14:textId="685B7A46" w:rsidR="0030395A" w:rsidRDefault="001517C8" w:rsidP="001878BC">
      <w:pPr>
        <w:pStyle w:val="Bodycopyforcasestudies"/>
        <w:numPr>
          <w:ilvl w:val="0"/>
          <w:numId w:val="222"/>
        </w:numPr>
        <w:spacing w:after="0" w:line="276" w:lineRule="auto"/>
      </w:pPr>
      <w:r w:rsidRPr="00620D8B">
        <w:t>GPs</w:t>
      </w:r>
    </w:p>
    <w:p w14:paraId="163813C5" w14:textId="698B8049" w:rsidR="0030395A" w:rsidRDefault="001517C8" w:rsidP="001878BC">
      <w:pPr>
        <w:pStyle w:val="Bodycopyforcasestudies"/>
        <w:numPr>
          <w:ilvl w:val="0"/>
          <w:numId w:val="222"/>
        </w:numPr>
        <w:spacing w:after="0" w:line="276" w:lineRule="auto"/>
      </w:pPr>
      <w:r w:rsidRPr="00620D8B">
        <w:t>psychologists</w:t>
      </w:r>
    </w:p>
    <w:p w14:paraId="7D7513E3" w14:textId="5B740709" w:rsidR="001517C8" w:rsidRDefault="001517C8" w:rsidP="001878BC">
      <w:pPr>
        <w:pStyle w:val="Bodycopyforcasestudies"/>
        <w:numPr>
          <w:ilvl w:val="0"/>
          <w:numId w:val="222"/>
        </w:numPr>
        <w:spacing w:after="0" w:line="276" w:lineRule="auto"/>
      </w:pPr>
      <w:r w:rsidRPr="00620D8B">
        <w:t>clinical</w:t>
      </w:r>
      <w:r w:rsidRPr="00F258BD">
        <w:t xml:space="preserve"> psychologists.</w:t>
      </w:r>
    </w:p>
    <w:p w14:paraId="0F88E6BA" w14:textId="4DEA5E87" w:rsidR="001517C8" w:rsidRDefault="00124EAA" w:rsidP="00597856">
      <w:pPr>
        <w:pStyle w:val="Heading3"/>
      </w:pPr>
      <w:bookmarkStart w:id="144" w:name="_Toc216124313"/>
      <w:bookmarkStart w:id="145" w:name="_Toc216166694"/>
      <w:bookmarkStart w:id="146" w:name="_Toc223424433"/>
      <w:r>
        <w:t>What does the data show about s</w:t>
      </w:r>
      <w:r w:rsidR="001517C8">
        <w:t>exual and reproductive health</w:t>
      </w:r>
      <w:bookmarkEnd w:id="144"/>
      <w:bookmarkEnd w:id="145"/>
      <w:r>
        <w:t>?</w:t>
      </w:r>
      <w:bookmarkEnd w:id="146"/>
    </w:p>
    <w:p w14:paraId="12081968" w14:textId="20CDC61A" w:rsidR="001517C8" w:rsidRPr="00620D8B" w:rsidRDefault="00B824FE" w:rsidP="00F9657B">
      <w:pPr>
        <w:pStyle w:val="Bodycopyforcasestudies"/>
        <w:spacing w:after="0" w:line="276" w:lineRule="auto"/>
        <w:ind w:left="0"/>
      </w:pPr>
      <w:r>
        <w:t xml:space="preserve">The data shows the inequities for </w:t>
      </w:r>
      <w:r w:rsidRPr="00620D8B">
        <w:t>young women and girls with disability</w:t>
      </w:r>
      <w:r>
        <w:t xml:space="preserve"> about</w:t>
      </w:r>
      <w:r w:rsidR="001517C8" w:rsidRPr="00620D8B">
        <w:t xml:space="preserve"> sexual and reproductive health and rights</w:t>
      </w:r>
      <w:r>
        <w:t>. The inequities are</w:t>
      </w:r>
      <w:r w:rsidR="00D4477A" w:rsidRPr="00620D8B">
        <w:t>:</w:t>
      </w:r>
    </w:p>
    <w:p w14:paraId="72822A72" w14:textId="76446C3B" w:rsidR="001517C8" w:rsidRPr="00620D8B" w:rsidRDefault="00B824FE" w:rsidP="00F9657B">
      <w:pPr>
        <w:pStyle w:val="Bodycopyforcasestudies"/>
        <w:numPr>
          <w:ilvl w:val="0"/>
          <w:numId w:val="57"/>
        </w:numPr>
        <w:spacing w:after="0" w:line="276" w:lineRule="auto"/>
      </w:pPr>
      <w:r w:rsidRPr="00620D8B">
        <w:t>young women and girls with disability</w:t>
      </w:r>
      <w:r>
        <w:t xml:space="preserve"> have</w:t>
      </w:r>
      <w:r w:rsidR="001517C8" w:rsidRPr="00620D8B">
        <w:t xml:space="preserve"> </w:t>
      </w:r>
      <w:r w:rsidR="001517C8" w:rsidRPr="001878BC">
        <w:t>limited access to sexual and reproductive health services</w:t>
      </w:r>
      <w:r w:rsidR="001517C8" w:rsidRPr="00620D8B">
        <w:t xml:space="preserve">, including in GP </w:t>
      </w:r>
      <w:r>
        <w:t>services</w:t>
      </w:r>
      <w:r w:rsidR="001517C8" w:rsidRPr="00620D8B">
        <w:t>, hospitals, local surgeries</w:t>
      </w:r>
      <w:r w:rsidR="00BC50DD">
        <w:t>,</w:t>
      </w:r>
      <w:r w:rsidR="001517C8" w:rsidRPr="00620D8B">
        <w:t xml:space="preserve"> and clinics</w:t>
      </w:r>
    </w:p>
    <w:p w14:paraId="41AD4E02" w14:textId="59826A02" w:rsidR="001517C8" w:rsidRPr="00620D8B" w:rsidRDefault="00B824FE" w:rsidP="00F9657B">
      <w:pPr>
        <w:pStyle w:val="Bodycopyforcasestudies"/>
        <w:numPr>
          <w:ilvl w:val="0"/>
          <w:numId w:val="57"/>
        </w:numPr>
        <w:spacing w:after="0" w:line="276" w:lineRule="auto"/>
      </w:pPr>
      <w:r>
        <w:t>laws and policies</w:t>
      </w:r>
      <w:r w:rsidR="001517C8" w:rsidRPr="00620D8B">
        <w:t xml:space="preserve"> contribute to structural inequity</w:t>
      </w:r>
      <w:r w:rsidR="00393DF7">
        <w:t>.</w:t>
      </w:r>
      <w:r w:rsidR="006F1C37">
        <w:t xml:space="preserve"> </w:t>
      </w:r>
      <w:r w:rsidR="00393DF7">
        <w:t>F</w:t>
      </w:r>
      <w:r w:rsidR="006F1C37">
        <w:t xml:space="preserve">or example, </w:t>
      </w:r>
      <w:r w:rsidR="001517C8" w:rsidRPr="001878BC">
        <w:t>children are removed from parents with disability at ten times the rate of non-disabled parents</w:t>
      </w:r>
      <w:r w:rsidR="001517C8" w:rsidRPr="00620D8B">
        <w:t xml:space="preserve"> </w:t>
      </w:r>
    </w:p>
    <w:p w14:paraId="43A339A7" w14:textId="21377A14" w:rsidR="006F1C37" w:rsidRDefault="006F1C37" w:rsidP="00F9657B">
      <w:pPr>
        <w:pStyle w:val="Bodycopyforcasestudies"/>
        <w:numPr>
          <w:ilvl w:val="0"/>
          <w:numId w:val="57"/>
        </w:numPr>
        <w:spacing w:after="0" w:line="276" w:lineRule="auto"/>
      </w:pPr>
      <w:r>
        <w:t>there are big f</w:t>
      </w:r>
      <w:r w:rsidR="001517C8" w:rsidRPr="00620D8B">
        <w:t xml:space="preserve">inancial barriers </w:t>
      </w:r>
      <w:r>
        <w:t xml:space="preserve">for </w:t>
      </w:r>
      <w:r w:rsidRPr="00620D8B">
        <w:t>young women and girls with disability</w:t>
      </w:r>
      <w:r w:rsidR="001517C8" w:rsidRPr="00620D8B">
        <w:t xml:space="preserve">. </w:t>
      </w:r>
      <w:r>
        <w:t>In 2024:</w:t>
      </w:r>
    </w:p>
    <w:p w14:paraId="374835FF" w14:textId="0A903931" w:rsidR="006F1C37" w:rsidRDefault="00833880" w:rsidP="006F1C37">
      <w:pPr>
        <w:pStyle w:val="Bodycopyforcasestudies"/>
        <w:numPr>
          <w:ilvl w:val="1"/>
          <w:numId w:val="57"/>
        </w:numPr>
        <w:spacing w:after="0" w:line="276" w:lineRule="auto"/>
      </w:pPr>
      <w:r w:rsidRPr="00620D8B">
        <w:t>78</w:t>
      </w:r>
      <w:r w:rsidR="002C597D" w:rsidRPr="00620D8B">
        <w:t xml:space="preserve">% of menstruating people with disability or </w:t>
      </w:r>
      <w:r w:rsidR="00393DF7">
        <w:t xml:space="preserve">a </w:t>
      </w:r>
      <w:r w:rsidR="002C597D" w:rsidRPr="00620D8B">
        <w:t xml:space="preserve">chronic health condition found it </w:t>
      </w:r>
      <w:r w:rsidR="006F1C37">
        <w:t>hard</w:t>
      </w:r>
      <w:r w:rsidR="006F1C37" w:rsidRPr="00620D8B">
        <w:t xml:space="preserve"> </w:t>
      </w:r>
      <w:r w:rsidR="002C597D" w:rsidRPr="00620D8B">
        <w:t>to buy period products</w:t>
      </w:r>
    </w:p>
    <w:p w14:paraId="41020B0E" w14:textId="56B33327" w:rsidR="006F1C37" w:rsidRDefault="005762AB" w:rsidP="006F1C37">
      <w:pPr>
        <w:pStyle w:val="Bodycopyforcasestudies"/>
        <w:numPr>
          <w:ilvl w:val="1"/>
          <w:numId w:val="57"/>
        </w:numPr>
        <w:spacing w:after="0" w:line="276" w:lineRule="auto"/>
      </w:pPr>
      <w:r w:rsidRPr="00620D8B">
        <w:t>30</w:t>
      </w:r>
      <w:r w:rsidR="001517C8" w:rsidRPr="00620D8B">
        <w:t xml:space="preserve">% had to </w:t>
      </w:r>
      <w:r w:rsidR="001517C8" w:rsidRPr="001878BC">
        <w:t xml:space="preserve">improvise period products </w:t>
      </w:r>
      <w:r w:rsidR="006F1C37">
        <w:t>because they were too expensive</w:t>
      </w:r>
      <w:r w:rsidR="00AD6A76" w:rsidRPr="00620D8B">
        <w:t xml:space="preserve">. </w:t>
      </w:r>
    </w:p>
    <w:p w14:paraId="30967466" w14:textId="2A04DF17" w:rsidR="001517C8" w:rsidRPr="00620D8B" w:rsidRDefault="001517C8" w:rsidP="00A737DE">
      <w:pPr>
        <w:pStyle w:val="Bodycopyforcasestudies"/>
        <w:numPr>
          <w:ilvl w:val="0"/>
          <w:numId w:val="57"/>
        </w:numPr>
        <w:spacing w:after="0" w:line="276" w:lineRule="auto"/>
      </w:pPr>
      <w:r w:rsidRPr="00620D8B">
        <w:lastRenderedPageBreak/>
        <w:t>24% of</w:t>
      </w:r>
      <w:r w:rsidRPr="001878BC">
        <w:t xml:space="preserve"> </w:t>
      </w:r>
      <w:r w:rsidR="009A2838" w:rsidRPr="001878BC">
        <w:t>young women and girls with disability</w:t>
      </w:r>
      <w:r w:rsidRPr="001878BC">
        <w:t xml:space="preserve"> </w:t>
      </w:r>
      <w:r w:rsidRPr="00620D8B">
        <w:t>reported difficulties</w:t>
      </w:r>
      <w:r w:rsidRPr="001878BC">
        <w:t xml:space="preserve"> affording menstrual products</w:t>
      </w:r>
      <w:r w:rsidRPr="00620D8B">
        <w:t xml:space="preserve">, indicating disproportionate financial strain </w:t>
      </w:r>
      <w:r w:rsidR="006F1C37">
        <w:t>in</w:t>
      </w:r>
      <w:r w:rsidR="006F1C37" w:rsidRPr="00620D8B">
        <w:t xml:space="preserve"> 2021</w:t>
      </w:r>
      <w:r w:rsidR="006F1C37">
        <w:t>.</w:t>
      </w:r>
    </w:p>
    <w:p w14:paraId="13ADFB1D" w14:textId="77777777" w:rsidR="00F9657B" w:rsidRPr="00620D8B" w:rsidRDefault="00F9657B" w:rsidP="00F9657B">
      <w:pPr>
        <w:pStyle w:val="Bodycopyforcasestudies"/>
        <w:spacing w:after="0" w:line="276" w:lineRule="auto"/>
        <w:ind w:left="720"/>
      </w:pPr>
    </w:p>
    <w:p w14:paraId="16FC4672" w14:textId="0AAA916B" w:rsidR="001517C8" w:rsidRPr="00620D8B" w:rsidRDefault="00310EEB" w:rsidP="00F9657B">
      <w:pPr>
        <w:pStyle w:val="Bodycopyforcasestudies"/>
        <w:spacing w:after="0" w:line="276" w:lineRule="auto"/>
        <w:ind w:left="0"/>
      </w:pPr>
      <w:r>
        <w:t>For</w:t>
      </w:r>
      <w:r w:rsidR="001517C8" w:rsidRPr="00620D8B">
        <w:t xml:space="preserve"> </w:t>
      </w:r>
      <w:r w:rsidR="001517C8" w:rsidRPr="001878BC">
        <w:t>contraception and mental health</w:t>
      </w:r>
      <w:r w:rsidR="001517C8" w:rsidRPr="00620D8B">
        <w:t xml:space="preserve">, </w:t>
      </w:r>
      <w:r>
        <w:t xml:space="preserve">data from a </w:t>
      </w:r>
      <w:r w:rsidR="001517C8" w:rsidRPr="00620D8B">
        <w:t xml:space="preserve">survey </w:t>
      </w:r>
      <w:r>
        <w:t xml:space="preserve">shows </w:t>
      </w:r>
      <w:r w:rsidR="001517C8" w:rsidRPr="00620D8B">
        <w:t>that:</w:t>
      </w:r>
    </w:p>
    <w:p w14:paraId="672751A3" w14:textId="334EB9CF" w:rsidR="001517C8" w:rsidRPr="00620D8B" w:rsidRDefault="001517C8" w:rsidP="00F9657B">
      <w:pPr>
        <w:pStyle w:val="Bodycopyforcasestudies"/>
        <w:numPr>
          <w:ilvl w:val="0"/>
          <w:numId w:val="58"/>
        </w:numPr>
        <w:spacing w:after="0" w:line="276" w:lineRule="auto"/>
      </w:pPr>
      <w:r w:rsidRPr="00620D8B">
        <w:t xml:space="preserve">67% of </w:t>
      </w:r>
      <w:r w:rsidR="00310EEB">
        <w:t>people</w:t>
      </w:r>
      <w:r w:rsidR="00310EEB" w:rsidRPr="00620D8B">
        <w:t xml:space="preserve"> </w:t>
      </w:r>
      <w:r w:rsidRPr="00620D8B">
        <w:t>felt comfortable with their knowledge of contraception and safe sex</w:t>
      </w:r>
    </w:p>
    <w:p w14:paraId="6A73CC54" w14:textId="6E3B0593" w:rsidR="001517C8" w:rsidRPr="00A737DE" w:rsidRDefault="001517C8" w:rsidP="00F9657B">
      <w:pPr>
        <w:pStyle w:val="Bodycopyforcasestudies"/>
        <w:numPr>
          <w:ilvl w:val="0"/>
          <w:numId w:val="58"/>
        </w:numPr>
        <w:spacing w:after="0" w:line="276" w:lineRule="auto"/>
      </w:pPr>
      <w:r w:rsidRPr="00620D8B">
        <w:t>79% felt comfortable with their knowledge of menstruation and menstrual health</w:t>
      </w:r>
    </w:p>
    <w:p w14:paraId="22B6863E" w14:textId="77777777" w:rsidR="00310EEB" w:rsidRDefault="001517C8" w:rsidP="00F9657B">
      <w:pPr>
        <w:pStyle w:val="Bodycopyforcasestudies"/>
        <w:numPr>
          <w:ilvl w:val="0"/>
          <w:numId w:val="58"/>
        </w:numPr>
        <w:spacing w:after="0" w:line="276" w:lineRule="auto"/>
      </w:pPr>
      <w:r w:rsidRPr="00A737DE">
        <w:t>16% used hormonal contraception to manage disability-related symptoms</w:t>
      </w:r>
    </w:p>
    <w:p w14:paraId="15247D3B" w14:textId="0262D5E8" w:rsidR="00310EEB" w:rsidRDefault="001517C8" w:rsidP="00F9657B">
      <w:pPr>
        <w:pStyle w:val="Bodycopyforcasestudies"/>
        <w:numPr>
          <w:ilvl w:val="0"/>
          <w:numId w:val="58"/>
        </w:numPr>
        <w:spacing w:after="0" w:line="276" w:lineRule="auto"/>
      </w:pPr>
      <w:r w:rsidRPr="00A737DE">
        <w:t xml:space="preserve">41% used </w:t>
      </w:r>
      <w:r w:rsidR="00310EEB" w:rsidRPr="00E45C48">
        <w:t xml:space="preserve">hormonal contraception </w:t>
      </w:r>
      <w:r w:rsidRPr="00A737DE">
        <w:t>to manage pain</w:t>
      </w:r>
    </w:p>
    <w:p w14:paraId="7772A4DA" w14:textId="63C4D086" w:rsidR="001517C8" w:rsidRPr="00A737DE" w:rsidRDefault="001517C8" w:rsidP="00F9657B">
      <w:pPr>
        <w:pStyle w:val="Bodycopyforcasestudies"/>
        <w:numPr>
          <w:ilvl w:val="0"/>
          <w:numId w:val="58"/>
        </w:numPr>
        <w:spacing w:after="0" w:line="276" w:lineRule="auto"/>
      </w:pPr>
      <w:r w:rsidRPr="00A737DE">
        <w:t xml:space="preserve">48% used </w:t>
      </w:r>
      <w:r w:rsidR="00310EEB" w:rsidRPr="00E45C48">
        <w:t xml:space="preserve">hormonal contraception </w:t>
      </w:r>
      <w:r w:rsidRPr="00A737DE">
        <w:t>to manage menstruation or heavy bleeding.</w:t>
      </w:r>
    </w:p>
    <w:p w14:paraId="40C0E43B" w14:textId="77777777" w:rsidR="00734F85" w:rsidRPr="00A737DE" w:rsidRDefault="00734F85" w:rsidP="00734F85">
      <w:pPr>
        <w:pStyle w:val="Bodycopyforcasestudies"/>
        <w:spacing w:after="0" w:line="276" w:lineRule="auto"/>
        <w:ind w:left="0"/>
      </w:pPr>
    </w:p>
    <w:p w14:paraId="042B4672" w14:textId="272E555F" w:rsidR="001517C8" w:rsidRPr="00A737DE" w:rsidRDefault="001517C8" w:rsidP="00734F85">
      <w:pPr>
        <w:pStyle w:val="Bodycopyforcasestudies"/>
        <w:spacing w:after="0" w:line="276" w:lineRule="auto"/>
        <w:ind w:left="0"/>
      </w:pPr>
      <w:r w:rsidRPr="00A737DE">
        <w:t>The survey also found that many young women with disability</w:t>
      </w:r>
      <w:r w:rsidR="00310EEB" w:rsidRPr="00310EEB">
        <w:t xml:space="preserve"> </w:t>
      </w:r>
      <w:r w:rsidR="00310EEB">
        <w:t>did not get to choose or make decisions about their body and contraception. The data shows that:</w:t>
      </w:r>
    </w:p>
    <w:p w14:paraId="0B3A31A6" w14:textId="378DE153" w:rsidR="001517C8" w:rsidRPr="00A737DE" w:rsidRDefault="001517C8" w:rsidP="00734F85">
      <w:pPr>
        <w:pStyle w:val="Bodycopyforcasestudies"/>
        <w:numPr>
          <w:ilvl w:val="0"/>
          <w:numId w:val="59"/>
        </w:numPr>
        <w:spacing w:after="0" w:line="276" w:lineRule="auto"/>
      </w:pPr>
      <w:r w:rsidRPr="00A737DE">
        <w:t>17% reported that someone else decided what contraception they used</w:t>
      </w:r>
    </w:p>
    <w:p w14:paraId="528F638D" w14:textId="6D3198AE" w:rsidR="001517C8" w:rsidRPr="00F9657B" w:rsidRDefault="00310EEB" w:rsidP="00734F85">
      <w:pPr>
        <w:pStyle w:val="Bodycopyforcasestudies"/>
        <w:numPr>
          <w:ilvl w:val="0"/>
          <w:numId w:val="59"/>
        </w:numPr>
        <w:spacing w:after="0" w:line="276" w:lineRule="auto"/>
      </w:pPr>
      <w:r>
        <w:t>o</w:t>
      </w:r>
      <w:r w:rsidR="000202D1" w:rsidRPr="00A737DE">
        <w:t>ver 2</w:t>
      </w:r>
      <w:r w:rsidR="001517C8" w:rsidRPr="00A737DE">
        <w:t>0</w:t>
      </w:r>
      <w:r w:rsidR="001517C8" w:rsidRPr="00F9657B">
        <w:t>% said this decision was made by a parent or guardian</w:t>
      </w:r>
    </w:p>
    <w:p w14:paraId="0C7F990E" w14:textId="362CCD67" w:rsidR="003C7DAB" w:rsidRDefault="001517C8" w:rsidP="00734F85">
      <w:pPr>
        <w:pStyle w:val="Bodycopyforcasestudies"/>
        <w:numPr>
          <w:ilvl w:val="0"/>
          <w:numId w:val="59"/>
        </w:numPr>
        <w:spacing w:after="0" w:line="276" w:lineRule="auto"/>
      </w:pPr>
      <w:r w:rsidRPr="00F9657B">
        <w:t>23% reported</w:t>
      </w:r>
      <w:r w:rsidRPr="003D0802">
        <w:t xml:space="preserve"> their doctor made the decision.</w:t>
      </w:r>
    </w:p>
    <w:p w14:paraId="41ABEABC" w14:textId="77777777" w:rsidR="00734F85" w:rsidRDefault="00734F85" w:rsidP="00734F85">
      <w:pPr>
        <w:pStyle w:val="Bodycopyforcasestudies"/>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517C8" w14:paraId="036C2900" w14:textId="77777777">
        <w:tc>
          <w:tcPr>
            <w:tcW w:w="9204" w:type="dxa"/>
            <w:shd w:val="clear" w:color="auto" w:fill="E0F2E1" w:themeFill="accent5" w:themeFillTint="33"/>
          </w:tcPr>
          <w:p w14:paraId="6991EAA1" w14:textId="22BB44BF" w:rsidR="001517C8" w:rsidRPr="00586281" w:rsidRDefault="00BD2903" w:rsidP="00903B9A">
            <w:pPr>
              <w:pStyle w:val="Heading4"/>
            </w:pPr>
            <w:r>
              <w:t xml:space="preserve">What data is missing? </w:t>
            </w:r>
          </w:p>
          <w:p w14:paraId="1DE319B4" w14:textId="2E237668" w:rsidR="001517C8" w:rsidRDefault="001517C8" w:rsidP="00C969F5">
            <w:pPr>
              <w:pStyle w:val="CYDABodycopy"/>
              <w:spacing w:after="0" w:line="276" w:lineRule="auto"/>
              <w:rPr>
                <w:rFonts w:eastAsia="Times New Roman"/>
                <w:noProof w:val="0"/>
                <w:color w:val="auto"/>
                <w:lang w:eastAsia="en-GB"/>
              </w:rPr>
            </w:pPr>
            <w:r w:rsidRPr="00517C05">
              <w:rPr>
                <w:rFonts w:eastAsia="Times New Roman"/>
                <w:noProof w:val="0"/>
                <w:color w:val="auto"/>
                <w:lang w:eastAsia="en-GB"/>
              </w:rPr>
              <w:t xml:space="preserve">Most national health data </w:t>
            </w:r>
            <w:proofErr w:type="gramStart"/>
            <w:r w:rsidRPr="00517C05">
              <w:rPr>
                <w:rFonts w:eastAsia="Times New Roman"/>
                <w:noProof w:val="0"/>
                <w:color w:val="auto"/>
                <w:lang w:eastAsia="en-GB"/>
              </w:rPr>
              <w:t>do</w:t>
            </w:r>
            <w:r w:rsidR="00041A7B">
              <w:rPr>
                <w:rFonts w:eastAsia="Times New Roman"/>
                <w:noProof w:val="0"/>
                <w:color w:val="auto"/>
                <w:lang w:eastAsia="en-GB"/>
              </w:rPr>
              <w:t>es</w:t>
            </w:r>
            <w:proofErr w:type="gramEnd"/>
            <w:r w:rsidRPr="00517C05">
              <w:rPr>
                <w:rFonts w:eastAsia="Times New Roman"/>
                <w:noProof w:val="0"/>
                <w:color w:val="auto"/>
                <w:lang w:eastAsia="en-GB"/>
              </w:rPr>
              <w:t xml:space="preserve"> not </w:t>
            </w:r>
            <w:r w:rsidR="00C969F5">
              <w:rPr>
                <w:rFonts w:eastAsia="Times New Roman"/>
                <w:noProof w:val="0"/>
                <w:color w:val="auto"/>
                <w:lang w:eastAsia="en-GB"/>
              </w:rPr>
              <w:t xml:space="preserve">have </w:t>
            </w:r>
            <w:r w:rsidRPr="00517C05">
              <w:rPr>
                <w:rFonts w:eastAsia="Times New Roman"/>
                <w:noProof w:val="0"/>
                <w:color w:val="auto"/>
                <w:lang w:eastAsia="en-GB"/>
              </w:rPr>
              <w:t>disability measures for children and young people, making it difficult to understand age-specific health patterns, service use, and unmet needs.</w:t>
            </w:r>
          </w:p>
          <w:p w14:paraId="3F2C8A74" w14:textId="77777777" w:rsidR="00C969F5" w:rsidRPr="00517C05" w:rsidRDefault="00C969F5" w:rsidP="001878BC">
            <w:pPr>
              <w:pStyle w:val="CYDABodycopy"/>
              <w:spacing w:after="0" w:line="276" w:lineRule="auto"/>
            </w:pPr>
          </w:p>
          <w:p w14:paraId="76E63A03" w14:textId="3EDBAE6D" w:rsidR="00C969F5" w:rsidRDefault="00C969F5" w:rsidP="00C969F5">
            <w:pPr>
              <w:pStyle w:val="CYDABodycopy"/>
              <w:spacing w:after="0" w:line="276" w:lineRule="auto"/>
            </w:pPr>
            <w:r>
              <w:t>People say there are</w:t>
            </w:r>
            <w:r w:rsidR="001517C8" w:rsidRPr="006B0741">
              <w:t xml:space="preserve"> high rates of psychological distress and mental health conditions</w:t>
            </w:r>
            <w:r>
              <w:t xml:space="preserve">, but the </w:t>
            </w:r>
            <w:r w:rsidR="001517C8" w:rsidRPr="006B0741">
              <w:t>current data</w:t>
            </w:r>
            <w:r w:rsidR="003D7C2C">
              <w:t xml:space="preserve"> </w:t>
            </w:r>
            <w:r w:rsidR="001517C8" w:rsidRPr="006B0741">
              <w:t>do</w:t>
            </w:r>
            <w:r w:rsidR="003D7C2C">
              <w:t>es</w:t>
            </w:r>
            <w:r w:rsidR="001517C8" w:rsidRPr="006B0741">
              <w:t xml:space="preserve"> not </w:t>
            </w:r>
            <w:r>
              <w:t>have information about</w:t>
            </w:r>
            <w:r w:rsidRPr="006B0741">
              <w:t xml:space="preserve"> </w:t>
            </w:r>
            <w:r w:rsidR="001517C8" w:rsidRPr="006B0741">
              <w:t>mental health across disability types</w:t>
            </w:r>
            <w:r>
              <w:t>, for example,</w:t>
            </w:r>
            <w:r w:rsidR="001517C8" w:rsidRPr="006B0741">
              <w:t xml:space="preserve"> psychosocial, intellectual,</w:t>
            </w:r>
            <w:r w:rsidR="00CB3617">
              <w:t xml:space="preserve"> and</w:t>
            </w:r>
            <w:r w:rsidR="001517C8" w:rsidRPr="006B0741">
              <w:t xml:space="preserve"> physical.</w:t>
            </w:r>
          </w:p>
          <w:p w14:paraId="083D9903" w14:textId="77777777" w:rsidR="00C969F5" w:rsidRDefault="00C969F5" w:rsidP="001878BC">
            <w:pPr>
              <w:pStyle w:val="CYDABodycopy"/>
              <w:spacing w:after="0" w:line="276" w:lineRule="auto"/>
            </w:pPr>
          </w:p>
          <w:p w14:paraId="229985AE" w14:textId="49AD4B58" w:rsidR="00C969F5" w:rsidRDefault="001517C8" w:rsidP="00C969F5">
            <w:pPr>
              <w:pStyle w:val="CYDABodycopy"/>
              <w:spacing w:after="0" w:line="276" w:lineRule="auto"/>
            </w:pPr>
            <w:r w:rsidRPr="006B0741">
              <w:t xml:space="preserve">National </w:t>
            </w:r>
            <w:r w:rsidR="00C969F5">
              <w:t>data has information about what services people use, for example,</w:t>
            </w:r>
            <w:r w:rsidRPr="006B0741">
              <w:t xml:space="preserve"> GP visits</w:t>
            </w:r>
            <w:r w:rsidR="00C969F5">
              <w:t xml:space="preserve"> and</w:t>
            </w:r>
            <w:r w:rsidRPr="006B0741">
              <w:t xml:space="preserve"> hospital admissions</w:t>
            </w:r>
            <w:r w:rsidR="00C969F5">
              <w:t>. But national data does not have</w:t>
            </w:r>
            <w:r w:rsidRPr="006B0741">
              <w:t xml:space="preserve"> information </w:t>
            </w:r>
            <w:r w:rsidR="00C969F5">
              <w:t>about</w:t>
            </w:r>
            <w:r w:rsidR="00C969F5" w:rsidRPr="006B0741">
              <w:t xml:space="preserve"> </w:t>
            </w:r>
            <w:r w:rsidRPr="006B0741">
              <w:t xml:space="preserve">unmet need, </w:t>
            </w:r>
            <w:r w:rsidR="00C969F5">
              <w:t>for example:</w:t>
            </w:r>
          </w:p>
          <w:p w14:paraId="462B31FC" w14:textId="0F7A1DF8" w:rsidR="00C969F5" w:rsidRDefault="00C969F5" w:rsidP="00C969F5">
            <w:pPr>
              <w:pStyle w:val="CYDABodycopy"/>
              <w:numPr>
                <w:ilvl w:val="0"/>
                <w:numId w:val="158"/>
              </w:numPr>
              <w:spacing w:after="0" w:line="276" w:lineRule="auto"/>
            </w:pPr>
            <w:r>
              <w:t xml:space="preserve">when your care is </w:t>
            </w:r>
            <w:r w:rsidR="001517C8" w:rsidRPr="006B0741">
              <w:t xml:space="preserve">delayed or avoided </w:t>
            </w:r>
          </w:p>
          <w:p w14:paraId="06522293" w14:textId="5ADC6FA2" w:rsidR="00C969F5" w:rsidRDefault="001517C8" w:rsidP="00C969F5">
            <w:pPr>
              <w:pStyle w:val="CYDABodycopy"/>
              <w:numPr>
                <w:ilvl w:val="0"/>
                <w:numId w:val="158"/>
              </w:numPr>
              <w:spacing w:after="0" w:line="276" w:lineRule="auto"/>
            </w:pPr>
            <w:r w:rsidRPr="006B0741">
              <w:t>long wait</w:t>
            </w:r>
            <w:r w:rsidR="00C969F5">
              <w:t xml:space="preserve">ing </w:t>
            </w:r>
            <w:r w:rsidRPr="006B0741">
              <w:t>lists</w:t>
            </w:r>
          </w:p>
          <w:p w14:paraId="4446A59D" w14:textId="64D0EC46" w:rsidR="00C969F5" w:rsidRDefault="001517C8" w:rsidP="00C969F5">
            <w:pPr>
              <w:pStyle w:val="CYDABodycopy"/>
              <w:numPr>
                <w:ilvl w:val="0"/>
                <w:numId w:val="158"/>
              </w:numPr>
              <w:spacing w:after="0" w:line="276" w:lineRule="auto"/>
            </w:pPr>
            <w:r w:rsidRPr="006B0741">
              <w:t xml:space="preserve">inaccessible </w:t>
            </w:r>
            <w:r w:rsidR="00C969F5">
              <w:t>places</w:t>
            </w:r>
          </w:p>
          <w:p w14:paraId="23D4D3F8" w14:textId="68CE958A" w:rsidR="001517C8" w:rsidRDefault="00C969F5" w:rsidP="001878BC">
            <w:pPr>
              <w:pStyle w:val="CYDABodycopy"/>
              <w:numPr>
                <w:ilvl w:val="0"/>
                <w:numId w:val="158"/>
              </w:numPr>
              <w:spacing w:after="0" w:line="276" w:lineRule="auto"/>
            </w:pPr>
            <w:r>
              <w:t xml:space="preserve">when a </w:t>
            </w:r>
            <w:r w:rsidR="001517C8" w:rsidRPr="006B0741">
              <w:t xml:space="preserve">provider </w:t>
            </w:r>
            <w:r>
              <w:t>refuses to help a person</w:t>
            </w:r>
            <w:r w:rsidR="008C7D2C">
              <w:t>.</w:t>
            </w:r>
          </w:p>
          <w:p w14:paraId="74835051" w14:textId="77777777" w:rsidR="00C969F5" w:rsidRDefault="00C969F5" w:rsidP="00C969F5">
            <w:pPr>
              <w:pStyle w:val="CYDABodycopy"/>
              <w:spacing w:after="0" w:line="276" w:lineRule="auto"/>
            </w:pPr>
          </w:p>
          <w:p w14:paraId="346DEB30" w14:textId="77146113" w:rsidR="00C969F5" w:rsidRDefault="001517C8" w:rsidP="00C969F5">
            <w:pPr>
              <w:pStyle w:val="CYDABodycopy"/>
              <w:spacing w:after="0" w:line="276" w:lineRule="auto"/>
            </w:pPr>
            <w:r w:rsidRPr="006B0741">
              <w:t xml:space="preserve">There is </w:t>
            </w:r>
            <w:r w:rsidR="00C969F5">
              <w:t>not much</w:t>
            </w:r>
            <w:r w:rsidR="00C969F5" w:rsidRPr="006B0741">
              <w:t xml:space="preserve"> </w:t>
            </w:r>
            <w:r w:rsidRPr="006B0741">
              <w:t xml:space="preserve">information </w:t>
            </w:r>
            <w:r w:rsidR="00C969F5">
              <w:t xml:space="preserve">about how children and young people with disabililty </w:t>
            </w:r>
            <w:r w:rsidR="00C969F5" w:rsidRPr="006B0741">
              <w:t xml:space="preserve"> </w:t>
            </w:r>
            <w:r w:rsidRPr="006B0741">
              <w:t>access preventive care</w:t>
            </w:r>
            <w:r w:rsidR="00C969F5">
              <w:t>, like:</w:t>
            </w:r>
          </w:p>
          <w:p w14:paraId="4E32C579" w14:textId="63DD13DB" w:rsidR="00C969F5" w:rsidRDefault="001517C8" w:rsidP="001878BC">
            <w:pPr>
              <w:pStyle w:val="CYDABodycopy"/>
              <w:numPr>
                <w:ilvl w:val="0"/>
                <w:numId w:val="159"/>
              </w:numPr>
              <w:spacing w:after="0" w:line="276" w:lineRule="auto"/>
            </w:pPr>
            <w:r w:rsidRPr="006B0741">
              <w:t>health promotion</w:t>
            </w:r>
          </w:p>
          <w:p w14:paraId="78E56705" w14:textId="10A44E3A" w:rsidR="00C969F5" w:rsidRDefault="00C969F5" w:rsidP="001878BC">
            <w:pPr>
              <w:pStyle w:val="CYDABodycopy"/>
              <w:numPr>
                <w:ilvl w:val="0"/>
                <w:numId w:val="159"/>
              </w:numPr>
              <w:spacing w:after="0" w:line="276" w:lineRule="auto"/>
            </w:pPr>
            <w:r>
              <w:t xml:space="preserve">health </w:t>
            </w:r>
            <w:r w:rsidR="001517C8" w:rsidRPr="006B0741">
              <w:t>screening</w:t>
            </w:r>
          </w:p>
          <w:p w14:paraId="26AFD1BD" w14:textId="0A59C5F0" w:rsidR="00C969F5" w:rsidRDefault="001517C8" w:rsidP="001878BC">
            <w:pPr>
              <w:pStyle w:val="CYDABodycopy"/>
              <w:numPr>
                <w:ilvl w:val="0"/>
                <w:numId w:val="159"/>
              </w:numPr>
              <w:spacing w:after="0" w:line="276" w:lineRule="auto"/>
            </w:pPr>
            <w:r w:rsidRPr="006B0741">
              <w:t>immunisation</w:t>
            </w:r>
          </w:p>
          <w:p w14:paraId="3DB87796" w14:textId="77777777" w:rsidR="00C969F5" w:rsidRDefault="001517C8" w:rsidP="001878BC">
            <w:pPr>
              <w:pStyle w:val="CYDABodycopy"/>
              <w:numPr>
                <w:ilvl w:val="0"/>
                <w:numId w:val="159"/>
              </w:numPr>
              <w:spacing w:after="0" w:line="276" w:lineRule="auto"/>
            </w:pPr>
            <w:r w:rsidRPr="006B0741">
              <w:lastRenderedPageBreak/>
              <w:t>sexual health education</w:t>
            </w:r>
          </w:p>
          <w:p w14:paraId="36D498BA" w14:textId="1944402E" w:rsidR="001517C8" w:rsidRDefault="001517C8" w:rsidP="00C969F5">
            <w:pPr>
              <w:pStyle w:val="CYDABodycopy"/>
              <w:numPr>
                <w:ilvl w:val="0"/>
                <w:numId w:val="159"/>
              </w:numPr>
              <w:spacing w:after="0" w:line="276" w:lineRule="auto"/>
            </w:pPr>
            <w:r w:rsidRPr="006B0741">
              <w:t>mental health literacy</w:t>
            </w:r>
            <w:r w:rsidR="008C7D2C">
              <w:t>.</w:t>
            </w:r>
          </w:p>
          <w:p w14:paraId="3AE3064F" w14:textId="77777777" w:rsidR="00C969F5" w:rsidRDefault="00C969F5" w:rsidP="00C969F5">
            <w:pPr>
              <w:pStyle w:val="CYDABodycopy"/>
              <w:spacing w:after="0" w:line="276" w:lineRule="auto"/>
            </w:pPr>
          </w:p>
          <w:p w14:paraId="4EC8F45C" w14:textId="3287DA52" w:rsidR="00334E23" w:rsidRDefault="00334E23" w:rsidP="00C969F5">
            <w:pPr>
              <w:pStyle w:val="CYDABodycopy"/>
              <w:spacing w:after="0" w:line="276" w:lineRule="auto"/>
            </w:pPr>
            <w:r>
              <w:t>The data about s</w:t>
            </w:r>
            <w:r w:rsidR="001517C8">
              <w:t>exual and reproductive health</w:t>
            </w:r>
            <w:r w:rsidR="001517C8" w:rsidRPr="003D0802">
              <w:t xml:space="preserve"> </w:t>
            </w:r>
            <w:r w:rsidR="001517C8" w:rsidRPr="00241568">
              <w:t xml:space="preserve">rarely </w:t>
            </w:r>
            <w:r>
              <w:t>has</w:t>
            </w:r>
            <w:r w:rsidRPr="00241568">
              <w:t xml:space="preserve"> </w:t>
            </w:r>
            <w:r w:rsidR="001517C8" w:rsidRPr="00241568">
              <w:t xml:space="preserve">disability status, and </w:t>
            </w:r>
            <w:r>
              <w:t>does not give data</w:t>
            </w:r>
            <w:r w:rsidR="00CB7B3D">
              <w:t xml:space="preserve"> by </w:t>
            </w:r>
            <w:r w:rsidR="001517C8" w:rsidRPr="00241568">
              <w:t xml:space="preserve">age. </w:t>
            </w:r>
            <w:r>
              <w:t>This means we do not have national information about children and young people with disabil</w:t>
            </w:r>
            <w:r w:rsidR="0063102D">
              <w:t>i</w:t>
            </w:r>
            <w:r>
              <w:t>ty and</w:t>
            </w:r>
          </w:p>
          <w:p w14:paraId="740175C4" w14:textId="7040801B" w:rsidR="00334E23" w:rsidRDefault="001517C8" w:rsidP="00334E23">
            <w:pPr>
              <w:pStyle w:val="CYDABodycopy"/>
              <w:numPr>
                <w:ilvl w:val="0"/>
                <w:numId w:val="160"/>
              </w:numPr>
              <w:spacing w:after="0" w:line="276" w:lineRule="auto"/>
            </w:pPr>
            <w:r w:rsidRPr="00241568">
              <w:t>contraception use</w:t>
            </w:r>
          </w:p>
          <w:p w14:paraId="4C9D622A" w14:textId="757F7C7F" w:rsidR="00334E23" w:rsidRDefault="001517C8" w:rsidP="00334E23">
            <w:pPr>
              <w:pStyle w:val="CYDABodycopy"/>
              <w:numPr>
                <w:ilvl w:val="0"/>
                <w:numId w:val="160"/>
              </w:numPr>
              <w:spacing w:after="0" w:line="276" w:lineRule="auto"/>
            </w:pPr>
            <w:r w:rsidRPr="00241568">
              <w:t>sexual health education</w:t>
            </w:r>
          </w:p>
          <w:p w14:paraId="5A4E634D" w14:textId="36D81B88" w:rsidR="00334E23" w:rsidRDefault="001517C8" w:rsidP="00334E23">
            <w:pPr>
              <w:pStyle w:val="CYDABodycopy"/>
              <w:numPr>
                <w:ilvl w:val="0"/>
                <w:numId w:val="160"/>
              </w:numPr>
              <w:spacing w:after="0" w:line="276" w:lineRule="auto"/>
            </w:pPr>
            <w:r w:rsidRPr="00241568">
              <w:t>autonomy</w:t>
            </w:r>
          </w:p>
          <w:p w14:paraId="4FD6A979" w14:textId="1BA512F1" w:rsidR="00334E23" w:rsidRDefault="001517C8" w:rsidP="00334E23">
            <w:pPr>
              <w:pStyle w:val="CYDABodycopy"/>
              <w:numPr>
                <w:ilvl w:val="0"/>
                <w:numId w:val="160"/>
              </w:numPr>
              <w:spacing w:after="0" w:line="276" w:lineRule="auto"/>
            </w:pPr>
            <w:r w:rsidRPr="00241568">
              <w:t>safety</w:t>
            </w:r>
          </w:p>
          <w:p w14:paraId="14F3E3ED" w14:textId="3AE316A8" w:rsidR="001517C8" w:rsidRDefault="001517C8" w:rsidP="00334E23">
            <w:pPr>
              <w:pStyle w:val="CYDABodycopy"/>
              <w:numPr>
                <w:ilvl w:val="0"/>
                <w:numId w:val="160"/>
              </w:numPr>
              <w:spacing w:after="0" w:line="276" w:lineRule="auto"/>
            </w:pPr>
            <w:r w:rsidRPr="00241568">
              <w:t>barriers to accessing care</w:t>
            </w:r>
            <w:r w:rsidR="008C7D2C">
              <w:t>.</w:t>
            </w:r>
          </w:p>
          <w:p w14:paraId="5BD89E54" w14:textId="77777777" w:rsidR="00334E23" w:rsidRDefault="00334E23" w:rsidP="001878BC">
            <w:pPr>
              <w:pStyle w:val="CYDABodycopy"/>
              <w:spacing w:after="0" w:line="276" w:lineRule="auto"/>
            </w:pPr>
          </w:p>
          <w:p w14:paraId="6B7BB218" w14:textId="20CF3D6E" w:rsidR="001517C8" w:rsidRDefault="00334E23" w:rsidP="001878BC">
            <w:pPr>
              <w:pStyle w:val="Bodycopyforcasestudies"/>
              <w:spacing w:after="0" w:line="276" w:lineRule="auto"/>
              <w:ind w:left="0"/>
            </w:pPr>
            <w:r>
              <w:t>There is a lot o</w:t>
            </w:r>
            <w:r w:rsidR="001517C8" w:rsidRPr="003D0802">
              <w:t xml:space="preserve">f disability in Australia, </w:t>
            </w:r>
            <w:r>
              <w:t xml:space="preserve">but </w:t>
            </w:r>
            <w:r w:rsidR="009D6578">
              <w:t>young women and girls with disability</w:t>
            </w:r>
            <w:r w:rsidR="001517C8" w:rsidRPr="003D0802">
              <w:t xml:space="preserve"> are rarely included in </w:t>
            </w:r>
            <w:r w:rsidR="001517C8">
              <w:t>sexual and reproductive health</w:t>
            </w:r>
            <w:r w:rsidR="001517C8" w:rsidRPr="003D0802">
              <w:t xml:space="preserve"> statistics, policies</w:t>
            </w:r>
            <w:r w:rsidR="0063102D">
              <w:t>,</w:t>
            </w:r>
            <w:r w:rsidR="001517C8" w:rsidRPr="003D0802">
              <w:t xml:space="preserve"> or programs. This </w:t>
            </w:r>
            <w:r>
              <w:t>is</w:t>
            </w:r>
            <w:r w:rsidR="001517C8" w:rsidRPr="003D0802">
              <w:t xml:space="preserve"> sexual ableism</w:t>
            </w:r>
            <w:r w:rsidR="006B1C4B">
              <w:t>.</w:t>
            </w:r>
          </w:p>
        </w:tc>
      </w:tr>
    </w:tbl>
    <w:p w14:paraId="676D963A" w14:textId="77777777" w:rsidR="001517C8" w:rsidRPr="00E24EDB" w:rsidRDefault="001517C8" w:rsidP="001517C8">
      <w:pPr>
        <w:pStyle w:val="Bodycopyforcasestudies"/>
        <w:spacing w:line="276" w:lineRule="auto"/>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517C8" w14:paraId="2F248E88" w14:textId="77777777">
        <w:tc>
          <w:tcPr>
            <w:tcW w:w="9204" w:type="dxa"/>
            <w:shd w:val="clear" w:color="auto" w:fill="FDEBD8" w:themeFill="accent2" w:themeFillTint="33"/>
          </w:tcPr>
          <w:p w14:paraId="722915DF" w14:textId="77777777" w:rsidR="001517C8" w:rsidRPr="00627D91" w:rsidRDefault="001517C8" w:rsidP="00FB060F">
            <w:pPr>
              <w:pStyle w:val="Heading4"/>
            </w:pPr>
            <w:bookmarkStart w:id="147" w:name="_Toc203733181"/>
            <w:r w:rsidRPr="00627D91">
              <w:t xml:space="preserve">Further </w:t>
            </w:r>
            <w:r>
              <w:t>i</w:t>
            </w:r>
            <w:r w:rsidRPr="00627D91">
              <w:t>nformation</w:t>
            </w:r>
            <w:bookmarkEnd w:id="147"/>
          </w:p>
          <w:p w14:paraId="55656D70" w14:textId="5B2720CB" w:rsidR="00B51FAA" w:rsidRPr="00104D5E" w:rsidRDefault="00B51FAA" w:rsidP="00104D5E">
            <w:pPr>
              <w:pStyle w:val="ListParagraph"/>
              <w:numPr>
                <w:ilvl w:val="0"/>
                <w:numId w:val="100"/>
              </w:numPr>
              <w:spacing w:before="240" w:line="276" w:lineRule="auto"/>
              <w:rPr>
                <w:rFonts w:ascii="Arial" w:hAnsi="Arial" w:cs="Arial"/>
                <w:color w:val="000000"/>
              </w:rPr>
            </w:pPr>
            <w:r>
              <w:rPr>
                <w:rFonts w:ascii="Arial" w:hAnsi="Arial" w:cs="Arial"/>
              </w:rPr>
              <w:t>Our</w:t>
            </w:r>
            <w:r w:rsidR="001517C8" w:rsidRPr="00641BCA">
              <w:rPr>
                <w:rFonts w:ascii="Arial" w:hAnsi="Arial" w:cs="Arial"/>
              </w:rPr>
              <w:t xml:space="preserve"> </w:t>
            </w:r>
            <w:r w:rsidR="001517C8" w:rsidRPr="00641BCA">
              <w:rPr>
                <w:rFonts w:ascii="Arial" w:eastAsia="Arial" w:hAnsi="Arial" w:cs="Arial"/>
              </w:rPr>
              <w:t xml:space="preserve">National Youth Disability Summit </w:t>
            </w:r>
            <w:r w:rsidR="00B21D0D">
              <w:rPr>
                <w:rFonts w:ascii="Arial" w:eastAsia="Arial" w:hAnsi="Arial" w:cs="Arial"/>
              </w:rPr>
              <w:t xml:space="preserve">Report </w:t>
            </w:r>
            <w:r>
              <w:rPr>
                <w:rFonts w:ascii="Arial" w:eastAsia="Arial" w:hAnsi="Arial" w:cs="Arial"/>
              </w:rPr>
              <w:t>about</w:t>
            </w:r>
            <w:r w:rsidR="001517C8" w:rsidRPr="00641BCA">
              <w:rPr>
                <w:rFonts w:ascii="Arial" w:eastAsia="Arial" w:hAnsi="Arial" w:cs="Arial"/>
              </w:rPr>
              <w:t xml:space="preserve"> what young people said about self-care</w:t>
            </w:r>
            <w:r>
              <w:rPr>
                <w:rFonts w:ascii="Arial" w:eastAsia="Arial" w:hAnsi="Arial" w:cs="Arial"/>
              </w:rPr>
              <w:t xml:space="preserve"> is on </w:t>
            </w:r>
            <w:hyperlink r:id="rId78" w:history="1">
              <w:r w:rsidRPr="00B51FAA">
                <w:rPr>
                  <w:rStyle w:val="Hyperlink"/>
                  <w:rFonts w:ascii="Arial" w:eastAsia="Arial" w:hAnsi="Arial" w:cs="Arial"/>
                </w:rPr>
                <w:t>our website</w:t>
              </w:r>
            </w:hyperlink>
            <w:r>
              <w:rPr>
                <w:rFonts w:ascii="Arial" w:eastAsia="Arial" w:hAnsi="Arial" w:cs="Arial"/>
              </w:rPr>
              <w:t>: &lt;</w:t>
            </w:r>
            <w:r w:rsidRPr="00B51FAA">
              <w:rPr>
                <w:rFonts w:ascii="Arial" w:eastAsia="Arial" w:hAnsi="Arial" w:cs="Arial"/>
              </w:rPr>
              <w:t>https://cyda.org.au/national-youth-disability-summit-what-young-people-said-self-care/</w:t>
            </w:r>
            <w:r>
              <w:rPr>
                <w:rFonts w:ascii="Arial" w:eastAsia="Arial" w:hAnsi="Arial" w:cs="Arial"/>
              </w:rPr>
              <w:t>&gt;</w:t>
            </w:r>
          </w:p>
          <w:p w14:paraId="0E837678" w14:textId="5FEFB01B" w:rsidR="00B51FAA" w:rsidRPr="00104D5E" w:rsidRDefault="00B51FAA" w:rsidP="00104D5E">
            <w:pPr>
              <w:pStyle w:val="ListParagraph"/>
              <w:numPr>
                <w:ilvl w:val="0"/>
                <w:numId w:val="52"/>
              </w:numPr>
              <w:spacing w:before="240" w:line="276" w:lineRule="auto"/>
              <w:rPr>
                <w:rFonts w:ascii="Arial" w:eastAsia="Arial" w:hAnsi="Arial" w:cs="Arial"/>
              </w:rPr>
            </w:pPr>
            <w:r>
              <w:rPr>
                <w:rFonts w:ascii="Arial" w:hAnsi="Arial" w:cs="Arial"/>
                <w:color w:val="000000"/>
              </w:rPr>
              <w:t>M</w:t>
            </w:r>
            <w:r w:rsidR="001517C8" w:rsidRPr="004843FF">
              <w:rPr>
                <w:rFonts w:ascii="Arial" w:hAnsi="Arial" w:cs="Arial"/>
                <w:color w:val="000000"/>
              </w:rPr>
              <w:t xml:space="preserve">ore information </w:t>
            </w:r>
            <w:r>
              <w:rPr>
                <w:rFonts w:ascii="Arial" w:hAnsi="Arial" w:cs="Arial"/>
                <w:color w:val="000000"/>
              </w:rPr>
              <w:t>about</w:t>
            </w:r>
            <w:r w:rsidR="001517C8" w:rsidRPr="004843FF">
              <w:rPr>
                <w:rFonts w:ascii="Arial" w:hAnsi="Arial" w:cs="Arial"/>
                <w:color w:val="000000"/>
              </w:rPr>
              <w:t xml:space="preserve"> the National Study of Mental Health and Wellbeing</w:t>
            </w:r>
            <w:r>
              <w:rPr>
                <w:rFonts w:ascii="Arial" w:hAnsi="Arial" w:cs="Arial"/>
                <w:color w:val="000000"/>
              </w:rPr>
              <w:t xml:space="preserve"> is on </w:t>
            </w:r>
            <w:r w:rsidRPr="004843FF">
              <w:rPr>
                <w:rFonts w:ascii="Arial" w:hAnsi="Arial" w:cs="Arial"/>
                <w:color w:val="000000"/>
              </w:rPr>
              <w:t xml:space="preserve">the </w:t>
            </w:r>
            <w:hyperlink r:id="rId79" w:history="1">
              <w:r w:rsidRPr="004843FF">
                <w:rPr>
                  <w:rStyle w:val="Hyperlink"/>
                  <w:rFonts w:ascii="Arial" w:hAnsi="Arial" w:cs="Arial"/>
                </w:rPr>
                <w:t>Australian Bureau of Statistics website</w:t>
              </w:r>
            </w:hyperlink>
            <w:r>
              <w:t>: &lt;</w:t>
            </w:r>
            <w:r w:rsidRPr="00B51FAA">
              <w:rPr>
                <w:rFonts w:ascii="Arial" w:eastAsia="Arial" w:hAnsi="Arial" w:cs="Arial"/>
              </w:rPr>
              <w:t>https://www.abs.gov.au/statistics/health/mental-health/national-study-mental-health-and-wellbeing/latest-release&gt;</w:t>
            </w:r>
          </w:p>
          <w:p w14:paraId="63A938FD" w14:textId="6D78C496" w:rsidR="00B51FAA" w:rsidRPr="00104D5E" w:rsidRDefault="00B51FAA" w:rsidP="00104D5E">
            <w:pPr>
              <w:pStyle w:val="ListParagraph"/>
              <w:numPr>
                <w:ilvl w:val="0"/>
                <w:numId w:val="52"/>
              </w:numPr>
              <w:spacing w:before="240" w:line="276" w:lineRule="auto"/>
              <w:rPr>
                <w:rFonts w:ascii="Arial" w:eastAsia="Arial" w:hAnsi="Arial" w:cs="Arial"/>
              </w:rPr>
            </w:pPr>
            <w:r>
              <w:rPr>
                <w:rFonts w:ascii="Arial" w:eastAsia="Arial" w:hAnsi="Arial" w:cs="Arial"/>
              </w:rPr>
              <w:t>Our</w:t>
            </w:r>
            <w:r w:rsidR="001517C8" w:rsidRPr="004843FF">
              <w:rPr>
                <w:rFonts w:ascii="Arial" w:eastAsia="Arial" w:hAnsi="Arial" w:cs="Arial"/>
              </w:rPr>
              <w:t xml:space="preserve"> response to the Commonwealth Government's COVID-19 Response Inquiry</w:t>
            </w:r>
            <w:r>
              <w:rPr>
                <w:rFonts w:ascii="Arial" w:eastAsia="Arial" w:hAnsi="Arial" w:cs="Arial"/>
              </w:rPr>
              <w:t xml:space="preserve"> is on </w:t>
            </w:r>
            <w:hyperlink r:id="rId80" w:history="1">
              <w:r w:rsidRPr="00316608">
                <w:rPr>
                  <w:rStyle w:val="Hyperlink"/>
                  <w:rFonts w:ascii="Arial" w:eastAsia="Arial" w:hAnsi="Arial" w:cs="Arial"/>
                </w:rPr>
                <w:t>our website</w:t>
              </w:r>
            </w:hyperlink>
            <w:r>
              <w:rPr>
                <w:rFonts w:ascii="Arial" w:eastAsia="Arial" w:hAnsi="Arial" w:cs="Arial"/>
              </w:rPr>
              <w:t xml:space="preserve">: </w:t>
            </w:r>
            <w:r w:rsidR="00316608">
              <w:rPr>
                <w:rFonts w:ascii="Arial" w:eastAsia="Arial" w:hAnsi="Arial" w:cs="Arial"/>
              </w:rPr>
              <w:t>&lt;</w:t>
            </w:r>
            <w:r w:rsidR="00316608" w:rsidRPr="00316608">
              <w:rPr>
                <w:rFonts w:ascii="Arial" w:eastAsia="Arial" w:hAnsi="Arial" w:cs="Arial"/>
              </w:rPr>
              <w:t>https://cyda.org.au/cydas-submission-to-the-commonwealth-governments-covid-19-response-inquiry/</w:t>
            </w:r>
            <w:r w:rsidR="00316608">
              <w:rPr>
                <w:rFonts w:ascii="Arial" w:eastAsia="Arial" w:hAnsi="Arial" w:cs="Arial"/>
              </w:rPr>
              <w:t>&gt;</w:t>
            </w:r>
          </w:p>
          <w:p w14:paraId="7952781F" w14:textId="2155FC55" w:rsidR="00B51FAA" w:rsidRPr="00104D5E" w:rsidRDefault="00B51FAA" w:rsidP="00104D5E">
            <w:pPr>
              <w:pStyle w:val="ListParagraph"/>
              <w:numPr>
                <w:ilvl w:val="0"/>
                <w:numId w:val="52"/>
              </w:numPr>
              <w:spacing w:before="240" w:line="276" w:lineRule="auto"/>
              <w:rPr>
                <w:rFonts w:ascii="Arial" w:eastAsia="Arial" w:hAnsi="Arial" w:cs="Arial"/>
              </w:rPr>
            </w:pPr>
            <w:r>
              <w:rPr>
                <w:rFonts w:ascii="Arial" w:hAnsi="Arial" w:cs="Arial"/>
              </w:rPr>
              <w:t>Our</w:t>
            </w:r>
            <w:r w:rsidR="001517C8" w:rsidRPr="00673CFD">
              <w:rPr>
                <w:rFonts w:ascii="Arial" w:hAnsi="Arial" w:cs="Arial"/>
              </w:rPr>
              <w:t xml:space="preserve"> </w:t>
            </w:r>
            <w:r>
              <w:rPr>
                <w:rFonts w:ascii="Arial" w:hAnsi="Arial" w:cs="Arial"/>
              </w:rPr>
              <w:t>j</w:t>
            </w:r>
            <w:r w:rsidR="001517C8" w:rsidRPr="00451883">
              <w:rPr>
                <w:rFonts w:ascii="Arial" w:eastAsia="Arial" w:hAnsi="Arial" w:cs="Arial"/>
              </w:rPr>
              <w:t xml:space="preserve">oint submission </w:t>
            </w:r>
            <w:r>
              <w:rPr>
                <w:rFonts w:ascii="Arial" w:eastAsia="Arial" w:hAnsi="Arial" w:cs="Arial"/>
              </w:rPr>
              <w:t xml:space="preserve">with </w:t>
            </w:r>
            <w:r w:rsidRPr="00B51FAA">
              <w:rPr>
                <w:rFonts w:ascii="Arial" w:eastAsia="Arial" w:hAnsi="Arial" w:cs="Arial"/>
              </w:rPr>
              <w:t>three other organisation</w:t>
            </w:r>
            <w:r>
              <w:rPr>
                <w:rFonts w:ascii="Arial" w:eastAsia="Arial" w:hAnsi="Arial" w:cs="Arial"/>
              </w:rPr>
              <w:t>s</w:t>
            </w:r>
            <w:r w:rsidRPr="00B51FAA">
              <w:rPr>
                <w:rFonts w:ascii="Arial" w:eastAsia="Arial" w:hAnsi="Arial" w:cs="Arial"/>
              </w:rPr>
              <w:t xml:space="preserve"> </w:t>
            </w:r>
            <w:r w:rsidR="001517C8" w:rsidRPr="00451883">
              <w:rPr>
                <w:rFonts w:ascii="Arial" w:eastAsia="Arial" w:hAnsi="Arial" w:cs="Arial"/>
              </w:rPr>
              <w:t>to the Select Committee into the Provision of and Access to Dental Services in Australia</w:t>
            </w:r>
            <w:r>
              <w:rPr>
                <w:rFonts w:ascii="Arial" w:eastAsia="Arial" w:hAnsi="Arial" w:cs="Arial"/>
              </w:rPr>
              <w:t xml:space="preserve"> is on </w:t>
            </w:r>
            <w:hyperlink r:id="rId81" w:history="1">
              <w:r w:rsidRPr="00316608">
                <w:rPr>
                  <w:rStyle w:val="Hyperlink"/>
                  <w:rFonts w:ascii="Arial" w:eastAsia="Arial" w:hAnsi="Arial" w:cs="Arial"/>
                </w:rPr>
                <w:t>our website</w:t>
              </w:r>
            </w:hyperlink>
            <w:r>
              <w:rPr>
                <w:rFonts w:ascii="Arial" w:eastAsia="Arial" w:hAnsi="Arial" w:cs="Arial"/>
              </w:rPr>
              <w:t>: &lt;</w:t>
            </w:r>
            <w:r w:rsidR="00316608" w:rsidRPr="00316608">
              <w:rPr>
                <w:rFonts w:ascii="Arial" w:eastAsia="Arial" w:hAnsi="Arial" w:cs="Arial"/>
              </w:rPr>
              <w:t>https://cyda.org.au/cydas-response-to-the-inquiry-into-the-provision-of-and-access-to-dental-services-australia/</w:t>
            </w:r>
            <w:r w:rsidR="00316608">
              <w:rPr>
                <w:rFonts w:ascii="Arial" w:eastAsia="Arial" w:hAnsi="Arial" w:cs="Arial"/>
              </w:rPr>
              <w:t>&gt;</w:t>
            </w:r>
          </w:p>
          <w:p w14:paraId="3D792632" w14:textId="4BAB87B9" w:rsidR="00B51FAA" w:rsidRPr="00104D5E" w:rsidRDefault="00316608" w:rsidP="00104D5E">
            <w:pPr>
              <w:pStyle w:val="ListParagraph"/>
              <w:numPr>
                <w:ilvl w:val="0"/>
                <w:numId w:val="52"/>
              </w:numPr>
              <w:spacing w:before="240" w:after="240" w:line="276" w:lineRule="auto"/>
              <w:rPr>
                <w:rFonts w:ascii="Arial" w:eastAsia="Arial" w:hAnsi="Arial" w:cs="Arial"/>
              </w:rPr>
            </w:pPr>
            <w:r>
              <w:rPr>
                <w:rFonts w:ascii="Arial" w:eastAsia="Arial" w:hAnsi="Arial" w:cs="Arial"/>
              </w:rPr>
              <w:t>M</w:t>
            </w:r>
            <w:r w:rsidR="001517C8">
              <w:rPr>
                <w:rFonts w:ascii="Arial" w:eastAsia="Arial" w:hAnsi="Arial" w:cs="Arial"/>
              </w:rPr>
              <w:t xml:space="preserve">ore information </w:t>
            </w:r>
            <w:r>
              <w:rPr>
                <w:rFonts w:ascii="Arial" w:eastAsia="Arial" w:hAnsi="Arial" w:cs="Arial"/>
              </w:rPr>
              <w:t>about</w:t>
            </w:r>
            <w:r w:rsidR="001517C8">
              <w:rPr>
                <w:rFonts w:ascii="Arial" w:eastAsia="Arial" w:hAnsi="Arial" w:cs="Arial"/>
              </w:rPr>
              <w:t xml:space="preserve"> </w:t>
            </w:r>
            <w:r w:rsidR="001517C8" w:rsidRPr="00627D91">
              <w:rPr>
                <w:rFonts w:ascii="Arial" w:eastAsia="Arial" w:hAnsi="Arial" w:cs="Arial"/>
              </w:rPr>
              <w:t>Australia's children</w:t>
            </w:r>
            <w:r w:rsidR="00B51FAA">
              <w:rPr>
                <w:rFonts w:ascii="Arial" w:eastAsia="Arial" w:hAnsi="Arial" w:cs="Arial"/>
              </w:rPr>
              <w:t xml:space="preserve"> is on the </w:t>
            </w:r>
            <w:hyperlink r:id="rId82" w:history="1">
              <w:r w:rsidRPr="00316608">
                <w:rPr>
                  <w:rStyle w:val="Hyperlink"/>
                  <w:rFonts w:ascii="Arial" w:eastAsia="Arial" w:hAnsi="Arial" w:cs="Arial"/>
                </w:rPr>
                <w:t>Australian Institute of Health and Welfare (AIHW)</w:t>
              </w:r>
              <w:r w:rsidRPr="00316608">
                <w:rPr>
                  <w:rStyle w:val="Hyperlink"/>
                  <w:rFonts w:ascii="Arial" w:hAnsi="Arial" w:cs="Arial"/>
                </w:rPr>
                <w:t xml:space="preserve"> website</w:t>
              </w:r>
            </w:hyperlink>
            <w:r w:rsidRPr="00316608">
              <w:rPr>
                <w:rFonts w:ascii="Arial" w:hAnsi="Arial" w:cs="Arial"/>
              </w:rPr>
              <w:t>:</w:t>
            </w:r>
            <w:r>
              <w:t xml:space="preserve"> &lt;</w:t>
            </w:r>
            <w:r w:rsidRPr="00316608">
              <w:rPr>
                <w:rFonts w:ascii="Arial" w:eastAsia="Arial" w:hAnsi="Arial" w:cs="Arial"/>
              </w:rPr>
              <w:t>https://www.aihw.gov.au/reports/children-youth/australias-children&gt;</w:t>
            </w:r>
          </w:p>
          <w:p w14:paraId="0652BCE0" w14:textId="4423C6CC" w:rsidR="001517C8" w:rsidRPr="0056353F" w:rsidRDefault="00B51FAA" w:rsidP="00641BCA">
            <w:pPr>
              <w:pStyle w:val="ListParagraph"/>
              <w:numPr>
                <w:ilvl w:val="0"/>
                <w:numId w:val="52"/>
              </w:numPr>
              <w:spacing w:before="240" w:after="240" w:line="276" w:lineRule="auto"/>
              <w:rPr>
                <w:rFonts w:ascii="Arial" w:eastAsia="Arial" w:hAnsi="Arial" w:cs="Arial"/>
              </w:rPr>
            </w:pPr>
            <w:r>
              <w:rPr>
                <w:rFonts w:ascii="Arial" w:eastAsia="Arial" w:hAnsi="Arial" w:cs="Arial"/>
              </w:rPr>
              <w:t>T</w:t>
            </w:r>
            <w:r w:rsidR="001517C8">
              <w:rPr>
                <w:rFonts w:ascii="Arial" w:eastAsia="Arial" w:hAnsi="Arial" w:cs="Arial"/>
              </w:rPr>
              <w:t xml:space="preserve">he </w:t>
            </w:r>
            <w:r w:rsidR="001517C8" w:rsidRPr="0056353F">
              <w:rPr>
                <w:rFonts w:ascii="Arial" w:eastAsia="Arial" w:hAnsi="Arial" w:cs="Arial"/>
              </w:rPr>
              <w:t>Sexual and reproductive health monitoring framework and data strategy</w:t>
            </w:r>
            <w:r w:rsidR="001517C8">
              <w:rPr>
                <w:rFonts w:ascii="Arial" w:eastAsia="Arial" w:hAnsi="Arial" w:cs="Arial"/>
              </w:rPr>
              <w:t xml:space="preserve"> includes people with disability as a priority population.</w:t>
            </w:r>
            <w:r>
              <w:rPr>
                <w:rFonts w:ascii="Arial" w:eastAsia="Arial" w:hAnsi="Arial" w:cs="Arial"/>
              </w:rPr>
              <w:t xml:space="preserve"> The framework is on </w:t>
            </w:r>
            <w:r w:rsidR="00916240">
              <w:rPr>
                <w:rFonts w:ascii="Arial" w:eastAsia="Arial" w:hAnsi="Arial" w:cs="Arial"/>
              </w:rPr>
              <w:t xml:space="preserve">the </w:t>
            </w:r>
            <w:hyperlink r:id="rId83" w:history="1">
              <w:r w:rsidR="00916240" w:rsidRPr="0056353F">
                <w:rPr>
                  <w:rStyle w:val="Hyperlink"/>
                  <w:rFonts w:ascii="Arial" w:eastAsia="Arial" w:hAnsi="Arial" w:cs="Arial"/>
                </w:rPr>
                <w:t>Australian Institute of Health and Welfare (AIHW) website</w:t>
              </w:r>
            </w:hyperlink>
            <w:r w:rsidR="00916240">
              <w:t xml:space="preserve">: </w:t>
            </w:r>
            <w:r w:rsidR="00916240" w:rsidRPr="00916240">
              <w:rPr>
                <w:rFonts w:ascii="Arial" w:hAnsi="Arial" w:cs="Arial"/>
              </w:rPr>
              <w:t>&lt;https://www.aihw.gov.au/reports-data/health-conditions-disability-deaths/sexual-reproductive-health/monitoring-framework-data-strategy&gt;</w:t>
            </w:r>
          </w:p>
        </w:tc>
      </w:tr>
    </w:tbl>
    <w:p w14:paraId="429753CF" w14:textId="77777777" w:rsidR="00104D5E" w:rsidRDefault="00104D5E" w:rsidP="00FB060F">
      <w:pPr>
        <w:pStyle w:val="Heading4"/>
        <w:spacing w:before="240"/>
      </w:pPr>
    </w:p>
    <w:p w14:paraId="529A676D" w14:textId="0E8294E8" w:rsidR="001517C8" w:rsidRPr="0013111E" w:rsidRDefault="001517C8" w:rsidP="00FB060F">
      <w:pPr>
        <w:pStyle w:val="Heading4"/>
        <w:spacing w:before="240"/>
      </w:pPr>
      <w:r w:rsidRPr="0013111E">
        <w:lastRenderedPageBreak/>
        <w:t xml:space="preserve">References </w:t>
      </w:r>
      <w:r w:rsidR="006F79D5">
        <w:t>about</w:t>
      </w:r>
      <w:r>
        <w:t xml:space="preserve"> health and wellbeing</w:t>
      </w:r>
    </w:p>
    <w:p w14:paraId="3269C5DB"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84"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https://www.abs.gov.au/articles/children-and-young-people-disability-2022</w:t>
      </w:r>
      <w:r>
        <w:rPr>
          <w:rFonts w:ascii="Arial" w:hAnsi="Arial" w:cs="Arial"/>
          <w:sz w:val="22"/>
          <w:szCs w:val="22"/>
        </w:rPr>
        <w:t>&gt;</w:t>
      </w:r>
      <w:r w:rsidRPr="0046114C">
        <w:rPr>
          <w:rFonts w:ascii="Arial" w:hAnsi="Arial" w:cs="Arial"/>
          <w:sz w:val="22"/>
          <w:szCs w:val="22"/>
        </w:rPr>
        <w:t>.</w:t>
      </w:r>
    </w:p>
    <w:p w14:paraId="6613C36F"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(2023). </w:t>
      </w:r>
      <w:hyperlink r:id="rId85" w:history="1">
        <w:r w:rsidRPr="002B3125">
          <w:rPr>
            <w:rStyle w:val="Hyperlink"/>
            <w:rFonts w:ascii="Arial" w:hAnsi="Arial" w:cs="Arial"/>
            <w:i/>
            <w:iCs/>
            <w:sz w:val="22"/>
            <w:szCs w:val="22"/>
          </w:rPr>
          <w:t>Medicare-subsidised mental health-specific services – Data tables 2021–22</w:t>
        </w:r>
      </w:hyperlink>
      <w:r w:rsidRPr="0046114C">
        <w:rPr>
          <w:rFonts w:ascii="Arial" w:hAnsi="Arial" w:cs="Arial"/>
          <w:sz w:val="22"/>
          <w:szCs w:val="22"/>
        </w:rPr>
        <w:t xml:space="preserve">. </w:t>
      </w:r>
      <w:r>
        <w:rPr>
          <w:rFonts w:ascii="Arial" w:hAnsi="Arial" w:cs="Arial"/>
          <w:sz w:val="22"/>
          <w:szCs w:val="22"/>
        </w:rPr>
        <w:t>&lt;</w:t>
      </w:r>
      <w:r w:rsidRPr="002B3125">
        <w:rPr>
          <w:rFonts w:ascii="Arial" w:hAnsi="Arial" w:cs="Arial"/>
          <w:sz w:val="22"/>
          <w:szCs w:val="22"/>
        </w:rPr>
        <w:t>https://www.aihw.gov.au/mental-health/resources/data-tables</w:t>
      </w:r>
      <w:r>
        <w:rPr>
          <w:rFonts w:ascii="Arial" w:hAnsi="Arial" w:cs="Arial"/>
          <w:sz w:val="22"/>
          <w:szCs w:val="22"/>
        </w:rPr>
        <w:t>&gt;</w:t>
      </w:r>
      <w:r w:rsidRPr="0046114C">
        <w:rPr>
          <w:rFonts w:ascii="Arial" w:hAnsi="Arial" w:cs="Arial"/>
          <w:sz w:val="22"/>
          <w:szCs w:val="22"/>
        </w:rPr>
        <w:t>.</w:t>
      </w:r>
    </w:p>
    <w:p w14:paraId="137A8C95"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86" w:history="1">
        <w:r w:rsidRPr="00F85045">
          <w:rPr>
            <w:rStyle w:val="Hyperlink"/>
            <w:rFonts w:ascii="Arial" w:hAnsi="Arial" w:cs="Arial"/>
            <w:i/>
            <w:iCs/>
            <w:sz w:val="22"/>
            <w:szCs w:val="22"/>
          </w:rPr>
          <w:t>Health of young people</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https://www.aihw.gov.au/reports/children-youth/health-of-young-people</w:t>
      </w:r>
      <w:r>
        <w:rPr>
          <w:rFonts w:ascii="Arial" w:hAnsi="Arial" w:cs="Arial"/>
          <w:sz w:val="22"/>
          <w:szCs w:val="22"/>
        </w:rPr>
        <w:t>&gt;</w:t>
      </w:r>
      <w:r w:rsidRPr="0046114C">
        <w:rPr>
          <w:rFonts w:ascii="Arial" w:hAnsi="Arial" w:cs="Arial"/>
          <w:sz w:val="22"/>
          <w:szCs w:val="22"/>
        </w:rPr>
        <w:t>.</w:t>
      </w:r>
    </w:p>
    <w:p w14:paraId="0EDE6672" w14:textId="77777777" w:rsidR="0034577E" w:rsidRPr="0046114C" w:rsidRDefault="0034577E" w:rsidP="0034577E">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 and </w:t>
      </w:r>
      <w:proofErr w:type="spellStart"/>
      <w:r w:rsidRPr="0046114C">
        <w:rPr>
          <w:rFonts w:ascii="Arial" w:hAnsi="Arial" w:cs="Arial"/>
          <w:sz w:val="22"/>
          <w:szCs w:val="22"/>
        </w:rPr>
        <w:t>WhyHive</w:t>
      </w:r>
      <w:proofErr w:type="spellEnd"/>
      <w:r w:rsidRPr="0046114C">
        <w:rPr>
          <w:rFonts w:ascii="Arial" w:hAnsi="Arial" w:cs="Arial"/>
          <w:sz w:val="22"/>
          <w:szCs w:val="22"/>
        </w:rPr>
        <w:t xml:space="preserve"> (2024). </w:t>
      </w:r>
      <w:hyperlink r:id="rId87" w:history="1">
        <w:r w:rsidRPr="00363C55">
          <w:rPr>
            <w:rStyle w:val="Hyperlink"/>
            <w:rFonts w:ascii="Arial" w:hAnsi="Arial" w:cs="Arial"/>
            <w:i/>
            <w:iCs/>
            <w:sz w:val="22"/>
            <w:szCs w:val="22"/>
          </w:rPr>
          <w:t>Period Pride Report Survey Findings</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363C55">
        <w:rPr>
          <w:rFonts w:ascii="Arial" w:hAnsi="Arial" w:cs="Arial"/>
          <w:sz w:val="22"/>
          <w:szCs w:val="22"/>
        </w:rPr>
        <w:t>https://www.sharethedignity.org.au/end-period-poverty/bloody-big-survey-2024</w:t>
      </w:r>
      <w:r>
        <w:rPr>
          <w:rFonts w:ascii="Arial" w:hAnsi="Arial" w:cs="Arial"/>
          <w:sz w:val="22"/>
          <w:szCs w:val="22"/>
        </w:rPr>
        <w:t>&gt;</w:t>
      </w:r>
      <w:r w:rsidRPr="0046114C">
        <w:rPr>
          <w:rFonts w:ascii="Arial" w:hAnsi="Arial" w:cs="Arial"/>
          <w:sz w:val="22"/>
          <w:szCs w:val="22"/>
        </w:rPr>
        <w:t>.</w:t>
      </w:r>
    </w:p>
    <w:p w14:paraId="050CD76B" w14:textId="77777777" w:rsidR="0034577E" w:rsidRPr="0046114C" w:rsidRDefault="0034577E" w:rsidP="0034577E">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Jane and </w:t>
      </w:r>
      <w:proofErr w:type="spellStart"/>
      <w:r w:rsidRPr="0046114C">
        <w:rPr>
          <w:rFonts w:ascii="Arial" w:hAnsi="Arial" w:cs="Arial"/>
          <w:sz w:val="22"/>
          <w:szCs w:val="22"/>
        </w:rPr>
        <w:t>WhyHive</w:t>
      </w:r>
      <w:proofErr w:type="spellEnd"/>
      <w:r w:rsidRPr="0046114C">
        <w:rPr>
          <w:rFonts w:ascii="Arial" w:hAnsi="Arial" w:cs="Arial"/>
          <w:sz w:val="22"/>
          <w:szCs w:val="22"/>
        </w:rPr>
        <w:t xml:space="preserve">, (2021). </w:t>
      </w:r>
      <w:hyperlink r:id="rId88" w:history="1">
        <w:r w:rsidRPr="00363C55">
          <w:rPr>
            <w:rStyle w:val="Hyperlink"/>
            <w:rFonts w:ascii="Arial" w:hAnsi="Arial" w:cs="Arial"/>
            <w:i/>
            <w:iCs/>
            <w:sz w:val="22"/>
            <w:szCs w:val="22"/>
          </w:rPr>
          <w:t>Period Pride Report Survey Findings</w:t>
        </w:r>
      </w:hyperlink>
      <w:r w:rsidRPr="0046114C">
        <w:rPr>
          <w:rFonts w:ascii="Arial" w:hAnsi="Arial" w:cs="Arial"/>
          <w:sz w:val="22"/>
          <w:szCs w:val="22"/>
        </w:rPr>
        <w:t xml:space="preserve">. </w:t>
      </w:r>
      <w:r>
        <w:rPr>
          <w:rFonts w:ascii="Arial" w:hAnsi="Arial" w:cs="Arial"/>
          <w:sz w:val="22"/>
          <w:szCs w:val="22"/>
        </w:rPr>
        <w:t>&lt;</w:t>
      </w:r>
      <w:r w:rsidRPr="00363C55">
        <w:rPr>
          <w:rFonts w:ascii="Arial" w:hAnsi="Arial" w:cs="Arial"/>
          <w:sz w:val="22"/>
          <w:szCs w:val="22"/>
        </w:rPr>
        <w:t>https://d1fzx274w8ulm9.cloudfront.net/05d79645459991e3a3ccd3e720166ff7.pdf</w:t>
      </w:r>
      <w:r>
        <w:rPr>
          <w:rFonts w:ascii="Arial" w:hAnsi="Arial" w:cs="Arial"/>
          <w:sz w:val="22"/>
          <w:szCs w:val="22"/>
        </w:rPr>
        <w:t>&gt;</w:t>
      </w:r>
    </w:p>
    <w:p w14:paraId="4D032BEB"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hyperlink r:id="rId89" w:history="1">
        <w:r w:rsidRPr="00E75208">
          <w:rPr>
            <w:rStyle w:val="Hyperlink"/>
            <w:rFonts w:ascii="Arial" w:hAnsi="Arial" w:cs="Arial"/>
            <w:i/>
            <w:iCs/>
            <w:sz w:val="22"/>
            <w:szCs w:val="22"/>
          </w:rPr>
          <w:t>Violence, abuse, neglect and exploitation of LGBTIQA+ people with disability</w:t>
        </w:r>
      </w:hyperlink>
      <w:r w:rsidRPr="0046114C">
        <w:rPr>
          <w:rFonts w:ascii="Arial" w:hAnsi="Arial" w:cs="Arial"/>
          <w:i/>
          <w:iCs/>
          <w:sz w:val="22"/>
          <w:szCs w:val="22"/>
        </w:rPr>
        <w:t xml:space="preserve">. </w:t>
      </w:r>
      <w:r>
        <w:rPr>
          <w:rFonts w:ascii="Arial" w:hAnsi="Arial" w:cs="Arial"/>
          <w:sz w:val="22"/>
          <w:szCs w:val="22"/>
        </w:rPr>
        <w:t>&lt;</w:t>
      </w:r>
      <w:r w:rsidRPr="00E75208">
        <w:rPr>
          <w:rFonts w:ascii="Arial" w:hAnsi="Arial" w:cs="Arial"/>
          <w:sz w:val="22"/>
          <w:szCs w:val="22"/>
        </w:rPr>
        <w:t>https://disability.royalcommission.gov.au/publications/violence-abuse-neglect-and-exploitation-lgbtqa-people-disability</w:t>
      </w:r>
      <w:r>
        <w:rPr>
          <w:rFonts w:ascii="Arial" w:hAnsi="Arial" w:cs="Arial"/>
          <w:sz w:val="22"/>
          <w:szCs w:val="22"/>
        </w:rPr>
        <w:t>&gt;</w:t>
      </w:r>
      <w:r w:rsidRPr="0046114C">
        <w:rPr>
          <w:rFonts w:ascii="Arial" w:hAnsi="Arial" w:cs="Arial"/>
          <w:sz w:val="22"/>
          <w:szCs w:val="22"/>
        </w:rPr>
        <w:t>.</w:t>
      </w:r>
    </w:p>
    <w:p w14:paraId="0CB1B350"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World Health Organization (WHO) (2018). </w:t>
      </w:r>
      <w:hyperlink r:id="rId90" w:history="1">
        <w:r w:rsidRPr="00C67FA7">
          <w:rPr>
            <w:rStyle w:val="Hyperlink"/>
            <w:rFonts w:ascii="Arial" w:hAnsi="Arial" w:cs="Arial"/>
            <w:i/>
            <w:iCs/>
            <w:sz w:val="22"/>
            <w:szCs w:val="22"/>
          </w:rPr>
          <w:t>International Classification of Functioning, Disability and Health (ICF</w:t>
        </w:r>
      </w:hyperlink>
      <w:r w:rsidRPr="0046114C">
        <w:rPr>
          <w:rFonts w:ascii="Arial" w:hAnsi="Arial" w:cs="Arial"/>
          <w:i/>
          <w:iCs/>
          <w:sz w:val="22"/>
          <w:szCs w:val="22"/>
        </w:rPr>
        <w:t>).</w:t>
      </w:r>
      <w:r>
        <w:rPr>
          <w:rFonts w:ascii="Arial" w:hAnsi="Arial" w:cs="Arial"/>
          <w:sz w:val="22"/>
          <w:szCs w:val="22"/>
        </w:rPr>
        <w:t xml:space="preserve"> &lt;</w:t>
      </w:r>
      <w:r w:rsidRPr="00C67FA7">
        <w:rPr>
          <w:rFonts w:ascii="Arial" w:hAnsi="Arial" w:cs="Arial"/>
          <w:sz w:val="22"/>
          <w:szCs w:val="22"/>
        </w:rPr>
        <w:t>https://www.who.int/standards/classifications/international-classification-of-functioning-disability-and-health</w:t>
      </w:r>
      <w:r>
        <w:rPr>
          <w:rFonts w:ascii="Arial" w:hAnsi="Arial" w:cs="Arial"/>
          <w:sz w:val="22"/>
          <w:szCs w:val="22"/>
        </w:rPr>
        <w:t>&gt;</w:t>
      </w:r>
      <w:r w:rsidRPr="0046114C">
        <w:rPr>
          <w:rFonts w:ascii="Arial" w:hAnsi="Arial" w:cs="Arial"/>
          <w:sz w:val="22"/>
          <w:szCs w:val="22"/>
        </w:rPr>
        <w:t>.</w:t>
      </w:r>
    </w:p>
    <w:p w14:paraId="0CF44A37"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Women With Disabilities Australia (2022). </w:t>
      </w:r>
      <w:hyperlink r:id="rId91" w:history="1">
        <w:r w:rsidRPr="00C67FA7">
          <w:rPr>
            <w:rStyle w:val="Hyperlink"/>
            <w:rFonts w:ascii="Arial" w:hAnsi="Arial" w:cs="Arial"/>
            <w:i/>
            <w:iCs/>
            <w:sz w:val="22"/>
            <w:szCs w:val="22"/>
          </w:rPr>
          <w:t>Submission on Sexual and Reproductive Rights of Women and Girls with Disability to the Disability Royal Commission</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https://opus.lib.uts.edu.au/handle/10453/170351</w:t>
      </w:r>
      <w:r>
        <w:rPr>
          <w:rFonts w:ascii="Arial" w:hAnsi="Arial" w:cs="Arial"/>
          <w:sz w:val="22"/>
          <w:szCs w:val="22"/>
        </w:rPr>
        <w:t>&gt;</w:t>
      </w:r>
      <w:r w:rsidRPr="0046114C">
        <w:rPr>
          <w:rFonts w:ascii="Arial" w:hAnsi="Arial" w:cs="Arial"/>
          <w:sz w:val="22"/>
          <w:szCs w:val="22"/>
        </w:rPr>
        <w:t>.</w:t>
      </w:r>
    </w:p>
    <w:p w14:paraId="376230BF" w14:textId="77777777" w:rsidR="0034577E" w:rsidRPr="0046114C" w:rsidRDefault="0034577E" w:rsidP="0034577E">
      <w:pPr>
        <w:spacing w:line="276" w:lineRule="auto"/>
        <w:ind w:left="720" w:hanging="720"/>
        <w:rPr>
          <w:rFonts w:ascii="Arial" w:hAnsi="Arial" w:cs="Arial"/>
          <w:sz w:val="22"/>
          <w:szCs w:val="22"/>
        </w:rPr>
        <w:sectPr w:rsidR="0034577E" w:rsidRPr="0046114C" w:rsidSect="0034577E">
          <w:headerReference w:type="default" r:id="rId92"/>
          <w:pgSz w:w="11906" w:h="16838"/>
          <w:pgMar w:top="1412" w:right="1252" w:bottom="1440" w:left="1440" w:header="708" w:footer="708" w:gutter="0"/>
          <w:cols w:space="708"/>
          <w:docGrid w:linePitch="360"/>
        </w:sectPr>
      </w:pPr>
      <w:r w:rsidRPr="0046114C">
        <w:rPr>
          <w:rFonts w:ascii="Arial" w:hAnsi="Arial" w:cs="Arial"/>
          <w:sz w:val="22"/>
          <w:szCs w:val="22"/>
        </w:rPr>
        <w:t xml:space="preserve">Women With Disabilities Australia (2016). </w:t>
      </w:r>
      <w:hyperlink r:id="rId93" w:history="1">
        <w:r w:rsidRPr="00C67FA7">
          <w:rPr>
            <w:rStyle w:val="Hyperlink"/>
            <w:rFonts w:ascii="Arial" w:hAnsi="Arial" w:cs="Arial"/>
            <w:i/>
            <w:iCs/>
            <w:sz w:val="22"/>
            <w:szCs w:val="22"/>
          </w:rPr>
          <w:t>Position Statement 4: Sexual and Reproductive Rights</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https://oursite.wwda.org.au/resources/wwda-position-statement-4-sexual-and-reproductive-rights</w:t>
      </w:r>
      <w:r>
        <w:rPr>
          <w:rFonts w:ascii="Arial" w:hAnsi="Arial" w:cs="Arial"/>
          <w:sz w:val="22"/>
          <w:szCs w:val="22"/>
        </w:rPr>
        <w:t>&gt;</w:t>
      </w:r>
      <w:r w:rsidRPr="0046114C">
        <w:rPr>
          <w:rFonts w:ascii="Arial" w:hAnsi="Arial" w:cs="Arial"/>
          <w:sz w:val="22"/>
          <w:szCs w:val="22"/>
        </w:rPr>
        <w:t>.</w:t>
      </w:r>
    </w:p>
    <w:p w14:paraId="7A386DAB" w14:textId="4A6D6840" w:rsidR="00C56622" w:rsidRPr="00D62490" w:rsidRDefault="006E1F97" w:rsidP="00E04625">
      <w:pPr>
        <w:pStyle w:val="Heading2"/>
        <w:numPr>
          <w:ilvl w:val="0"/>
          <w:numId w:val="93"/>
        </w:numPr>
      </w:pPr>
      <w:bookmarkStart w:id="148" w:name="_Toc203733182"/>
      <w:bookmarkStart w:id="149" w:name="_Toc215482207"/>
      <w:bookmarkStart w:id="150" w:name="_Toc223424434"/>
      <w:r>
        <w:lastRenderedPageBreak/>
        <w:drawing>
          <wp:anchor distT="0" distB="0" distL="114300" distR="114300" simplePos="0" relativeHeight="251658262" behindDoc="0" locked="0" layoutInCell="1" allowOverlap="1" wp14:anchorId="001BB75B" wp14:editId="62453C3C">
            <wp:simplePos x="0" y="0"/>
            <wp:positionH relativeFrom="margin">
              <wp:align>right</wp:align>
            </wp:positionH>
            <wp:positionV relativeFrom="paragraph">
              <wp:posOffset>-386715</wp:posOffset>
            </wp:positionV>
            <wp:extent cx="749935" cy="694690"/>
            <wp:effectExtent l="0" t="0" r="0" b="0"/>
            <wp:wrapNone/>
            <wp:docPr id="4513448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49935" cy="694690"/>
                    </a:xfrm>
                    <a:prstGeom prst="rect">
                      <a:avLst/>
                    </a:prstGeom>
                    <a:noFill/>
                  </pic:spPr>
                </pic:pic>
              </a:graphicData>
            </a:graphic>
          </wp:anchor>
        </w:drawing>
      </w:r>
      <w:r w:rsidR="00FB060F">
        <w:t xml:space="preserve"> </w:t>
      </w:r>
      <w:bookmarkStart w:id="151" w:name="_Toc216124314"/>
      <w:bookmarkStart w:id="152" w:name="_Toc216166695"/>
      <w:r w:rsidR="00C56622">
        <w:t>Housing, transport</w:t>
      </w:r>
      <w:r w:rsidR="00285E4B">
        <w:t xml:space="preserve">, </w:t>
      </w:r>
      <w:r w:rsidR="00C56622">
        <w:t>and infrastructure</w:t>
      </w:r>
      <w:bookmarkEnd w:id="148"/>
      <w:bookmarkEnd w:id="149"/>
      <w:bookmarkEnd w:id="150"/>
      <w:bookmarkEnd w:id="151"/>
      <w:bookmarkEnd w:id="152"/>
    </w:p>
    <w:p w14:paraId="73786D4D" w14:textId="4C7D5E77" w:rsidR="00B87DD5" w:rsidRDefault="00C56622" w:rsidP="003D40DA">
      <w:pPr>
        <w:pStyle w:val="CYDABodycopy"/>
        <w:spacing w:after="0" w:line="276" w:lineRule="auto"/>
      </w:pPr>
      <w:r w:rsidRPr="00666F44">
        <w:t xml:space="preserve">This section </w:t>
      </w:r>
      <w:r w:rsidR="00B87DD5">
        <w:t>has data about:</w:t>
      </w:r>
    </w:p>
    <w:p w14:paraId="514B9443" w14:textId="37974423" w:rsidR="00B87DD5" w:rsidRDefault="00C56622" w:rsidP="003D40DA">
      <w:pPr>
        <w:pStyle w:val="CYDABodycopy"/>
        <w:numPr>
          <w:ilvl w:val="0"/>
          <w:numId w:val="214"/>
        </w:numPr>
        <w:spacing w:after="0" w:line="276" w:lineRule="auto"/>
      </w:pPr>
      <w:r w:rsidRPr="00666F44">
        <w:t>access to appropriate housing and transport</w:t>
      </w:r>
    </w:p>
    <w:p w14:paraId="61D4258A" w14:textId="411DB82C" w:rsidR="00C56622" w:rsidRPr="00666F44" w:rsidRDefault="00C56622" w:rsidP="003D40DA">
      <w:pPr>
        <w:pStyle w:val="CYDABodycopy"/>
        <w:numPr>
          <w:ilvl w:val="0"/>
          <w:numId w:val="214"/>
        </w:numPr>
        <w:spacing w:after="0" w:line="276" w:lineRule="auto"/>
      </w:pPr>
      <w:r w:rsidRPr="00666F44">
        <w:t>how inclusive infrastructure planning can support the rights and needs of children and young people with disability.</w:t>
      </w:r>
    </w:p>
    <w:p w14:paraId="04CA643E" w14:textId="36B26BB1" w:rsidR="00DC75D5" w:rsidRDefault="00C56622" w:rsidP="003D40DA">
      <w:pPr>
        <w:pStyle w:val="CYDABodycopy"/>
        <w:spacing w:before="240" w:line="276" w:lineRule="auto"/>
      </w:pPr>
      <w:r w:rsidRPr="000619DA">
        <w:rPr>
          <w:b/>
          <w:bCs/>
        </w:rPr>
        <w:t xml:space="preserve">Why </w:t>
      </w:r>
      <w:r>
        <w:rPr>
          <w:b/>
          <w:bCs/>
        </w:rPr>
        <w:t xml:space="preserve">it </w:t>
      </w:r>
      <w:r w:rsidRPr="000619DA">
        <w:rPr>
          <w:b/>
          <w:bCs/>
        </w:rPr>
        <w:t>matters:</w:t>
      </w:r>
      <w:r>
        <w:t xml:space="preserve"> </w:t>
      </w:r>
      <w:r w:rsidRPr="00666F44">
        <w:t>Safe, accessible and affordable housing, transport, and infrastructure are essential to the inclusion, independence</w:t>
      </w:r>
      <w:r w:rsidR="008650EC">
        <w:t>,</w:t>
      </w:r>
      <w:r w:rsidRPr="00666F44">
        <w:t xml:space="preserve"> and wellbeing of children and young people with disability. </w:t>
      </w:r>
      <w:r w:rsidR="00216361">
        <w:t>Yet</w:t>
      </w:r>
      <w:r w:rsidRPr="00666F44">
        <w:t xml:space="preserve"> there is limited national data focused on this age group. </w:t>
      </w:r>
      <w:r w:rsidR="00B87DD5">
        <w:t>W</w:t>
      </w:r>
      <w:r w:rsidR="00216361">
        <w:t xml:space="preserve">e </w:t>
      </w:r>
      <w:r w:rsidR="00B87DD5">
        <w:t>have used</w:t>
      </w:r>
      <w:r w:rsidRPr="00666F44">
        <w:t xml:space="preserve"> data </w:t>
      </w:r>
      <w:r w:rsidR="00B87DD5">
        <w:t>about</w:t>
      </w:r>
      <w:r w:rsidRPr="00666F44">
        <w:t xml:space="preserve"> people with disability, </w:t>
      </w:r>
      <w:r w:rsidR="00B87DD5">
        <w:t>because it</w:t>
      </w:r>
      <w:r w:rsidR="00B87DD5" w:rsidRPr="00666F44">
        <w:t xml:space="preserve"> </w:t>
      </w:r>
      <w:r w:rsidRPr="00666F44">
        <w:t xml:space="preserve">is likely to </w:t>
      </w:r>
      <w:r w:rsidR="00B87DD5">
        <w:t>show</w:t>
      </w:r>
      <w:r w:rsidR="00B87DD5" w:rsidRPr="00666F44">
        <w:t xml:space="preserve"> </w:t>
      </w:r>
      <w:r w:rsidRPr="00666F44">
        <w:t xml:space="preserve">many of the same barriers and experiences </w:t>
      </w:r>
      <w:r w:rsidR="00B87DD5">
        <w:t>of</w:t>
      </w:r>
      <w:r w:rsidRPr="00666F44">
        <w:t xml:space="preserve"> children and young people.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3B3574E7" w14:textId="77777777">
        <w:tc>
          <w:tcPr>
            <w:tcW w:w="9204" w:type="dxa"/>
            <w:shd w:val="clear" w:color="auto" w:fill="F8F9E1" w:themeFill="accent4" w:themeFillTint="33"/>
          </w:tcPr>
          <w:p w14:paraId="43192424"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63C3A6B5" w14:textId="77777777" w:rsidR="00BA2004" w:rsidRDefault="00BA2004" w:rsidP="00BA2004">
            <w:pPr>
              <w:spacing w:line="276" w:lineRule="auto"/>
              <w:rPr>
                <w:rFonts w:ascii="Arial" w:hAnsi="Arial" w:cs="Arial"/>
                <w:color w:val="000000"/>
              </w:rPr>
            </w:pPr>
            <w:r>
              <w:rPr>
                <w:rFonts w:ascii="Arial" w:hAnsi="Arial" w:cs="Arial"/>
                <w:color w:val="000000"/>
              </w:rPr>
              <w:t xml:space="preserve">Data in this section is from </w:t>
            </w:r>
          </w:p>
          <w:p w14:paraId="63DF48A4" w14:textId="77777777" w:rsidR="00BA2004" w:rsidRPr="0022698C"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07F2A215" w14:textId="77777777" w:rsidR="00BA2004"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0240C5B1" w14:textId="77777777" w:rsidR="00BA2004"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ABS</w:t>
            </w:r>
          </w:p>
          <w:p w14:paraId="40DB616D" w14:textId="36A2A550" w:rsidR="00DC75D5" w:rsidRPr="00BA2004" w:rsidRDefault="00BA2004" w:rsidP="00BA2004">
            <w:pPr>
              <w:pStyle w:val="ListParagraph"/>
              <w:numPr>
                <w:ilvl w:val="0"/>
                <w:numId w:val="245"/>
              </w:numPr>
              <w:spacing w:line="276" w:lineRule="auto"/>
              <w:rPr>
                <w:rFonts w:ascii="Arial" w:hAnsi="Arial" w:cs="Arial"/>
                <w:color w:val="000000"/>
              </w:rPr>
            </w:pPr>
            <w:proofErr w:type="spellStart"/>
            <w:r>
              <w:rPr>
                <w:rFonts w:ascii="Arial" w:hAnsi="Arial" w:cs="Arial"/>
                <w:color w:val="000000"/>
              </w:rPr>
              <w:t>Orygen’s</w:t>
            </w:r>
            <w:proofErr w:type="spellEnd"/>
            <w:r>
              <w:rPr>
                <w:rFonts w:ascii="Arial" w:hAnsi="Arial" w:cs="Arial"/>
                <w:color w:val="000000"/>
              </w:rPr>
              <w:t xml:space="preserve"> </w:t>
            </w:r>
            <w:r w:rsidRPr="00BA2004">
              <w:rPr>
                <w:rFonts w:ascii="Arial" w:hAnsi="Arial" w:cs="Arial"/>
                <w:i/>
                <w:iCs/>
                <w:color w:val="000000"/>
              </w:rPr>
              <w:t>Home in Mind</w:t>
            </w:r>
            <w:r>
              <w:rPr>
                <w:rFonts w:ascii="Arial" w:hAnsi="Arial" w:cs="Arial"/>
                <w:color w:val="000000"/>
              </w:rPr>
              <w:t xml:space="preserve"> report. </w:t>
            </w:r>
          </w:p>
        </w:tc>
      </w:tr>
    </w:tbl>
    <w:p w14:paraId="7F1A82C6" w14:textId="20A56697" w:rsidR="00C56622" w:rsidRPr="009A5831" w:rsidRDefault="00207FDD" w:rsidP="00597856">
      <w:pPr>
        <w:pStyle w:val="Heading3"/>
      </w:pPr>
      <w:bookmarkStart w:id="153" w:name="_Toc216124315"/>
      <w:bookmarkStart w:id="154" w:name="_Toc216166696"/>
      <w:bookmarkStart w:id="155" w:name="_Toc223424435"/>
      <w:r>
        <w:t>What does the data show about h</w:t>
      </w:r>
      <w:r w:rsidR="00C56622">
        <w:t>ousing status</w:t>
      </w:r>
      <w:bookmarkEnd w:id="153"/>
      <w:bookmarkEnd w:id="154"/>
      <w:r w:rsidR="00B13AC5">
        <w:t>?</w:t>
      </w:r>
      <w:bookmarkEnd w:id="155"/>
    </w:p>
    <w:p w14:paraId="3717E695" w14:textId="087E2655" w:rsidR="00C56622" w:rsidRPr="00A737DE" w:rsidRDefault="003E05A1" w:rsidP="001307B4">
      <w:pPr>
        <w:pStyle w:val="CYDABodycopybold"/>
        <w:spacing w:after="0" w:line="276" w:lineRule="auto"/>
        <w:rPr>
          <w:b w:val="0"/>
          <w:bCs w:val="0"/>
        </w:rPr>
      </w:pPr>
      <w:r>
        <w:rPr>
          <w:b w:val="0"/>
          <w:bCs w:val="0"/>
        </w:rPr>
        <w:t>The data shows that i</w:t>
      </w:r>
      <w:r w:rsidR="00C56622" w:rsidRPr="00A737DE">
        <w:rPr>
          <w:b w:val="0"/>
          <w:bCs w:val="0"/>
        </w:rPr>
        <w:t>n 2018</w:t>
      </w:r>
      <w:r w:rsidR="003C217A">
        <w:rPr>
          <w:b w:val="0"/>
          <w:bCs w:val="0"/>
        </w:rPr>
        <w:t>,</w:t>
      </w:r>
      <w:r w:rsidR="00C56622" w:rsidRPr="00A737DE">
        <w:rPr>
          <w:b w:val="0"/>
          <w:bCs w:val="0"/>
        </w:rPr>
        <w:t xml:space="preserve"> young people aged 15-24 with disability </w:t>
      </w:r>
      <w:r>
        <w:rPr>
          <w:b w:val="0"/>
          <w:bCs w:val="0"/>
        </w:rPr>
        <w:t xml:space="preserve">had very different </w:t>
      </w:r>
      <w:r w:rsidRPr="00E45C48">
        <w:rPr>
          <w:b w:val="0"/>
          <w:bCs w:val="0"/>
        </w:rPr>
        <w:t xml:space="preserve">living arrangements </w:t>
      </w:r>
      <w:r w:rsidR="00C56622" w:rsidRPr="00A737DE">
        <w:rPr>
          <w:b w:val="0"/>
          <w:bCs w:val="0"/>
        </w:rPr>
        <w:t>compared to their peers without disability</w:t>
      </w:r>
      <w:r>
        <w:rPr>
          <w:b w:val="0"/>
          <w:bCs w:val="0"/>
        </w:rPr>
        <w:t>. The data shows</w:t>
      </w:r>
      <w:r w:rsidR="00C56622" w:rsidRPr="00A737DE">
        <w:rPr>
          <w:b w:val="0"/>
          <w:bCs w:val="0"/>
        </w:rPr>
        <w:t>:</w:t>
      </w:r>
    </w:p>
    <w:p w14:paraId="6F9DA356" w14:textId="36EE78DB" w:rsidR="003E05A1" w:rsidRDefault="003E05A1" w:rsidP="001307B4">
      <w:pPr>
        <w:pStyle w:val="CYDABodycopybold"/>
        <w:numPr>
          <w:ilvl w:val="0"/>
          <w:numId w:val="62"/>
        </w:numPr>
        <w:spacing w:after="0" w:line="276" w:lineRule="auto"/>
        <w:rPr>
          <w:b w:val="0"/>
          <w:bCs w:val="0"/>
        </w:rPr>
      </w:pPr>
      <w:r>
        <w:rPr>
          <w:b w:val="0"/>
          <w:bCs w:val="0"/>
        </w:rPr>
        <w:t>a</w:t>
      </w:r>
      <w:r w:rsidR="00C56622" w:rsidRPr="009A5831">
        <w:rPr>
          <w:b w:val="0"/>
          <w:bCs w:val="0"/>
        </w:rPr>
        <w:t>round four in ten</w:t>
      </w:r>
      <w:r>
        <w:rPr>
          <w:b w:val="0"/>
          <w:bCs w:val="0"/>
        </w:rPr>
        <w:t xml:space="preserve">, or </w:t>
      </w:r>
      <w:r w:rsidRPr="009A5831">
        <w:rPr>
          <w:b w:val="0"/>
          <w:bCs w:val="0"/>
        </w:rPr>
        <w:t>40% or 117,000</w:t>
      </w:r>
      <w:r w:rsidR="003C217A">
        <w:rPr>
          <w:b w:val="0"/>
          <w:bCs w:val="0"/>
        </w:rPr>
        <w:t>,</w:t>
      </w:r>
      <w:r>
        <w:rPr>
          <w:b w:val="0"/>
          <w:bCs w:val="0"/>
        </w:rPr>
        <w:t xml:space="preserve"> young pe</w:t>
      </w:r>
      <w:r w:rsidR="009E205A">
        <w:rPr>
          <w:b w:val="0"/>
          <w:bCs w:val="0"/>
        </w:rPr>
        <w:t>o</w:t>
      </w:r>
      <w:r>
        <w:rPr>
          <w:b w:val="0"/>
          <w:bCs w:val="0"/>
        </w:rPr>
        <w:t>ple with disability</w:t>
      </w:r>
      <w:r w:rsidR="00C56622" w:rsidRPr="009A5831">
        <w:rPr>
          <w:b w:val="0"/>
          <w:bCs w:val="0"/>
        </w:rPr>
        <w:t xml:space="preserve"> lived as dependent students</w:t>
      </w:r>
    </w:p>
    <w:p w14:paraId="4A885BCD" w14:textId="35AAB064" w:rsidR="003E05A1" w:rsidRDefault="00C56622" w:rsidP="001307B4">
      <w:pPr>
        <w:pStyle w:val="CYDABodycopybold"/>
        <w:numPr>
          <w:ilvl w:val="0"/>
          <w:numId w:val="62"/>
        </w:numPr>
        <w:spacing w:after="0" w:line="276" w:lineRule="auto"/>
        <w:rPr>
          <w:b w:val="0"/>
          <w:bCs w:val="0"/>
        </w:rPr>
      </w:pPr>
      <w:r w:rsidRPr="009A5831">
        <w:rPr>
          <w:b w:val="0"/>
          <w:bCs w:val="0"/>
        </w:rPr>
        <w:t>a similar proportion</w:t>
      </w:r>
      <w:r w:rsidR="003E05A1">
        <w:rPr>
          <w:b w:val="0"/>
          <w:bCs w:val="0"/>
        </w:rPr>
        <w:t xml:space="preserve">, </w:t>
      </w:r>
      <w:r w:rsidR="003E05A1" w:rsidRPr="009A5831">
        <w:rPr>
          <w:b w:val="0"/>
          <w:bCs w:val="0"/>
        </w:rPr>
        <w:t>39% or 115,000</w:t>
      </w:r>
      <w:r w:rsidR="00753F8C">
        <w:rPr>
          <w:b w:val="0"/>
          <w:bCs w:val="0"/>
        </w:rPr>
        <w:t xml:space="preserve">, </w:t>
      </w:r>
      <w:r w:rsidRPr="009A5831">
        <w:rPr>
          <w:b w:val="0"/>
          <w:bCs w:val="0"/>
        </w:rPr>
        <w:t xml:space="preserve">were non-dependent children in their household </w:t>
      </w:r>
    </w:p>
    <w:p w14:paraId="2AF5B753" w14:textId="143291E2" w:rsidR="00C56622" w:rsidRDefault="003E05A1" w:rsidP="001307B4">
      <w:pPr>
        <w:pStyle w:val="CYDABodycopybold"/>
        <w:numPr>
          <w:ilvl w:val="0"/>
          <w:numId w:val="62"/>
        </w:numPr>
        <w:spacing w:after="0" w:line="276" w:lineRule="auto"/>
        <w:rPr>
          <w:b w:val="0"/>
          <w:bCs w:val="0"/>
        </w:rPr>
      </w:pPr>
      <w:r>
        <w:rPr>
          <w:b w:val="0"/>
          <w:bCs w:val="0"/>
        </w:rPr>
        <w:t>o</w:t>
      </w:r>
      <w:r w:rsidR="00C56622" w:rsidRPr="009A5831">
        <w:rPr>
          <w:b w:val="0"/>
          <w:bCs w:val="0"/>
        </w:rPr>
        <w:t>ne in five</w:t>
      </w:r>
      <w:r w:rsidR="009E205A">
        <w:rPr>
          <w:b w:val="0"/>
          <w:bCs w:val="0"/>
        </w:rPr>
        <w:t>,</w:t>
      </w:r>
      <w:r w:rsidR="00C56622" w:rsidRPr="009A5831">
        <w:rPr>
          <w:b w:val="0"/>
          <w:bCs w:val="0"/>
        </w:rPr>
        <w:t xml:space="preserve"> </w:t>
      </w:r>
      <w:r w:rsidR="009E205A">
        <w:rPr>
          <w:b w:val="0"/>
          <w:bCs w:val="0"/>
        </w:rPr>
        <w:t xml:space="preserve">or </w:t>
      </w:r>
      <w:r w:rsidR="00C56622" w:rsidRPr="009A5831">
        <w:rPr>
          <w:b w:val="0"/>
          <w:bCs w:val="0"/>
        </w:rPr>
        <w:t>20% or 59,000</w:t>
      </w:r>
      <w:r w:rsidR="00753F8C">
        <w:rPr>
          <w:b w:val="0"/>
          <w:bCs w:val="0"/>
        </w:rPr>
        <w:t>,</w:t>
      </w:r>
      <w:r w:rsidR="00C56622" w:rsidRPr="009A5831">
        <w:rPr>
          <w:b w:val="0"/>
          <w:bCs w:val="0"/>
        </w:rPr>
        <w:t xml:space="preserve"> </w:t>
      </w:r>
      <w:r w:rsidR="009E205A">
        <w:rPr>
          <w:b w:val="0"/>
          <w:bCs w:val="0"/>
        </w:rPr>
        <w:t>young people with disability</w:t>
      </w:r>
      <w:r w:rsidR="009E205A" w:rsidRPr="009A5831">
        <w:rPr>
          <w:b w:val="0"/>
          <w:bCs w:val="0"/>
        </w:rPr>
        <w:t xml:space="preserve"> </w:t>
      </w:r>
      <w:r w:rsidR="008F176F">
        <w:rPr>
          <w:b w:val="0"/>
          <w:bCs w:val="0"/>
        </w:rPr>
        <w:t>were</w:t>
      </w:r>
      <w:r w:rsidR="00C56622" w:rsidRPr="009A5831">
        <w:rPr>
          <w:b w:val="0"/>
          <w:bCs w:val="0"/>
        </w:rPr>
        <w:t xml:space="preserve"> living independently as a partner, parent, or lone person</w:t>
      </w:r>
    </w:p>
    <w:p w14:paraId="17F480C6" w14:textId="395A09BD" w:rsidR="008F176F" w:rsidRDefault="008F176F" w:rsidP="001307B4">
      <w:pPr>
        <w:pStyle w:val="CYDABodycopybold"/>
        <w:numPr>
          <w:ilvl w:val="0"/>
          <w:numId w:val="62"/>
        </w:numPr>
        <w:spacing w:after="0" w:line="276" w:lineRule="auto"/>
        <w:rPr>
          <w:b w:val="0"/>
          <w:bCs w:val="0"/>
        </w:rPr>
      </w:pPr>
      <w:r>
        <w:rPr>
          <w:b w:val="0"/>
          <w:bCs w:val="0"/>
        </w:rPr>
        <w:t>t</w:t>
      </w:r>
      <w:r w:rsidR="00211695" w:rsidRPr="009A5831">
        <w:rPr>
          <w:b w:val="0"/>
          <w:bCs w:val="0"/>
        </w:rPr>
        <w:t>he most common</w:t>
      </w:r>
      <w:r>
        <w:rPr>
          <w:b w:val="0"/>
          <w:bCs w:val="0"/>
        </w:rPr>
        <w:t xml:space="preserve">, </w:t>
      </w:r>
      <w:r w:rsidRPr="009A5831">
        <w:rPr>
          <w:b w:val="0"/>
          <w:bCs w:val="0"/>
        </w:rPr>
        <w:t>27% or 80,000</w:t>
      </w:r>
      <w:r w:rsidR="00753F8C">
        <w:rPr>
          <w:b w:val="0"/>
          <w:bCs w:val="0"/>
        </w:rPr>
        <w:t>,</w:t>
      </w:r>
      <w:r>
        <w:rPr>
          <w:b w:val="0"/>
          <w:bCs w:val="0"/>
        </w:rPr>
        <w:t xml:space="preserve"> </w:t>
      </w:r>
      <w:r w:rsidR="00211695" w:rsidRPr="009A5831">
        <w:rPr>
          <w:b w:val="0"/>
          <w:bCs w:val="0"/>
        </w:rPr>
        <w:t xml:space="preserve">young people with disability </w:t>
      </w:r>
      <w:r>
        <w:rPr>
          <w:b w:val="0"/>
          <w:bCs w:val="0"/>
        </w:rPr>
        <w:t>were</w:t>
      </w:r>
      <w:r w:rsidR="00211695" w:rsidRPr="009A5831">
        <w:rPr>
          <w:b w:val="0"/>
          <w:bCs w:val="0"/>
        </w:rPr>
        <w:t xml:space="preserve"> a dependent student in a home owned by someone else</w:t>
      </w:r>
    </w:p>
    <w:p w14:paraId="204DEF5F" w14:textId="7C6098FD" w:rsidR="00211695" w:rsidRPr="00211695" w:rsidRDefault="008F176F" w:rsidP="001307B4">
      <w:pPr>
        <w:pStyle w:val="CYDABodycopybold"/>
        <w:numPr>
          <w:ilvl w:val="0"/>
          <w:numId w:val="62"/>
        </w:numPr>
        <w:spacing w:after="0" w:line="276" w:lineRule="auto"/>
        <w:rPr>
          <w:b w:val="0"/>
          <w:bCs w:val="0"/>
        </w:rPr>
      </w:pPr>
      <w:r w:rsidRPr="009A5831">
        <w:rPr>
          <w:b w:val="0"/>
          <w:bCs w:val="0"/>
        </w:rPr>
        <w:t>23% or 68,000</w:t>
      </w:r>
      <w:r>
        <w:rPr>
          <w:b w:val="0"/>
          <w:bCs w:val="0"/>
        </w:rPr>
        <w:t xml:space="preserve"> young people with disability lived</w:t>
      </w:r>
      <w:r w:rsidR="00211695" w:rsidRPr="009A5831">
        <w:rPr>
          <w:b w:val="0"/>
          <w:bCs w:val="0"/>
        </w:rPr>
        <w:t xml:space="preserve"> as a non-dependent child rent free </w:t>
      </w:r>
    </w:p>
    <w:p w14:paraId="117F6632" w14:textId="61122EA0" w:rsidR="00F2611D" w:rsidRDefault="00F2611D" w:rsidP="001307B4">
      <w:pPr>
        <w:pStyle w:val="CYDABodycopybold"/>
        <w:numPr>
          <w:ilvl w:val="0"/>
          <w:numId w:val="62"/>
        </w:numPr>
        <w:spacing w:after="0" w:line="276" w:lineRule="auto"/>
        <w:rPr>
          <w:b w:val="0"/>
          <w:bCs w:val="0"/>
        </w:rPr>
      </w:pPr>
      <w:r>
        <w:rPr>
          <w:b w:val="0"/>
          <w:bCs w:val="0"/>
        </w:rPr>
        <w:t xml:space="preserve">for </w:t>
      </w:r>
      <w:r w:rsidR="00C56622" w:rsidRPr="009A5831">
        <w:rPr>
          <w:b w:val="0"/>
          <w:bCs w:val="0"/>
        </w:rPr>
        <w:t>young people without disability</w:t>
      </w:r>
      <w:r w:rsidR="00753F8C">
        <w:rPr>
          <w:b w:val="0"/>
          <w:bCs w:val="0"/>
        </w:rPr>
        <w:t>:</w:t>
      </w:r>
    </w:p>
    <w:p w14:paraId="6B5157BF" w14:textId="6D2D2F54" w:rsidR="00F2611D" w:rsidRDefault="00F2611D" w:rsidP="00F2611D">
      <w:pPr>
        <w:pStyle w:val="CYDABodycopybold"/>
        <w:numPr>
          <w:ilvl w:val="1"/>
          <w:numId w:val="62"/>
        </w:numPr>
        <w:spacing w:after="0" w:line="276" w:lineRule="auto"/>
        <w:rPr>
          <w:b w:val="0"/>
          <w:bCs w:val="0"/>
        </w:rPr>
      </w:pPr>
      <w:r w:rsidRPr="009A5831">
        <w:rPr>
          <w:b w:val="0"/>
          <w:bCs w:val="0"/>
        </w:rPr>
        <w:t>26%</w:t>
      </w:r>
      <w:r w:rsidR="00C56622" w:rsidRPr="009A5831">
        <w:rPr>
          <w:b w:val="0"/>
          <w:bCs w:val="0"/>
        </w:rPr>
        <w:t xml:space="preserve"> live</w:t>
      </w:r>
      <w:r w:rsidR="00FD341A">
        <w:rPr>
          <w:b w:val="0"/>
          <w:bCs w:val="0"/>
        </w:rPr>
        <w:t>d</w:t>
      </w:r>
      <w:r w:rsidR="00C56622" w:rsidRPr="009A5831">
        <w:rPr>
          <w:b w:val="0"/>
          <w:bCs w:val="0"/>
        </w:rPr>
        <w:t xml:space="preserve"> as non-dependent children</w:t>
      </w:r>
    </w:p>
    <w:p w14:paraId="5F12A524" w14:textId="0BB7330D" w:rsidR="00F2611D" w:rsidRDefault="00F2611D" w:rsidP="001878BC">
      <w:pPr>
        <w:pStyle w:val="CYDABodycopybold"/>
        <w:numPr>
          <w:ilvl w:val="1"/>
          <w:numId w:val="62"/>
        </w:numPr>
        <w:spacing w:after="0" w:line="276" w:lineRule="auto"/>
        <w:rPr>
          <w:b w:val="0"/>
          <w:bCs w:val="0"/>
        </w:rPr>
      </w:pPr>
      <w:r w:rsidRPr="009A5831">
        <w:rPr>
          <w:b w:val="0"/>
          <w:bCs w:val="0"/>
        </w:rPr>
        <w:t>30%</w:t>
      </w:r>
      <w:r>
        <w:rPr>
          <w:b w:val="0"/>
          <w:bCs w:val="0"/>
        </w:rPr>
        <w:t xml:space="preserve"> were in</w:t>
      </w:r>
      <w:r w:rsidR="00C56622" w:rsidRPr="009A5831">
        <w:rPr>
          <w:b w:val="0"/>
          <w:bCs w:val="0"/>
        </w:rPr>
        <w:t xml:space="preserve"> the “other” category </w:t>
      </w:r>
    </w:p>
    <w:p w14:paraId="57653677" w14:textId="1C1E73FD" w:rsidR="00F2611D" w:rsidRDefault="00F2611D" w:rsidP="00F2611D">
      <w:pPr>
        <w:pStyle w:val="CYDABodycopybold"/>
        <w:numPr>
          <w:ilvl w:val="1"/>
          <w:numId w:val="62"/>
        </w:numPr>
        <w:spacing w:after="0" w:line="276" w:lineRule="auto"/>
        <w:rPr>
          <w:b w:val="0"/>
          <w:bCs w:val="0"/>
        </w:rPr>
      </w:pPr>
      <w:r w:rsidRPr="00211695">
        <w:rPr>
          <w:b w:val="0"/>
          <w:bCs w:val="0"/>
        </w:rPr>
        <w:t>34%</w:t>
      </w:r>
      <w:r>
        <w:rPr>
          <w:b w:val="0"/>
          <w:bCs w:val="0"/>
        </w:rPr>
        <w:t xml:space="preserve"> lived</w:t>
      </w:r>
      <w:r w:rsidR="00C56622" w:rsidRPr="00211695">
        <w:rPr>
          <w:b w:val="0"/>
          <w:bCs w:val="0"/>
        </w:rPr>
        <w:t xml:space="preserve"> as a dependent student in a home owned by someone else</w:t>
      </w:r>
    </w:p>
    <w:p w14:paraId="68C03ADF" w14:textId="23576088" w:rsidR="00C56622" w:rsidRPr="00211695" w:rsidRDefault="00F2611D" w:rsidP="001878BC">
      <w:pPr>
        <w:pStyle w:val="CYDABodycopybold"/>
        <w:numPr>
          <w:ilvl w:val="1"/>
          <w:numId w:val="62"/>
        </w:numPr>
        <w:spacing w:after="0" w:line="276" w:lineRule="auto"/>
        <w:rPr>
          <w:b w:val="0"/>
          <w:bCs w:val="0"/>
        </w:rPr>
      </w:pPr>
      <w:r w:rsidRPr="00211695">
        <w:rPr>
          <w:b w:val="0"/>
          <w:bCs w:val="0"/>
        </w:rPr>
        <w:t>24</w:t>
      </w:r>
      <w:r>
        <w:rPr>
          <w:b w:val="0"/>
          <w:bCs w:val="0"/>
        </w:rPr>
        <w:t>% lived as</w:t>
      </w:r>
      <w:r w:rsidR="00C56622" w:rsidRPr="00211695">
        <w:rPr>
          <w:b w:val="0"/>
          <w:bCs w:val="0"/>
        </w:rPr>
        <w:t xml:space="preserve"> an “other” householder paying rent, which was less common </w:t>
      </w:r>
      <w:r w:rsidR="009C4F2D" w:rsidRPr="00211695">
        <w:rPr>
          <w:b w:val="0"/>
          <w:bCs w:val="0"/>
        </w:rPr>
        <w:t xml:space="preserve">for </w:t>
      </w:r>
      <w:r>
        <w:rPr>
          <w:b w:val="0"/>
          <w:bCs w:val="0"/>
        </w:rPr>
        <w:t>people</w:t>
      </w:r>
      <w:r w:rsidRPr="00211695">
        <w:rPr>
          <w:b w:val="0"/>
          <w:bCs w:val="0"/>
        </w:rPr>
        <w:t xml:space="preserve"> </w:t>
      </w:r>
      <w:r w:rsidR="00C56622" w:rsidRPr="00211695">
        <w:rPr>
          <w:b w:val="0"/>
          <w:bCs w:val="0"/>
        </w:rPr>
        <w:t>with disability.</w:t>
      </w:r>
      <w:bookmarkStart w:id="156" w:name="_Toc203733184"/>
    </w:p>
    <w:p w14:paraId="319F634A" w14:textId="6A1EF3FB" w:rsidR="00C56622" w:rsidRPr="007E60AC" w:rsidRDefault="00931286" w:rsidP="00597856">
      <w:pPr>
        <w:pStyle w:val="Heading3"/>
      </w:pPr>
      <w:bookmarkStart w:id="157" w:name="_Toc216124316"/>
      <w:bookmarkStart w:id="158" w:name="_Toc216166697"/>
      <w:bookmarkStart w:id="159" w:name="_Toc223424436"/>
      <w:r>
        <w:lastRenderedPageBreak/>
        <w:t>What does the data show about h</w:t>
      </w:r>
      <w:r w:rsidR="00C56622">
        <w:t>ousing modifications, satisfaction</w:t>
      </w:r>
      <w:r w:rsidR="00262C43">
        <w:t xml:space="preserve">, </w:t>
      </w:r>
      <w:r w:rsidR="00C56622">
        <w:t>and mov</w:t>
      </w:r>
      <w:bookmarkEnd w:id="156"/>
      <w:bookmarkEnd w:id="157"/>
      <w:bookmarkEnd w:id="158"/>
      <w:r w:rsidR="00464A82">
        <w:t>ing</w:t>
      </w:r>
      <w:r>
        <w:t>?</w:t>
      </w:r>
      <w:bookmarkEnd w:id="159"/>
    </w:p>
    <w:p w14:paraId="4AB0E566" w14:textId="526DA4FE" w:rsidR="00C56622" w:rsidRPr="00C63A85" w:rsidRDefault="00B5512C" w:rsidP="000C046C">
      <w:pPr>
        <w:pStyle w:val="CYDABodycopybold"/>
        <w:spacing w:after="0" w:line="276" w:lineRule="auto"/>
        <w:rPr>
          <w:b w:val="0"/>
          <w:bCs w:val="0"/>
        </w:rPr>
      </w:pPr>
      <w:r>
        <w:rPr>
          <w:b w:val="0"/>
          <w:bCs w:val="0"/>
        </w:rPr>
        <w:t>The data shows that i</w:t>
      </w:r>
      <w:r w:rsidR="00C56622" w:rsidRPr="00C63A85">
        <w:rPr>
          <w:b w:val="0"/>
          <w:bCs w:val="0"/>
        </w:rPr>
        <w:t>n 2018</w:t>
      </w:r>
      <w:r>
        <w:rPr>
          <w:b w:val="0"/>
          <w:bCs w:val="0"/>
        </w:rPr>
        <w:t xml:space="preserve">: </w:t>
      </w:r>
    </w:p>
    <w:p w14:paraId="0EA33BD5" w14:textId="1410D235" w:rsidR="00B5512C" w:rsidRDefault="00B5512C" w:rsidP="001307B4">
      <w:pPr>
        <w:pStyle w:val="CYDABodycopybold"/>
        <w:numPr>
          <w:ilvl w:val="0"/>
          <w:numId w:val="63"/>
        </w:numPr>
        <w:spacing w:after="0" w:line="276" w:lineRule="auto"/>
        <w:rPr>
          <w:b w:val="0"/>
          <w:bCs w:val="0"/>
        </w:rPr>
      </w:pPr>
      <w:r w:rsidRPr="00E45C48">
        <w:rPr>
          <w:b w:val="0"/>
          <w:bCs w:val="0"/>
        </w:rPr>
        <w:t>5.0% or 32,000</w:t>
      </w:r>
      <w:r>
        <w:rPr>
          <w:b w:val="0"/>
          <w:bCs w:val="0"/>
        </w:rPr>
        <w:t xml:space="preserve"> of p</w:t>
      </w:r>
      <w:r w:rsidR="00C56622" w:rsidRPr="00A737DE">
        <w:rPr>
          <w:b w:val="0"/>
          <w:bCs w:val="0"/>
        </w:rPr>
        <w:t xml:space="preserve">eople with disability aged under 25 </w:t>
      </w:r>
      <w:r w:rsidR="008126A8">
        <w:rPr>
          <w:b w:val="0"/>
          <w:bCs w:val="0"/>
        </w:rPr>
        <w:t>had modifications to their home</w:t>
      </w:r>
    </w:p>
    <w:p w14:paraId="22AFAD92" w14:textId="645CF146" w:rsidR="008126A8" w:rsidRPr="00FD70F1" w:rsidRDefault="008126A8" w:rsidP="00A737DE">
      <w:pPr>
        <w:pStyle w:val="CYDABodycopybold"/>
        <w:numPr>
          <w:ilvl w:val="0"/>
          <w:numId w:val="63"/>
        </w:numPr>
        <w:spacing w:after="0" w:line="276" w:lineRule="auto"/>
        <w:rPr>
          <w:b w:val="0"/>
          <w:bCs w:val="0"/>
        </w:rPr>
      </w:pPr>
      <w:r w:rsidRPr="00FD70F1">
        <w:rPr>
          <w:b w:val="0"/>
          <w:bCs w:val="0"/>
        </w:rPr>
        <w:t>7.0% or 124,000</w:t>
      </w:r>
      <w:r>
        <w:rPr>
          <w:b w:val="0"/>
          <w:bCs w:val="0"/>
        </w:rPr>
        <w:t xml:space="preserve"> of people with disability</w:t>
      </w:r>
      <w:r w:rsidR="00C56622" w:rsidRPr="00A737DE">
        <w:rPr>
          <w:b w:val="0"/>
          <w:bCs w:val="0"/>
        </w:rPr>
        <w:t xml:space="preserve"> 25-64</w:t>
      </w:r>
      <w:r w:rsidRPr="008126A8">
        <w:rPr>
          <w:b w:val="0"/>
          <w:bCs w:val="0"/>
        </w:rPr>
        <w:t xml:space="preserve"> </w:t>
      </w:r>
      <w:r>
        <w:rPr>
          <w:b w:val="0"/>
          <w:bCs w:val="0"/>
        </w:rPr>
        <w:t xml:space="preserve">had </w:t>
      </w:r>
      <w:r w:rsidRPr="00E45C48">
        <w:rPr>
          <w:b w:val="0"/>
          <w:bCs w:val="0"/>
        </w:rPr>
        <w:t>modifications to their home</w:t>
      </w:r>
    </w:p>
    <w:p w14:paraId="7F5D59E2" w14:textId="5EC6CDC2" w:rsidR="00C56622" w:rsidRPr="00A737DE" w:rsidRDefault="008126A8" w:rsidP="00A737DE">
      <w:pPr>
        <w:pStyle w:val="CYDABodycopybold"/>
        <w:numPr>
          <w:ilvl w:val="0"/>
          <w:numId w:val="63"/>
        </w:numPr>
        <w:spacing w:after="0" w:line="276" w:lineRule="auto"/>
        <w:rPr>
          <w:b w:val="0"/>
          <w:bCs w:val="0"/>
        </w:rPr>
      </w:pPr>
      <w:r w:rsidRPr="00E45C48">
        <w:rPr>
          <w:b w:val="0"/>
          <w:bCs w:val="0"/>
        </w:rPr>
        <w:t>20% or 359,000</w:t>
      </w:r>
      <w:r>
        <w:rPr>
          <w:b w:val="0"/>
          <w:bCs w:val="0"/>
        </w:rPr>
        <w:t xml:space="preserve"> of people with disability </w:t>
      </w:r>
      <w:r w:rsidRPr="00E45C48">
        <w:rPr>
          <w:b w:val="0"/>
          <w:bCs w:val="0"/>
        </w:rPr>
        <w:t>aged 65 and over</w:t>
      </w:r>
      <w:r w:rsidR="00C56622" w:rsidRPr="00A737DE">
        <w:rPr>
          <w:b w:val="0"/>
          <w:bCs w:val="0"/>
        </w:rPr>
        <w:t xml:space="preserve"> </w:t>
      </w:r>
      <w:r>
        <w:rPr>
          <w:b w:val="0"/>
          <w:bCs w:val="0"/>
        </w:rPr>
        <w:t xml:space="preserve">had </w:t>
      </w:r>
      <w:r w:rsidR="00C56622" w:rsidRPr="001878BC">
        <w:rPr>
          <w:b w:val="0"/>
          <w:bCs w:val="0"/>
        </w:rPr>
        <w:t>modifications</w:t>
      </w:r>
      <w:r w:rsidR="00C56622" w:rsidRPr="00A737DE">
        <w:rPr>
          <w:b w:val="0"/>
          <w:bCs w:val="0"/>
        </w:rPr>
        <w:t xml:space="preserve"> to their home</w:t>
      </w:r>
      <w:r>
        <w:rPr>
          <w:b w:val="0"/>
          <w:bCs w:val="0"/>
        </w:rPr>
        <w:t>.</w:t>
      </w:r>
    </w:p>
    <w:p w14:paraId="69DA29BD" w14:textId="56443528" w:rsidR="00260446" w:rsidRDefault="00260446" w:rsidP="001307B4">
      <w:pPr>
        <w:pStyle w:val="CYDABodycopybold"/>
        <w:numPr>
          <w:ilvl w:val="0"/>
          <w:numId w:val="63"/>
        </w:numPr>
        <w:spacing w:after="0" w:line="276" w:lineRule="auto"/>
        <w:rPr>
          <w:b w:val="0"/>
          <w:bCs w:val="0"/>
        </w:rPr>
      </w:pPr>
      <w:r>
        <w:rPr>
          <w:b w:val="0"/>
          <w:bCs w:val="0"/>
        </w:rPr>
        <w:t>t</w:t>
      </w:r>
      <w:r w:rsidR="00C56622" w:rsidRPr="001878BC">
        <w:rPr>
          <w:b w:val="0"/>
          <w:bCs w:val="0"/>
        </w:rPr>
        <w:t>hree-quarters</w:t>
      </w:r>
      <w:r>
        <w:rPr>
          <w:b w:val="0"/>
          <w:bCs w:val="0"/>
        </w:rPr>
        <w:t xml:space="preserve">, or </w:t>
      </w:r>
      <w:r w:rsidRPr="00E45C48">
        <w:rPr>
          <w:b w:val="0"/>
          <w:bCs w:val="0"/>
        </w:rPr>
        <w:t>75%</w:t>
      </w:r>
      <w:r>
        <w:rPr>
          <w:b w:val="0"/>
          <w:bCs w:val="0"/>
        </w:rPr>
        <w:t xml:space="preserve"> </w:t>
      </w:r>
      <w:r w:rsidR="00C56622" w:rsidRPr="001878BC">
        <w:rPr>
          <w:b w:val="0"/>
          <w:bCs w:val="0"/>
        </w:rPr>
        <w:t xml:space="preserve">of young people with disability </w:t>
      </w:r>
      <w:r w:rsidR="00C56622" w:rsidRPr="00A737DE">
        <w:rPr>
          <w:b w:val="0"/>
          <w:bCs w:val="0"/>
        </w:rPr>
        <w:t>aged 15–24 were</w:t>
      </w:r>
      <w:r w:rsidR="00C56622" w:rsidRPr="001878BC">
        <w:rPr>
          <w:b w:val="0"/>
          <w:bCs w:val="0"/>
        </w:rPr>
        <w:t xml:space="preserve"> satisfied with their home</w:t>
      </w:r>
    </w:p>
    <w:p w14:paraId="1A2E5B62" w14:textId="3448140E" w:rsidR="00260446" w:rsidRPr="00FD70F1" w:rsidRDefault="00C56622" w:rsidP="00A737DE">
      <w:pPr>
        <w:pStyle w:val="CYDABodycopybold"/>
        <w:numPr>
          <w:ilvl w:val="0"/>
          <w:numId w:val="63"/>
        </w:numPr>
        <w:spacing w:after="0" w:line="276" w:lineRule="auto"/>
        <w:rPr>
          <w:b w:val="0"/>
          <w:bCs w:val="0"/>
        </w:rPr>
      </w:pPr>
      <w:r w:rsidRPr="00A737DE">
        <w:rPr>
          <w:b w:val="0"/>
          <w:bCs w:val="0"/>
        </w:rPr>
        <w:t>six in ten</w:t>
      </w:r>
      <w:r w:rsidR="00260446">
        <w:rPr>
          <w:b w:val="0"/>
          <w:bCs w:val="0"/>
        </w:rPr>
        <w:t xml:space="preserve">, or </w:t>
      </w:r>
      <w:r w:rsidR="00260446" w:rsidRPr="00E45C48">
        <w:rPr>
          <w:b w:val="0"/>
          <w:bCs w:val="0"/>
        </w:rPr>
        <w:t>60%</w:t>
      </w:r>
      <w:r w:rsidRPr="00A737DE">
        <w:rPr>
          <w:b w:val="0"/>
          <w:bCs w:val="0"/>
        </w:rPr>
        <w:t xml:space="preserve"> of </w:t>
      </w:r>
      <w:r w:rsidR="00260446" w:rsidRPr="00E45C48">
        <w:rPr>
          <w:b w:val="0"/>
          <w:bCs w:val="0"/>
        </w:rPr>
        <w:t xml:space="preserve">people with disability </w:t>
      </w:r>
      <w:r w:rsidRPr="00A737DE">
        <w:rPr>
          <w:b w:val="0"/>
          <w:bCs w:val="0"/>
        </w:rPr>
        <w:t>aged 25-44</w:t>
      </w:r>
      <w:r w:rsidR="00260446">
        <w:rPr>
          <w:b w:val="0"/>
          <w:bCs w:val="0"/>
        </w:rPr>
        <w:t xml:space="preserve"> </w:t>
      </w:r>
      <w:r w:rsidR="00260446" w:rsidRPr="00E45C48">
        <w:rPr>
          <w:b w:val="0"/>
          <w:bCs w:val="0"/>
        </w:rPr>
        <w:t>were satisfied with their home</w:t>
      </w:r>
      <w:r w:rsidR="00BA51C2">
        <w:rPr>
          <w:b w:val="0"/>
          <w:bCs w:val="0"/>
        </w:rPr>
        <w:t>.</w:t>
      </w:r>
    </w:p>
    <w:p w14:paraId="19CD24B2" w14:textId="77777777" w:rsidR="00EE49FC" w:rsidRPr="00FD70F1" w:rsidRDefault="00EE49FC" w:rsidP="001878BC">
      <w:pPr>
        <w:pStyle w:val="CYDABodycopybold"/>
        <w:spacing w:after="0" w:line="276" w:lineRule="auto"/>
        <w:rPr>
          <w:b w:val="0"/>
          <w:bCs w:val="0"/>
        </w:rPr>
      </w:pPr>
    </w:p>
    <w:p w14:paraId="4E38C210" w14:textId="401A8C90" w:rsidR="00EE49FC" w:rsidRDefault="00C56622" w:rsidP="00EE49FC">
      <w:pPr>
        <w:pStyle w:val="CYDABodycopybold"/>
        <w:spacing w:after="0" w:line="276" w:lineRule="auto"/>
        <w:rPr>
          <w:b w:val="0"/>
          <w:bCs w:val="0"/>
        </w:rPr>
      </w:pPr>
      <w:r w:rsidRPr="001878BC">
        <w:rPr>
          <w:b w:val="0"/>
          <w:bCs w:val="0"/>
        </w:rPr>
        <w:t xml:space="preserve">Moving house was more common </w:t>
      </w:r>
      <w:r w:rsidR="00EE49FC">
        <w:rPr>
          <w:b w:val="0"/>
          <w:bCs w:val="0"/>
        </w:rPr>
        <w:t>for</w:t>
      </w:r>
      <w:r w:rsidR="00EE49FC" w:rsidRPr="00FD70F1">
        <w:rPr>
          <w:b w:val="0"/>
          <w:bCs w:val="0"/>
        </w:rPr>
        <w:t xml:space="preserve"> </w:t>
      </w:r>
      <w:r w:rsidRPr="00A737DE">
        <w:rPr>
          <w:b w:val="0"/>
          <w:bCs w:val="0"/>
        </w:rPr>
        <w:t>younger people with disability.</w:t>
      </w:r>
      <w:r w:rsidR="00EE49FC">
        <w:rPr>
          <w:b w:val="0"/>
          <w:bCs w:val="0"/>
        </w:rPr>
        <w:t xml:space="preserve"> The data shows that i</w:t>
      </w:r>
      <w:r w:rsidRPr="00A737DE">
        <w:rPr>
          <w:b w:val="0"/>
          <w:bCs w:val="0"/>
        </w:rPr>
        <w:t>n 2021</w:t>
      </w:r>
      <w:r w:rsidR="00EE49FC">
        <w:rPr>
          <w:b w:val="0"/>
          <w:bCs w:val="0"/>
        </w:rPr>
        <w:t>:</w:t>
      </w:r>
    </w:p>
    <w:p w14:paraId="0E173AF1" w14:textId="37E099CF" w:rsidR="00EE49FC" w:rsidRDefault="00C56622" w:rsidP="001878BC">
      <w:pPr>
        <w:pStyle w:val="CYDABodycopybold"/>
        <w:numPr>
          <w:ilvl w:val="0"/>
          <w:numId w:val="215"/>
        </w:numPr>
        <w:spacing w:after="0" w:line="276" w:lineRule="auto"/>
        <w:rPr>
          <w:b w:val="0"/>
          <w:bCs w:val="0"/>
        </w:rPr>
      </w:pPr>
      <w:r w:rsidRPr="00A737DE">
        <w:rPr>
          <w:b w:val="0"/>
          <w:bCs w:val="0"/>
        </w:rPr>
        <w:t>nearly one in four</w:t>
      </w:r>
      <w:r w:rsidR="00EE49FC">
        <w:rPr>
          <w:b w:val="0"/>
          <w:bCs w:val="0"/>
        </w:rPr>
        <w:t>, or 24%</w:t>
      </w:r>
      <w:r w:rsidRPr="00A737DE">
        <w:rPr>
          <w:b w:val="0"/>
          <w:bCs w:val="0"/>
        </w:rPr>
        <w:t xml:space="preserve"> aged 15-24</w:t>
      </w:r>
      <w:r w:rsidR="00EE49FC" w:rsidRPr="00EE49FC">
        <w:rPr>
          <w:b w:val="0"/>
          <w:bCs w:val="0"/>
        </w:rPr>
        <w:t xml:space="preserve"> </w:t>
      </w:r>
      <w:r w:rsidR="00EE49FC" w:rsidRPr="00E45C48">
        <w:rPr>
          <w:b w:val="0"/>
          <w:bCs w:val="0"/>
        </w:rPr>
        <w:t>had moved in the past year</w:t>
      </w:r>
    </w:p>
    <w:p w14:paraId="2EC2E275" w14:textId="51FE50FB" w:rsidR="00EE49FC" w:rsidRDefault="00C56622" w:rsidP="001878BC">
      <w:pPr>
        <w:pStyle w:val="CYDABodycopybold"/>
        <w:numPr>
          <w:ilvl w:val="0"/>
          <w:numId w:val="215"/>
        </w:numPr>
        <w:spacing w:after="0" w:line="276" w:lineRule="auto"/>
        <w:rPr>
          <w:b w:val="0"/>
          <w:bCs w:val="0"/>
        </w:rPr>
      </w:pPr>
      <w:r w:rsidRPr="00A737DE">
        <w:rPr>
          <w:b w:val="0"/>
          <w:bCs w:val="0"/>
        </w:rPr>
        <w:t>nearly three in ten</w:t>
      </w:r>
      <w:r w:rsidR="00EE49FC">
        <w:rPr>
          <w:b w:val="0"/>
          <w:bCs w:val="0"/>
        </w:rPr>
        <w:t xml:space="preserve">, or </w:t>
      </w:r>
      <w:r w:rsidR="00EE49FC" w:rsidRPr="00E45C48">
        <w:rPr>
          <w:b w:val="0"/>
          <w:bCs w:val="0"/>
        </w:rPr>
        <w:t>29%</w:t>
      </w:r>
      <w:r w:rsidRPr="00A737DE">
        <w:rPr>
          <w:b w:val="0"/>
          <w:bCs w:val="0"/>
        </w:rPr>
        <w:t xml:space="preserve"> aged 25-34 had moved in the past year</w:t>
      </w:r>
    </w:p>
    <w:p w14:paraId="3F5A4ADE" w14:textId="6AF807E5" w:rsidR="00EE49FC" w:rsidRDefault="00DB5CD9" w:rsidP="001878BC">
      <w:pPr>
        <w:pStyle w:val="CYDABodycopybold"/>
        <w:numPr>
          <w:ilvl w:val="0"/>
          <w:numId w:val="215"/>
        </w:numPr>
        <w:spacing w:after="0" w:line="276" w:lineRule="auto"/>
        <w:rPr>
          <w:b w:val="0"/>
          <w:bCs w:val="0"/>
        </w:rPr>
      </w:pPr>
      <w:r w:rsidRPr="00A737DE">
        <w:rPr>
          <w:b w:val="0"/>
          <w:bCs w:val="0"/>
        </w:rPr>
        <w:t>9.4%</w:t>
      </w:r>
      <w:r w:rsidR="00C56622" w:rsidRPr="00A737DE">
        <w:rPr>
          <w:b w:val="0"/>
          <w:bCs w:val="0"/>
        </w:rPr>
        <w:t xml:space="preserve"> aged 55-64 </w:t>
      </w:r>
      <w:r w:rsidR="00EE49FC" w:rsidRPr="00E45C48">
        <w:rPr>
          <w:b w:val="0"/>
          <w:bCs w:val="0"/>
        </w:rPr>
        <w:t>had moved in the past year</w:t>
      </w:r>
      <w:r w:rsidR="00EE49FC" w:rsidRPr="00FD70F1" w:rsidDel="00EE49FC">
        <w:rPr>
          <w:b w:val="0"/>
          <w:bCs w:val="0"/>
        </w:rPr>
        <w:t xml:space="preserve"> </w:t>
      </w:r>
    </w:p>
    <w:p w14:paraId="5F954A91" w14:textId="16C72687" w:rsidR="00EE49FC" w:rsidRDefault="00C56622" w:rsidP="001878BC">
      <w:pPr>
        <w:pStyle w:val="CYDABodycopybold"/>
        <w:numPr>
          <w:ilvl w:val="0"/>
          <w:numId w:val="215"/>
        </w:numPr>
        <w:spacing w:after="0" w:line="276" w:lineRule="auto"/>
        <w:rPr>
          <w:b w:val="0"/>
          <w:bCs w:val="0"/>
        </w:rPr>
      </w:pPr>
      <w:r w:rsidRPr="00A737DE">
        <w:rPr>
          <w:b w:val="0"/>
          <w:bCs w:val="0"/>
        </w:rPr>
        <w:t>4.9% of those 65 and over</w:t>
      </w:r>
      <w:r w:rsidR="00EE49FC">
        <w:rPr>
          <w:b w:val="0"/>
          <w:bCs w:val="0"/>
        </w:rPr>
        <w:t xml:space="preserve"> </w:t>
      </w:r>
      <w:r w:rsidR="00EE49FC" w:rsidRPr="00E45C48">
        <w:rPr>
          <w:b w:val="0"/>
          <w:bCs w:val="0"/>
        </w:rPr>
        <w:t>had moved in the past year</w:t>
      </w:r>
      <w:r w:rsidRPr="00A737DE">
        <w:rPr>
          <w:b w:val="0"/>
          <w:bCs w:val="0"/>
        </w:rPr>
        <w:t xml:space="preserve">. </w:t>
      </w:r>
    </w:p>
    <w:p w14:paraId="43E79414" w14:textId="4853CC49" w:rsidR="00C56622" w:rsidRDefault="00EE49FC" w:rsidP="001878BC">
      <w:pPr>
        <w:pStyle w:val="CYDABodycopybold"/>
        <w:numPr>
          <w:ilvl w:val="0"/>
          <w:numId w:val="215"/>
        </w:numPr>
        <w:spacing w:after="0" w:line="276" w:lineRule="auto"/>
        <w:rPr>
          <w:b w:val="0"/>
          <w:bCs w:val="0"/>
        </w:rPr>
      </w:pPr>
      <w:r>
        <w:rPr>
          <w:b w:val="0"/>
          <w:bCs w:val="0"/>
        </w:rPr>
        <w:t>r</w:t>
      </w:r>
      <w:r w:rsidR="00C56622" w:rsidRPr="00A737DE">
        <w:rPr>
          <w:b w:val="0"/>
          <w:bCs w:val="0"/>
        </w:rPr>
        <w:t>ates were similar for people without disability.</w:t>
      </w:r>
    </w:p>
    <w:p w14:paraId="13212346" w14:textId="77777777" w:rsidR="00EE49FC" w:rsidRDefault="00EE49FC" w:rsidP="00EE49FC">
      <w:pPr>
        <w:pStyle w:val="CYDABodycopybold"/>
        <w:spacing w:after="0" w:line="276" w:lineRule="auto"/>
        <w:rPr>
          <w:b w:val="0"/>
          <w:bCs w:val="0"/>
        </w:rPr>
      </w:pPr>
    </w:p>
    <w:p w14:paraId="76C964A9" w14:textId="51D0DC2B" w:rsidR="00F95AB1" w:rsidRDefault="00C56622" w:rsidP="00E971D8">
      <w:pPr>
        <w:pStyle w:val="CYDABodycopybold"/>
        <w:spacing w:after="0" w:line="276" w:lineRule="auto"/>
        <w:rPr>
          <w:b w:val="0"/>
          <w:bCs w:val="0"/>
        </w:rPr>
      </w:pPr>
      <w:r w:rsidRPr="00A737DE">
        <w:rPr>
          <w:b w:val="0"/>
          <w:bCs w:val="0"/>
        </w:rPr>
        <w:t xml:space="preserve">Younger people </w:t>
      </w:r>
      <w:r w:rsidR="00F95AB1" w:rsidRPr="00E45C48">
        <w:rPr>
          <w:b w:val="0"/>
          <w:bCs w:val="0"/>
        </w:rPr>
        <w:t xml:space="preserve">were about as likely as older people to </w:t>
      </w:r>
      <w:r w:rsidR="00F95AB1">
        <w:rPr>
          <w:b w:val="0"/>
          <w:bCs w:val="0"/>
        </w:rPr>
        <w:t>have had</w:t>
      </w:r>
      <w:r w:rsidR="00F95AB1" w:rsidRPr="00E45C48">
        <w:rPr>
          <w:b w:val="0"/>
          <w:bCs w:val="0"/>
        </w:rPr>
        <w:t xml:space="preserve"> to move at least once in their lifetime because of their condition or age</w:t>
      </w:r>
      <w:r w:rsidR="00F95AB1">
        <w:rPr>
          <w:b w:val="0"/>
          <w:bCs w:val="0"/>
        </w:rPr>
        <w:t>. The data shows:</w:t>
      </w:r>
    </w:p>
    <w:p w14:paraId="24ACEBA8" w14:textId="77777777" w:rsidR="00F95AB1" w:rsidRDefault="00F95AB1" w:rsidP="001878BC">
      <w:pPr>
        <w:pStyle w:val="CYDABodycopybold"/>
        <w:numPr>
          <w:ilvl w:val="0"/>
          <w:numId w:val="216"/>
        </w:numPr>
        <w:spacing w:after="0" w:line="276" w:lineRule="auto"/>
        <w:rPr>
          <w:b w:val="0"/>
          <w:bCs w:val="0"/>
        </w:rPr>
      </w:pPr>
      <w:r w:rsidRPr="00E45C48">
        <w:rPr>
          <w:b w:val="0"/>
          <w:bCs w:val="0"/>
        </w:rPr>
        <w:t>8.2% or 197,000</w:t>
      </w:r>
      <w:r>
        <w:rPr>
          <w:b w:val="0"/>
          <w:bCs w:val="0"/>
        </w:rPr>
        <w:t xml:space="preserve"> of people </w:t>
      </w:r>
      <w:r w:rsidRPr="00E45C48">
        <w:rPr>
          <w:b w:val="0"/>
          <w:bCs w:val="0"/>
        </w:rPr>
        <w:t>under 65</w:t>
      </w:r>
      <w:r w:rsidRPr="00F95AB1">
        <w:rPr>
          <w:b w:val="0"/>
          <w:bCs w:val="0"/>
        </w:rPr>
        <w:t xml:space="preserve"> </w:t>
      </w:r>
      <w:r>
        <w:rPr>
          <w:b w:val="0"/>
          <w:bCs w:val="0"/>
        </w:rPr>
        <w:t>have had</w:t>
      </w:r>
      <w:r w:rsidRPr="00E45C48">
        <w:rPr>
          <w:b w:val="0"/>
          <w:bCs w:val="0"/>
        </w:rPr>
        <w:t xml:space="preserve"> to move at least once in their lifetime because of their condition or age</w:t>
      </w:r>
    </w:p>
    <w:p w14:paraId="70B44D83" w14:textId="7D213CE6" w:rsidR="00F95AB1" w:rsidRDefault="00F95AB1" w:rsidP="00F95AB1">
      <w:pPr>
        <w:pStyle w:val="CYDABodycopybold"/>
        <w:numPr>
          <w:ilvl w:val="0"/>
          <w:numId w:val="216"/>
        </w:numPr>
        <w:spacing w:after="0" w:line="276" w:lineRule="auto"/>
        <w:rPr>
          <w:b w:val="0"/>
          <w:bCs w:val="0"/>
        </w:rPr>
      </w:pPr>
      <w:r w:rsidRPr="00E45C48">
        <w:rPr>
          <w:b w:val="0"/>
          <w:bCs w:val="0"/>
        </w:rPr>
        <w:t>9.3% or 164,000</w:t>
      </w:r>
      <w:r w:rsidRPr="00FD70F1">
        <w:rPr>
          <w:b w:val="0"/>
          <w:bCs w:val="0"/>
        </w:rPr>
        <w:t xml:space="preserve"> </w:t>
      </w:r>
      <w:r>
        <w:rPr>
          <w:b w:val="0"/>
          <w:bCs w:val="0"/>
        </w:rPr>
        <w:t>of</w:t>
      </w:r>
      <w:r w:rsidR="00C56622" w:rsidRPr="00A737DE">
        <w:rPr>
          <w:b w:val="0"/>
          <w:bCs w:val="0"/>
        </w:rPr>
        <w:t xml:space="preserve"> people aged 65 and over </w:t>
      </w:r>
      <w:r>
        <w:rPr>
          <w:b w:val="0"/>
          <w:bCs w:val="0"/>
        </w:rPr>
        <w:t>had</w:t>
      </w:r>
      <w:r w:rsidR="00C56622" w:rsidRPr="00A737DE">
        <w:rPr>
          <w:b w:val="0"/>
          <w:bCs w:val="0"/>
        </w:rPr>
        <w:t xml:space="preserve"> to </w:t>
      </w:r>
      <w:r w:rsidR="00C56622" w:rsidRPr="001878BC">
        <w:rPr>
          <w:b w:val="0"/>
          <w:bCs w:val="0"/>
        </w:rPr>
        <w:t xml:space="preserve">move at least once in their lifetime </w:t>
      </w:r>
      <w:r w:rsidR="00C56622" w:rsidRPr="00A737DE">
        <w:rPr>
          <w:b w:val="0"/>
          <w:bCs w:val="0"/>
        </w:rPr>
        <w:t>because of their condition or age</w:t>
      </w:r>
    </w:p>
    <w:p w14:paraId="7A96AC96" w14:textId="2E459A03" w:rsidR="00F95AB1" w:rsidRDefault="00F95AB1" w:rsidP="00F95AB1">
      <w:pPr>
        <w:pStyle w:val="CYDABodycopybold"/>
        <w:numPr>
          <w:ilvl w:val="0"/>
          <w:numId w:val="216"/>
        </w:numPr>
        <w:spacing w:after="0" w:line="276" w:lineRule="auto"/>
        <w:rPr>
          <w:b w:val="0"/>
          <w:bCs w:val="0"/>
        </w:rPr>
      </w:pPr>
      <w:r>
        <w:rPr>
          <w:b w:val="0"/>
          <w:bCs w:val="0"/>
        </w:rPr>
        <w:t>a</w:t>
      </w:r>
      <w:r w:rsidR="00C56622" w:rsidRPr="00A737DE">
        <w:rPr>
          <w:b w:val="0"/>
          <w:bCs w:val="0"/>
        </w:rPr>
        <w:t>bout one in twelve</w:t>
      </w:r>
      <w:r>
        <w:rPr>
          <w:b w:val="0"/>
          <w:bCs w:val="0"/>
        </w:rPr>
        <w:t xml:space="preserve">, or </w:t>
      </w:r>
      <w:r w:rsidRPr="00E45C48">
        <w:rPr>
          <w:b w:val="0"/>
          <w:bCs w:val="0"/>
        </w:rPr>
        <w:t>8.6% or 358,000</w:t>
      </w:r>
      <w:r w:rsidR="003151E5">
        <w:rPr>
          <w:b w:val="0"/>
          <w:bCs w:val="0"/>
        </w:rPr>
        <w:t>,</w:t>
      </w:r>
      <w:r w:rsidR="00C56622" w:rsidRPr="00A737DE">
        <w:rPr>
          <w:b w:val="0"/>
          <w:bCs w:val="0"/>
        </w:rPr>
        <w:t xml:space="preserve"> people with disability </w:t>
      </w:r>
      <w:r>
        <w:rPr>
          <w:b w:val="0"/>
          <w:bCs w:val="0"/>
        </w:rPr>
        <w:t>had</w:t>
      </w:r>
      <w:r w:rsidRPr="00E45C48">
        <w:rPr>
          <w:b w:val="0"/>
          <w:bCs w:val="0"/>
        </w:rPr>
        <w:t xml:space="preserve"> to move at least once in their lifetime because of their condition or age</w:t>
      </w:r>
    </w:p>
    <w:p w14:paraId="7417C627" w14:textId="69DD8EF2" w:rsidR="00F95AB1" w:rsidRDefault="00C56622" w:rsidP="00F95AB1">
      <w:pPr>
        <w:pStyle w:val="CYDABodycopybold"/>
        <w:numPr>
          <w:ilvl w:val="0"/>
          <w:numId w:val="216"/>
        </w:numPr>
        <w:spacing w:after="0" w:line="276" w:lineRule="auto"/>
        <w:rPr>
          <w:b w:val="0"/>
          <w:bCs w:val="0"/>
        </w:rPr>
      </w:pPr>
      <w:r w:rsidRPr="00A737DE">
        <w:rPr>
          <w:b w:val="0"/>
          <w:bCs w:val="0"/>
        </w:rPr>
        <w:t>it was more than twice as likely for people with severe or profound disability</w:t>
      </w:r>
      <w:r w:rsidR="00EF7C54">
        <w:rPr>
          <w:b w:val="0"/>
          <w:bCs w:val="0"/>
        </w:rPr>
        <w:t>:</w:t>
      </w:r>
    </w:p>
    <w:p w14:paraId="09AE09D2" w14:textId="1E7771D2" w:rsidR="00F95AB1" w:rsidRPr="00F95AB1" w:rsidRDefault="00C56622" w:rsidP="00F95AB1">
      <w:pPr>
        <w:pStyle w:val="ListParagraph"/>
        <w:numPr>
          <w:ilvl w:val="1"/>
          <w:numId w:val="216"/>
        </w:numPr>
        <w:rPr>
          <w:rFonts w:ascii="Arial" w:hAnsi="Arial" w:cs="Arial"/>
          <w:noProof/>
          <w:color w:val="000000" w:themeColor="text1"/>
        </w:rPr>
      </w:pPr>
      <w:r w:rsidRPr="001878BC">
        <w:rPr>
          <w:rFonts w:ascii="Arial" w:hAnsi="Arial" w:cs="Arial"/>
          <w:noProof/>
          <w:color w:val="000000" w:themeColor="text1"/>
        </w:rPr>
        <w:t>15% or 187,000</w:t>
      </w:r>
      <w:r w:rsidR="00F95AB1" w:rsidRPr="001878BC">
        <w:rPr>
          <w:rFonts w:ascii="Arial" w:hAnsi="Arial" w:cs="Arial"/>
          <w:noProof/>
          <w:color w:val="000000" w:themeColor="text1"/>
        </w:rPr>
        <w:t xml:space="preserve"> </w:t>
      </w:r>
      <w:r w:rsidR="00F95AB1" w:rsidRPr="00F95AB1">
        <w:rPr>
          <w:rFonts w:ascii="Arial" w:hAnsi="Arial" w:cs="Arial"/>
          <w:noProof/>
          <w:color w:val="000000" w:themeColor="text1"/>
        </w:rPr>
        <w:t>had to move at least once in their lifetime because of their condition or age</w:t>
      </w:r>
    </w:p>
    <w:p w14:paraId="2628970A" w14:textId="75389B30" w:rsidR="00C56622" w:rsidRDefault="00F95AB1" w:rsidP="001878BC">
      <w:pPr>
        <w:pStyle w:val="CYDABodycopybold"/>
        <w:numPr>
          <w:ilvl w:val="1"/>
          <w:numId w:val="216"/>
        </w:numPr>
        <w:spacing w:after="0" w:line="276" w:lineRule="auto"/>
        <w:rPr>
          <w:b w:val="0"/>
          <w:bCs w:val="0"/>
        </w:rPr>
      </w:pPr>
      <w:r w:rsidRPr="00E45C48">
        <w:rPr>
          <w:b w:val="0"/>
          <w:bCs w:val="0"/>
        </w:rPr>
        <w:t>compared 5.8% or 172,000</w:t>
      </w:r>
      <w:r>
        <w:rPr>
          <w:b w:val="0"/>
          <w:bCs w:val="0"/>
        </w:rPr>
        <w:t xml:space="preserve"> of people</w:t>
      </w:r>
      <w:r w:rsidR="00C56622" w:rsidRPr="00A737DE">
        <w:rPr>
          <w:b w:val="0"/>
          <w:bCs w:val="0"/>
        </w:rPr>
        <w:t xml:space="preserve"> with other disability. </w:t>
      </w:r>
    </w:p>
    <w:p w14:paraId="49949BFD" w14:textId="77777777" w:rsidR="00F95AB1" w:rsidRPr="00A737DE" w:rsidRDefault="00F95AB1" w:rsidP="001878BC">
      <w:pPr>
        <w:pStyle w:val="CYDABodycopybold"/>
        <w:spacing w:after="0" w:line="276" w:lineRule="auto"/>
        <w:rPr>
          <w:b w:val="0"/>
          <w:bCs w:val="0"/>
        </w:rPr>
      </w:pPr>
    </w:p>
    <w:p w14:paraId="5966C447" w14:textId="20C23EC7" w:rsidR="00E377DE" w:rsidRDefault="00C56622" w:rsidP="00E377DE">
      <w:pPr>
        <w:pStyle w:val="CYDABodycopybold"/>
        <w:spacing w:after="0" w:line="276" w:lineRule="auto"/>
        <w:rPr>
          <w:b w:val="0"/>
          <w:bCs w:val="0"/>
        </w:rPr>
      </w:pPr>
      <w:r w:rsidRPr="00A737DE">
        <w:rPr>
          <w:b w:val="0"/>
          <w:bCs w:val="0"/>
        </w:rPr>
        <w:t xml:space="preserve">37,900 </w:t>
      </w:r>
      <w:r w:rsidR="00E377DE">
        <w:rPr>
          <w:b w:val="0"/>
          <w:bCs w:val="0"/>
        </w:rPr>
        <w:t xml:space="preserve">NDIS </w:t>
      </w:r>
      <w:r w:rsidRPr="00A737DE">
        <w:rPr>
          <w:b w:val="0"/>
          <w:bCs w:val="0"/>
        </w:rPr>
        <w:t xml:space="preserve">participants received </w:t>
      </w:r>
      <w:r w:rsidRPr="001878BC">
        <w:rPr>
          <w:b w:val="0"/>
          <w:bCs w:val="0"/>
        </w:rPr>
        <w:t>support for home modifications</w:t>
      </w:r>
      <w:r w:rsidR="00E377DE">
        <w:rPr>
          <w:b w:val="0"/>
          <w:bCs w:val="0"/>
        </w:rPr>
        <w:t>. The data shows that:</w:t>
      </w:r>
    </w:p>
    <w:p w14:paraId="63D9FD8C" w14:textId="6B2B98A4" w:rsidR="00E377DE" w:rsidRDefault="00C56622" w:rsidP="00E377DE">
      <w:pPr>
        <w:pStyle w:val="CYDABodycopybold"/>
        <w:numPr>
          <w:ilvl w:val="0"/>
          <w:numId w:val="217"/>
        </w:numPr>
        <w:spacing w:after="0" w:line="276" w:lineRule="auto"/>
        <w:rPr>
          <w:b w:val="0"/>
          <w:bCs w:val="0"/>
        </w:rPr>
      </w:pPr>
      <w:r w:rsidRPr="00C63A85">
        <w:rPr>
          <w:b w:val="0"/>
          <w:bCs w:val="0"/>
        </w:rPr>
        <w:t>almost four in five</w:t>
      </w:r>
      <w:r w:rsidR="00E377DE">
        <w:rPr>
          <w:b w:val="0"/>
          <w:bCs w:val="0"/>
        </w:rPr>
        <w:t xml:space="preserve">, or </w:t>
      </w:r>
      <w:r w:rsidR="00E377DE" w:rsidRPr="00C63A85">
        <w:rPr>
          <w:b w:val="0"/>
          <w:bCs w:val="0"/>
        </w:rPr>
        <w:t>79% or 29,900</w:t>
      </w:r>
      <w:r w:rsidR="00EF7C54">
        <w:rPr>
          <w:b w:val="0"/>
          <w:bCs w:val="0"/>
        </w:rPr>
        <w:t>,</w:t>
      </w:r>
      <w:r w:rsidRPr="00C63A85">
        <w:rPr>
          <w:b w:val="0"/>
          <w:bCs w:val="0"/>
        </w:rPr>
        <w:t xml:space="preserve"> were </w:t>
      </w:r>
      <w:r w:rsidR="00E377DE">
        <w:rPr>
          <w:b w:val="0"/>
          <w:bCs w:val="0"/>
        </w:rPr>
        <w:t xml:space="preserve">people </w:t>
      </w:r>
      <w:r w:rsidRPr="00C63A85">
        <w:rPr>
          <w:b w:val="0"/>
          <w:bCs w:val="0"/>
        </w:rPr>
        <w:t>aged 35 and over</w:t>
      </w:r>
    </w:p>
    <w:p w14:paraId="7E3710F4" w14:textId="1997BD8F" w:rsidR="00C56622" w:rsidRPr="002A2AF7" w:rsidRDefault="00E377DE" w:rsidP="001878BC">
      <w:pPr>
        <w:pStyle w:val="CYDABodycopybold"/>
        <w:numPr>
          <w:ilvl w:val="0"/>
          <w:numId w:val="217"/>
        </w:numPr>
        <w:spacing w:after="0" w:line="276" w:lineRule="auto"/>
        <w:rPr>
          <w:b w:val="0"/>
          <w:bCs w:val="0"/>
        </w:rPr>
      </w:pPr>
      <w:r>
        <w:rPr>
          <w:b w:val="0"/>
          <w:bCs w:val="0"/>
        </w:rPr>
        <w:t>even though</w:t>
      </w:r>
      <w:r w:rsidR="00C56622" w:rsidRPr="00C63A85">
        <w:rPr>
          <w:b w:val="0"/>
          <w:bCs w:val="0"/>
        </w:rPr>
        <w:t xml:space="preserve"> this group </w:t>
      </w:r>
      <w:r>
        <w:rPr>
          <w:b w:val="0"/>
          <w:bCs w:val="0"/>
        </w:rPr>
        <w:t>are</w:t>
      </w:r>
      <w:r w:rsidR="00C56622" w:rsidRPr="00C63A85">
        <w:rPr>
          <w:b w:val="0"/>
          <w:bCs w:val="0"/>
        </w:rPr>
        <w:t xml:space="preserve"> only about one-third</w:t>
      </w:r>
      <w:r>
        <w:rPr>
          <w:b w:val="0"/>
          <w:bCs w:val="0"/>
        </w:rPr>
        <w:t xml:space="preserve">, or </w:t>
      </w:r>
      <w:r w:rsidRPr="00C63A85">
        <w:rPr>
          <w:b w:val="0"/>
          <w:bCs w:val="0"/>
        </w:rPr>
        <w:t>32%</w:t>
      </w:r>
      <w:r w:rsidR="00C56622" w:rsidRPr="00C63A85">
        <w:rPr>
          <w:b w:val="0"/>
          <w:bCs w:val="0"/>
        </w:rPr>
        <w:t xml:space="preserve"> of all NDIS participants.</w:t>
      </w:r>
    </w:p>
    <w:p w14:paraId="1810E667" w14:textId="77777777" w:rsidR="009C0EFE" w:rsidRDefault="009C0EFE">
      <w:pPr>
        <w:rPr>
          <w:rFonts w:ascii="Arial" w:hAnsi="Arial" w:cs="Arial"/>
          <w:b/>
          <w:bCs/>
          <w:noProof/>
          <w:color w:val="C05327"/>
          <w:sz w:val="32"/>
          <w:szCs w:val="32"/>
        </w:rPr>
      </w:pPr>
      <w:bookmarkStart w:id="160" w:name="_Toc203733185"/>
      <w:bookmarkStart w:id="161" w:name="_Toc216124317"/>
      <w:bookmarkStart w:id="162" w:name="_Toc216166698"/>
      <w:r>
        <w:br w:type="page"/>
      </w:r>
    </w:p>
    <w:p w14:paraId="219254EE" w14:textId="618A7755" w:rsidR="00C56622" w:rsidRDefault="0046047D" w:rsidP="00597856">
      <w:pPr>
        <w:pStyle w:val="Heading3"/>
      </w:pPr>
      <w:bookmarkStart w:id="163" w:name="_Toc223424437"/>
      <w:r>
        <w:lastRenderedPageBreak/>
        <w:t>What does the data show about h</w:t>
      </w:r>
      <w:r w:rsidR="00C56622">
        <w:t>omelessness</w:t>
      </w:r>
      <w:bookmarkEnd w:id="160"/>
      <w:bookmarkEnd w:id="161"/>
      <w:bookmarkEnd w:id="162"/>
      <w:r>
        <w:t>?</w:t>
      </w:r>
      <w:bookmarkEnd w:id="163"/>
    </w:p>
    <w:p w14:paraId="05D104B5" w14:textId="4BA6D128" w:rsidR="00C56622" w:rsidRPr="00A737DE" w:rsidRDefault="00534232" w:rsidP="008935D5">
      <w:pPr>
        <w:pStyle w:val="CYDABodycopybold"/>
        <w:spacing w:after="0" w:line="276" w:lineRule="auto"/>
        <w:rPr>
          <w:b w:val="0"/>
          <w:bCs w:val="0"/>
        </w:rPr>
      </w:pPr>
      <w:r>
        <w:rPr>
          <w:b w:val="0"/>
          <w:bCs w:val="0"/>
        </w:rPr>
        <w:t xml:space="preserve">The data from </w:t>
      </w:r>
      <w:r w:rsidR="00C56622" w:rsidRPr="00CD6CD7">
        <w:rPr>
          <w:b w:val="0"/>
          <w:bCs w:val="0"/>
        </w:rPr>
        <w:t xml:space="preserve">a 2024 Victorian </w:t>
      </w:r>
      <w:r w:rsidR="00C56622" w:rsidRPr="00A737DE">
        <w:rPr>
          <w:b w:val="0"/>
          <w:bCs w:val="0"/>
        </w:rPr>
        <w:t xml:space="preserve">study of </w:t>
      </w:r>
      <w:r w:rsidR="00C56622" w:rsidRPr="001878BC">
        <w:rPr>
          <w:b w:val="0"/>
          <w:bCs w:val="0"/>
        </w:rPr>
        <w:t xml:space="preserve">young people aged 15-25 with lived experience of homelessness </w:t>
      </w:r>
      <w:r>
        <w:rPr>
          <w:b w:val="0"/>
          <w:bCs w:val="0"/>
        </w:rPr>
        <w:t>shows that:</w:t>
      </w:r>
    </w:p>
    <w:p w14:paraId="3EAE49DA" w14:textId="741AA0EC" w:rsidR="00C56622" w:rsidRPr="00A737DE" w:rsidRDefault="00534232" w:rsidP="001307B4">
      <w:pPr>
        <w:pStyle w:val="CYDABodycopybold"/>
        <w:numPr>
          <w:ilvl w:val="0"/>
          <w:numId w:val="64"/>
        </w:numPr>
        <w:spacing w:after="0" w:line="276" w:lineRule="auto"/>
        <w:rPr>
          <w:b w:val="0"/>
          <w:bCs w:val="0"/>
        </w:rPr>
      </w:pPr>
      <w:r>
        <w:rPr>
          <w:b w:val="0"/>
          <w:bCs w:val="0"/>
        </w:rPr>
        <w:t>h</w:t>
      </w:r>
      <w:r w:rsidR="00C56622" w:rsidRPr="00A737DE">
        <w:rPr>
          <w:b w:val="0"/>
          <w:bCs w:val="0"/>
        </w:rPr>
        <w:t>alf</w:t>
      </w:r>
      <w:r w:rsidR="00496942">
        <w:rPr>
          <w:b w:val="0"/>
          <w:bCs w:val="0"/>
        </w:rPr>
        <w:t>,</w:t>
      </w:r>
      <w:r>
        <w:rPr>
          <w:b w:val="0"/>
          <w:bCs w:val="0"/>
        </w:rPr>
        <w:t xml:space="preserve"> or 50%</w:t>
      </w:r>
      <w:r w:rsidR="00496942">
        <w:rPr>
          <w:b w:val="0"/>
          <w:bCs w:val="0"/>
        </w:rPr>
        <w:t>,</w:t>
      </w:r>
      <w:r w:rsidR="00C56622" w:rsidRPr="00A737DE">
        <w:rPr>
          <w:b w:val="0"/>
          <w:bCs w:val="0"/>
        </w:rPr>
        <w:t xml:space="preserve"> were living with disability</w:t>
      </w:r>
    </w:p>
    <w:p w14:paraId="3F540F94" w14:textId="02D8BFC3" w:rsidR="00C56622" w:rsidRDefault="00534232" w:rsidP="001307B4">
      <w:pPr>
        <w:pStyle w:val="CYDABodycopybold"/>
        <w:numPr>
          <w:ilvl w:val="0"/>
          <w:numId w:val="64"/>
        </w:numPr>
        <w:spacing w:after="0" w:line="276" w:lineRule="auto"/>
        <w:rPr>
          <w:b w:val="0"/>
          <w:bCs w:val="0"/>
        </w:rPr>
      </w:pPr>
      <w:r w:rsidRPr="00CD6CD7">
        <w:rPr>
          <w:b w:val="0"/>
          <w:bCs w:val="0"/>
        </w:rPr>
        <w:t xml:space="preserve">12% of </w:t>
      </w:r>
      <w:r w:rsidRPr="00E45C48">
        <w:rPr>
          <w:b w:val="0"/>
          <w:bCs w:val="0"/>
        </w:rPr>
        <w:t>young people</w:t>
      </w:r>
      <w:r w:rsidRPr="00CD6CD7">
        <w:rPr>
          <w:b w:val="0"/>
          <w:bCs w:val="0"/>
        </w:rPr>
        <w:t xml:space="preserve"> aged 15</w:t>
      </w:r>
      <w:r>
        <w:rPr>
          <w:b w:val="0"/>
          <w:bCs w:val="0"/>
        </w:rPr>
        <w:t>-</w:t>
      </w:r>
      <w:r w:rsidRPr="00CD6CD7">
        <w:rPr>
          <w:b w:val="0"/>
          <w:bCs w:val="0"/>
        </w:rPr>
        <w:t xml:space="preserve">24 </w:t>
      </w:r>
      <w:r w:rsidR="00C56622" w:rsidRPr="00CD6CD7">
        <w:rPr>
          <w:b w:val="0"/>
          <w:bCs w:val="0"/>
        </w:rPr>
        <w:t xml:space="preserve">using </w:t>
      </w:r>
      <w:r w:rsidR="00DA5E3D">
        <w:rPr>
          <w:b w:val="0"/>
          <w:bCs w:val="0"/>
        </w:rPr>
        <w:t>S</w:t>
      </w:r>
      <w:r w:rsidR="00C56622" w:rsidRPr="00CD6CD7">
        <w:rPr>
          <w:b w:val="0"/>
          <w:bCs w:val="0"/>
        </w:rPr>
        <w:t xml:space="preserve">pecialist </w:t>
      </w:r>
      <w:r w:rsidR="00DA5E3D">
        <w:rPr>
          <w:b w:val="0"/>
          <w:bCs w:val="0"/>
        </w:rPr>
        <w:t>H</w:t>
      </w:r>
      <w:r w:rsidR="00C56622" w:rsidRPr="00CD6CD7">
        <w:rPr>
          <w:b w:val="0"/>
          <w:bCs w:val="0"/>
        </w:rPr>
        <w:t xml:space="preserve">omelessness </w:t>
      </w:r>
      <w:r w:rsidR="00DA5E3D">
        <w:rPr>
          <w:b w:val="0"/>
          <w:bCs w:val="0"/>
        </w:rPr>
        <w:t>S</w:t>
      </w:r>
      <w:r w:rsidR="00C56622" w:rsidRPr="00CD6CD7">
        <w:rPr>
          <w:b w:val="0"/>
          <w:bCs w:val="0"/>
        </w:rPr>
        <w:t>ervices had disability.</w:t>
      </w:r>
    </w:p>
    <w:p w14:paraId="012ABD47" w14:textId="77777777" w:rsidR="001307B4" w:rsidRPr="00CD6CD7" w:rsidRDefault="001307B4" w:rsidP="001307B4">
      <w:pPr>
        <w:pStyle w:val="CYDABodycopybold"/>
        <w:spacing w:after="0" w:line="276" w:lineRule="auto"/>
        <w:ind w:left="720"/>
        <w:rPr>
          <w:b w:val="0"/>
          <w:bCs w:val="0"/>
        </w:rPr>
      </w:pPr>
    </w:p>
    <w:p w14:paraId="16E68360" w14:textId="6DDA203E" w:rsidR="00C56622" w:rsidRPr="00CD6CD7" w:rsidRDefault="00796114" w:rsidP="008935D5">
      <w:pPr>
        <w:pStyle w:val="CYDABodycopybold"/>
        <w:spacing w:after="0" w:line="276" w:lineRule="auto"/>
        <w:rPr>
          <w:b w:val="0"/>
          <w:bCs w:val="0"/>
        </w:rPr>
      </w:pPr>
      <w:r>
        <w:rPr>
          <w:b w:val="0"/>
          <w:bCs w:val="0"/>
        </w:rPr>
        <w:t xml:space="preserve">The data shows that for </w:t>
      </w:r>
      <w:r w:rsidR="00C56622" w:rsidRPr="00CD6CD7">
        <w:rPr>
          <w:b w:val="0"/>
          <w:bCs w:val="0"/>
        </w:rPr>
        <w:t>the broader homeless population:</w:t>
      </w:r>
    </w:p>
    <w:p w14:paraId="244AAEDA" w14:textId="69044BA1" w:rsidR="00C56622" w:rsidRPr="00A737DE" w:rsidRDefault="00796114" w:rsidP="001307B4">
      <w:pPr>
        <w:pStyle w:val="CYDABodycopybold"/>
        <w:numPr>
          <w:ilvl w:val="0"/>
          <w:numId w:val="65"/>
        </w:numPr>
        <w:spacing w:after="0" w:line="276" w:lineRule="auto"/>
        <w:rPr>
          <w:b w:val="0"/>
          <w:bCs w:val="0"/>
        </w:rPr>
      </w:pPr>
      <w:r>
        <w:rPr>
          <w:b w:val="0"/>
          <w:bCs w:val="0"/>
        </w:rPr>
        <w:t>a</w:t>
      </w:r>
      <w:r w:rsidR="00C56622" w:rsidRPr="00CD6CD7">
        <w:rPr>
          <w:b w:val="0"/>
          <w:bCs w:val="0"/>
        </w:rPr>
        <w:t xml:space="preserve">bout one in </w:t>
      </w:r>
      <w:r w:rsidR="00C56622" w:rsidRPr="00A737DE">
        <w:rPr>
          <w:b w:val="0"/>
          <w:bCs w:val="0"/>
        </w:rPr>
        <w:t>twenty</w:t>
      </w:r>
      <w:r>
        <w:rPr>
          <w:b w:val="0"/>
          <w:bCs w:val="0"/>
        </w:rPr>
        <w:t>, or 5% of</w:t>
      </w:r>
      <w:r w:rsidR="00C56622" w:rsidRPr="00A737DE">
        <w:rPr>
          <w:b w:val="0"/>
          <w:bCs w:val="0"/>
        </w:rPr>
        <w:t xml:space="preserve"> people experiencing homelessness had a profound or severe disability </w:t>
      </w:r>
    </w:p>
    <w:p w14:paraId="6022A4C7" w14:textId="0B7BA502" w:rsidR="00C56622" w:rsidRPr="00A737DE" w:rsidRDefault="00796114" w:rsidP="001307B4">
      <w:pPr>
        <w:pStyle w:val="CYDABodycopybold"/>
        <w:numPr>
          <w:ilvl w:val="0"/>
          <w:numId w:val="65"/>
        </w:numPr>
        <w:spacing w:after="0" w:line="276" w:lineRule="auto"/>
        <w:rPr>
          <w:b w:val="0"/>
          <w:bCs w:val="0"/>
        </w:rPr>
      </w:pPr>
      <w:r>
        <w:rPr>
          <w:b w:val="0"/>
          <w:bCs w:val="0"/>
        </w:rPr>
        <w:t>in 2021,</w:t>
      </w:r>
      <w:r w:rsidR="00C56622" w:rsidRPr="00A737DE">
        <w:rPr>
          <w:b w:val="0"/>
          <w:bCs w:val="0"/>
        </w:rPr>
        <w:t xml:space="preserve">the </w:t>
      </w:r>
      <w:r w:rsidR="00C56622" w:rsidRPr="001878BC">
        <w:rPr>
          <w:b w:val="0"/>
          <w:bCs w:val="0"/>
        </w:rPr>
        <w:t xml:space="preserve">largest increases in homelessness </w:t>
      </w:r>
      <w:r w:rsidR="00C56622" w:rsidRPr="00A737DE">
        <w:rPr>
          <w:b w:val="0"/>
          <w:bCs w:val="0"/>
        </w:rPr>
        <w:t xml:space="preserve">since 2016 </w:t>
      </w:r>
      <w:r w:rsidR="00C56622" w:rsidRPr="001878BC">
        <w:rPr>
          <w:b w:val="0"/>
          <w:bCs w:val="0"/>
        </w:rPr>
        <w:t>were among children</w:t>
      </w:r>
      <w:r w:rsidR="00C56622" w:rsidRPr="00A737DE">
        <w:rPr>
          <w:b w:val="0"/>
          <w:bCs w:val="0"/>
        </w:rPr>
        <w:t>: up by 11% for those under 12</w:t>
      </w:r>
      <w:r w:rsidR="00FA751D" w:rsidRPr="00A737DE">
        <w:rPr>
          <w:b w:val="0"/>
          <w:bCs w:val="0"/>
        </w:rPr>
        <w:t xml:space="preserve">, </w:t>
      </w:r>
      <w:r w:rsidR="00C56622" w:rsidRPr="00A737DE">
        <w:rPr>
          <w:b w:val="0"/>
          <w:bCs w:val="0"/>
        </w:rPr>
        <w:t>and up by 14% for those aged 12-18</w:t>
      </w:r>
    </w:p>
    <w:p w14:paraId="1C9FAE2C" w14:textId="2175ED62" w:rsidR="00796114" w:rsidRDefault="00796114" w:rsidP="001307B4">
      <w:pPr>
        <w:pStyle w:val="CYDABodycopybold"/>
        <w:numPr>
          <w:ilvl w:val="0"/>
          <w:numId w:val="65"/>
        </w:numPr>
        <w:spacing w:after="0" w:line="276" w:lineRule="auto"/>
        <w:rPr>
          <w:b w:val="0"/>
          <w:bCs w:val="0"/>
        </w:rPr>
      </w:pPr>
      <w:r>
        <w:rPr>
          <w:b w:val="0"/>
          <w:bCs w:val="0"/>
        </w:rPr>
        <w:t>o</w:t>
      </w:r>
      <w:r w:rsidR="00C56622" w:rsidRPr="00A737DE">
        <w:rPr>
          <w:b w:val="0"/>
          <w:bCs w:val="0"/>
        </w:rPr>
        <w:t>f the 116,427 Australians experiencing homelessness in 2021</w:t>
      </w:r>
      <w:r>
        <w:rPr>
          <w:b w:val="0"/>
          <w:bCs w:val="0"/>
        </w:rPr>
        <w:t>:</w:t>
      </w:r>
    </w:p>
    <w:p w14:paraId="25CC1B85" w14:textId="5E05956E" w:rsidR="00796114" w:rsidRDefault="00C56622" w:rsidP="00796114">
      <w:pPr>
        <w:pStyle w:val="CYDABodycopybold"/>
        <w:numPr>
          <w:ilvl w:val="1"/>
          <w:numId w:val="65"/>
        </w:numPr>
        <w:spacing w:after="0" w:line="276" w:lineRule="auto"/>
        <w:rPr>
          <w:b w:val="0"/>
          <w:bCs w:val="0"/>
        </w:rPr>
      </w:pPr>
      <w:r w:rsidRPr="00A737DE">
        <w:rPr>
          <w:b w:val="0"/>
          <w:bCs w:val="0"/>
        </w:rPr>
        <w:t xml:space="preserve">nearly </w:t>
      </w:r>
      <w:r w:rsidRPr="001878BC">
        <w:rPr>
          <w:b w:val="0"/>
          <w:bCs w:val="0"/>
        </w:rPr>
        <w:t>one-quarter</w:t>
      </w:r>
      <w:r w:rsidR="00796114">
        <w:rPr>
          <w:b w:val="0"/>
          <w:bCs w:val="0"/>
        </w:rPr>
        <w:t xml:space="preserve">, </w:t>
      </w:r>
      <w:r w:rsidR="00796114" w:rsidRPr="00E45C48">
        <w:rPr>
          <w:b w:val="0"/>
          <w:bCs w:val="0"/>
        </w:rPr>
        <w:t>24% or 27,680</w:t>
      </w:r>
      <w:r w:rsidR="00F8578E">
        <w:rPr>
          <w:b w:val="0"/>
          <w:bCs w:val="0"/>
        </w:rPr>
        <w:t xml:space="preserve">, </w:t>
      </w:r>
      <w:r w:rsidRPr="001878BC">
        <w:rPr>
          <w:b w:val="0"/>
          <w:bCs w:val="0"/>
        </w:rPr>
        <w:t>were young people aged 12–24</w:t>
      </w:r>
    </w:p>
    <w:p w14:paraId="2C18605A" w14:textId="7F338E71" w:rsidR="00C56622" w:rsidRPr="00A737DE" w:rsidRDefault="00C56622" w:rsidP="001878BC">
      <w:pPr>
        <w:pStyle w:val="CYDABodycopybold"/>
        <w:numPr>
          <w:ilvl w:val="1"/>
          <w:numId w:val="65"/>
        </w:numPr>
        <w:spacing w:after="0" w:line="276" w:lineRule="auto"/>
        <w:rPr>
          <w:b w:val="0"/>
          <w:bCs w:val="0"/>
        </w:rPr>
      </w:pPr>
      <w:r w:rsidRPr="00A737DE">
        <w:rPr>
          <w:b w:val="0"/>
          <w:bCs w:val="0"/>
        </w:rPr>
        <w:t>17,646 children under 12 were also affected</w:t>
      </w:r>
    </w:p>
    <w:p w14:paraId="3E35326A" w14:textId="70E4652F" w:rsidR="008935D5" w:rsidRDefault="00796114" w:rsidP="001307B4">
      <w:pPr>
        <w:pStyle w:val="CYDABodycopybold"/>
        <w:numPr>
          <w:ilvl w:val="0"/>
          <w:numId w:val="65"/>
        </w:numPr>
        <w:spacing w:after="0" w:line="276" w:lineRule="auto"/>
        <w:rPr>
          <w:b w:val="0"/>
          <w:bCs w:val="0"/>
        </w:rPr>
      </w:pPr>
      <w:r>
        <w:rPr>
          <w:b w:val="0"/>
          <w:bCs w:val="0"/>
        </w:rPr>
        <w:t>r</w:t>
      </w:r>
      <w:r w:rsidR="00C56622" w:rsidRPr="00A737DE">
        <w:rPr>
          <w:b w:val="0"/>
          <w:bCs w:val="0"/>
        </w:rPr>
        <w:t>epeat homeles</w:t>
      </w:r>
      <w:r w:rsidR="00C56622" w:rsidRPr="00CD6CD7">
        <w:rPr>
          <w:b w:val="0"/>
          <w:bCs w:val="0"/>
        </w:rPr>
        <w:t xml:space="preserve">sness was more common </w:t>
      </w:r>
      <w:r>
        <w:rPr>
          <w:b w:val="0"/>
          <w:bCs w:val="0"/>
        </w:rPr>
        <w:t>for people with disability using</w:t>
      </w:r>
      <w:r w:rsidRPr="00CD6CD7">
        <w:rPr>
          <w:b w:val="0"/>
          <w:bCs w:val="0"/>
        </w:rPr>
        <w:t xml:space="preserve"> </w:t>
      </w:r>
      <w:r>
        <w:rPr>
          <w:b w:val="0"/>
          <w:bCs w:val="0"/>
        </w:rPr>
        <w:t>S</w:t>
      </w:r>
      <w:r w:rsidRPr="00CD6CD7">
        <w:rPr>
          <w:b w:val="0"/>
          <w:bCs w:val="0"/>
        </w:rPr>
        <w:t xml:space="preserve">pecialist </w:t>
      </w:r>
      <w:r>
        <w:rPr>
          <w:b w:val="0"/>
          <w:bCs w:val="0"/>
        </w:rPr>
        <w:t>H</w:t>
      </w:r>
      <w:r w:rsidRPr="00CD6CD7">
        <w:rPr>
          <w:b w:val="0"/>
          <w:bCs w:val="0"/>
        </w:rPr>
        <w:t xml:space="preserve">omelessness </w:t>
      </w:r>
      <w:r>
        <w:rPr>
          <w:b w:val="0"/>
          <w:bCs w:val="0"/>
        </w:rPr>
        <w:t>S</w:t>
      </w:r>
      <w:r w:rsidRPr="00CD6CD7">
        <w:rPr>
          <w:b w:val="0"/>
          <w:bCs w:val="0"/>
        </w:rPr>
        <w:t>ervices</w:t>
      </w:r>
      <w:r w:rsidR="00C56622" w:rsidRPr="00CD6CD7">
        <w:rPr>
          <w:b w:val="0"/>
          <w:bCs w:val="0"/>
        </w:rPr>
        <w:t>: 7.8%</w:t>
      </w:r>
      <w:r>
        <w:rPr>
          <w:b w:val="0"/>
          <w:bCs w:val="0"/>
        </w:rPr>
        <w:t xml:space="preserve">, or </w:t>
      </w:r>
      <w:r w:rsidR="00C56622" w:rsidRPr="00CD6CD7">
        <w:rPr>
          <w:b w:val="0"/>
          <w:bCs w:val="0"/>
        </w:rPr>
        <w:t>1,200 people, compared with 4.7% without disability.</w:t>
      </w:r>
    </w:p>
    <w:p w14:paraId="2FFFC712" w14:textId="40C4B393" w:rsidR="00C56622" w:rsidRPr="008935D5" w:rsidRDefault="00C56622" w:rsidP="008935D5">
      <w:pPr>
        <w:rPr>
          <w:rFonts w:ascii="Arial" w:hAnsi="Arial" w:cs="Arial"/>
          <w:noProof/>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C56622" w14:paraId="443149B4" w14:textId="77777777">
        <w:tc>
          <w:tcPr>
            <w:tcW w:w="9204" w:type="dxa"/>
            <w:shd w:val="clear" w:color="auto" w:fill="F8F9E1" w:themeFill="accent4" w:themeFillTint="33"/>
          </w:tcPr>
          <w:p w14:paraId="19DBDE8F" w14:textId="072DC9D2" w:rsidR="00C56622" w:rsidRPr="0071272E" w:rsidRDefault="00C56622">
            <w:pPr>
              <w:pStyle w:val="Heading4"/>
              <w:spacing w:before="240"/>
              <w:rPr>
                <w:color w:val="00663E" w:themeColor="accent6"/>
              </w:rPr>
            </w:pPr>
            <w:r w:rsidRPr="0071272E">
              <w:rPr>
                <w:color w:val="00663E" w:themeColor="accent6"/>
              </w:rPr>
              <w:t>A</w:t>
            </w:r>
            <w:r w:rsidR="003D0E60">
              <w:rPr>
                <w:color w:val="00663E" w:themeColor="accent6"/>
              </w:rPr>
              <w:t>bout the</w:t>
            </w:r>
            <w:r w:rsidR="003D0E60" w:rsidRPr="0071272E">
              <w:rPr>
                <w:color w:val="00663E" w:themeColor="accent6"/>
              </w:rPr>
              <w:t xml:space="preserve"> </w:t>
            </w:r>
            <w:r w:rsidRPr="0071272E">
              <w:rPr>
                <w:color w:val="00663E" w:themeColor="accent6"/>
              </w:rPr>
              <w:t>data</w:t>
            </w:r>
          </w:p>
          <w:p w14:paraId="72E62419" w14:textId="7031BDE6" w:rsidR="00BD2903" w:rsidRDefault="00C56622" w:rsidP="006519DA">
            <w:pPr>
              <w:spacing w:line="276" w:lineRule="auto"/>
              <w:rPr>
                <w:rFonts w:ascii="Arial" w:hAnsi="Arial" w:cs="Arial"/>
                <w:color w:val="000000"/>
              </w:rPr>
            </w:pPr>
            <w:r>
              <w:rPr>
                <w:rFonts w:ascii="Arial" w:hAnsi="Arial" w:cs="Arial"/>
                <w:color w:val="000000"/>
              </w:rPr>
              <w:t xml:space="preserve">Data in </w:t>
            </w:r>
            <w:r w:rsidR="00C969F5">
              <w:rPr>
                <w:rFonts w:ascii="Arial" w:hAnsi="Arial" w:cs="Arial"/>
                <w:color w:val="000000"/>
              </w:rPr>
              <w:t xml:space="preserve">the rest </w:t>
            </w:r>
            <w:r>
              <w:rPr>
                <w:rFonts w:ascii="Arial" w:hAnsi="Arial" w:cs="Arial"/>
                <w:color w:val="000000"/>
              </w:rPr>
              <w:t xml:space="preserve">this section </w:t>
            </w:r>
            <w:r w:rsidR="00C969F5">
              <w:rPr>
                <w:rFonts w:ascii="Arial" w:hAnsi="Arial" w:cs="Arial"/>
                <w:color w:val="000000"/>
              </w:rPr>
              <w:t xml:space="preserve">is </w:t>
            </w:r>
            <w:r w:rsidRPr="00433A2A">
              <w:rPr>
                <w:rFonts w:ascii="Arial" w:hAnsi="Arial" w:cs="Arial"/>
                <w:color w:val="000000"/>
              </w:rPr>
              <w:t xml:space="preserve">about access to </w:t>
            </w:r>
          </w:p>
          <w:p w14:paraId="720240AA" w14:textId="3F4F0E41" w:rsidR="00BD2903" w:rsidRPr="001878BC" w:rsidRDefault="00C56622" w:rsidP="001878BC">
            <w:pPr>
              <w:pStyle w:val="ListParagraph"/>
              <w:numPr>
                <w:ilvl w:val="0"/>
                <w:numId w:val="179"/>
              </w:numPr>
              <w:spacing w:line="276" w:lineRule="auto"/>
              <w:rPr>
                <w:rFonts w:ascii="Arial" w:hAnsi="Arial" w:cs="Arial"/>
                <w:color w:val="000000"/>
              </w:rPr>
            </w:pPr>
            <w:r w:rsidRPr="001878BC">
              <w:rPr>
                <w:rFonts w:ascii="Arial" w:hAnsi="Arial" w:cs="Arial"/>
                <w:color w:val="000000"/>
              </w:rPr>
              <w:t>buildings</w:t>
            </w:r>
          </w:p>
          <w:p w14:paraId="3D6262D2" w14:textId="77777777" w:rsidR="00BD2903" w:rsidRPr="001878BC" w:rsidRDefault="00C56622" w:rsidP="001878BC">
            <w:pPr>
              <w:pStyle w:val="ListParagraph"/>
              <w:numPr>
                <w:ilvl w:val="0"/>
                <w:numId w:val="179"/>
              </w:numPr>
              <w:spacing w:line="276" w:lineRule="auto"/>
              <w:rPr>
                <w:rFonts w:ascii="Arial" w:hAnsi="Arial" w:cs="Arial"/>
                <w:color w:val="000000"/>
              </w:rPr>
            </w:pPr>
            <w:r w:rsidRPr="001878BC">
              <w:rPr>
                <w:rFonts w:ascii="Arial" w:hAnsi="Arial" w:cs="Arial"/>
                <w:color w:val="000000"/>
              </w:rPr>
              <w:t>venues</w:t>
            </w:r>
          </w:p>
          <w:p w14:paraId="45B9A8AD" w14:textId="4E67AC5E" w:rsidR="00BD2903" w:rsidRPr="001878BC" w:rsidRDefault="00C56622" w:rsidP="001878BC">
            <w:pPr>
              <w:pStyle w:val="ListParagraph"/>
              <w:numPr>
                <w:ilvl w:val="0"/>
                <w:numId w:val="179"/>
              </w:numPr>
              <w:spacing w:line="276" w:lineRule="auto"/>
              <w:rPr>
                <w:rFonts w:ascii="Arial" w:hAnsi="Arial" w:cs="Arial"/>
                <w:color w:val="000000"/>
              </w:rPr>
            </w:pPr>
            <w:r w:rsidRPr="001878BC">
              <w:rPr>
                <w:rFonts w:ascii="Arial" w:hAnsi="Arial" w:cs="Arial"/>
                <w:color w:val="000000"/>
              </w:rPr>
              <w:t xml:space="preserve">locations </w:t>
            </w:r>
          </w:p>
          <w:p w14:paraId="1833D78C" w14:textId="77777777" w:rsidR="00BD2903" w:rsidRPr="001878BC" w:rsidRDefault="00C56622" w:rsidP="003D40DA">
            <w:pPr>
              <w:pStyle w:val="ListParagraph"/>
              <w:numPr>
                <w:ilvl w:val="0"/>
                <w:numId w:val="179"/>
              </w:numPr>
              <w:spacing w:after="240" w:line="276" w:lineRule="auto"/>
              <w:rPr>
                <w:rFonts w:ascii="Arial" w:hAnsi="Arial" w:cs="Arial"/>
                <w:color w:val="000000"/>
              </w:rPr>
            </w:pPr>
            <w:r w:rsidRPr="001878BC">
              <w:rPr>
                <w:rFonts w:ascii="Arial" w:hAnsi="Arial" w:cs="Arial"/>
                <w:color w:val="000000"/>
              </w:rPr>
              <w:t>facilities</w:t>
            </w:r>
            <w:r w:rsidR="00C969F5" w:rsidRPr="001878BC">
              <w:rPr>
                <w:rFonts w:ascii="Arial" w:hAnsi="Arial" w:cs="Arial"/>
                <w:color w:val="000000"/>
              </w:rPr>
              <w:t xml:space="preserve">. </w:t>
            </w:r>
          </w:p>
          <w:p w14:paraId="1EE30F9F" w14:textId="1984A61A" w:rsidR="00C969F5" w:rsidRDefault="00BD2903" w:rsidP="006519DA">
            <w:pPr>
              <w:spacing w:line="276" w:lineRule="auto"/>
              <w:rPr>
                <w:rFonts w:ascii="Arial" w:hAnsi="Arial" w:cs="Arial"/>
                <w:color w:val="000000"/>
              </w:rPr>
            </w:pPr>
            <w:r>
              <w:rPr>
                <w:rFonts w:ascii="Arial" w:hAnsi="Arial" w:cs="Arial"/>
                <w:color w:val="000000"/>
              </w:rPr>
              <w:t xml:space="preserve">This data is </w:t>
            </w:r>
            <w:r w:rsidR="00C56622">
              <w:rPr>
                <w:rFonts w:ascii="Arial" w:hAnsi="Arial" w:cs="Arial"/>
                <w:color w:val="000000"/>
              </w:rPr>
              <w:t xml:space="preserve">from the </w:t>
            </w:r>
            <w:r w:rsidR="00C969F5" w:rsidRPr="0041633B">
              <w:rPr>
                <w:rFonts w:ascii="Arial" w:hAnsi="Arial" w:cs="Arial"/>
              </w:rPr>
              <w:t xml:space="preserve">ABS </w:t>
            </w:r>
            <w:r w:rsidR="00C969F5">
              <w:rPr>
                <w:rFonts w:ascii="Arial" w:hAnsi="Arial" w:cs="Arial"/>
              </w:rPr>
              <w:t xml:space="preserve">Survey </w:t>
            </w:r>
            <w:r w:rsidR="006F79D5">
              <w:rPr>
                <w:rFonts w:ascii="Arial" w:hAnsi="Arial" w:cs="Arial"/>
              </w:rPr>
              <w:t>about</w:t>
            </w:r>
            <w:r w:rsidR="00C969F5">
              <w:rPr>
                <w:rFonts w:ascii="Arial" w:hAnsi="Arial" w:cs="Arial"/>
              </w:rPr>
              <w:t xml:space="preserve"> Ageing, Disability and Carers</w:t>
            </w:r>
            <w:r w:rsidR="00C969F5">
              <w:rPr>
                <w:rFonts w:ascii="Arial" w:hAnsi="Arial" w:cs="Arial"/>
                <w:color w:val="000000"/>
              </w:rPr>
              <w:t xml:space="preserve">. The </w:t>
            </w:r>
            <w:r>
              <w:rPr>
                <w:rFonts w:ascii="Arial" w:hAnsi="Arial" w:cs="Arial"/>
                <w:color w:val="000000"/>
              </w:rPr>
              <w:t>people who answered the survey</w:t>
            </w:r>
            <w:r w:rsidR="00C969F5">
              <w:rPr>
                <w:rFonts w:ascii="Arial" w:hAnsi="Arial" w:cs="Arial"/>
                <w:color w:val="000000"/>
              </w:rPr>
              <w:t>:</w:t>
            </w:r>
          </w:p>
          <w:p w14:paraId="05998F3F" w14:textId="311E62AF" w:rsidR="00C969F5"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were aged 5 years or more</w:t>
            </w:r>
          </w:p>
          <w:p w14:paraId="3C562A3E" w14:textId="75BCB3B4" w:rsidR="00C969F5"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had disability</w:t>
            </w:r>
          </w:p>
          <w:p w14:paraId="5F8E8553" w14:textId="63470251" w:rsidR="00C969F5" w:rsidRPr="001878BC" w:rsidRDefault="00C56622" w:rsidP="001878BC">
            <w:pPr>
              <w:pStyle w:val="ListParagraph"/>
              <w:numPr>
                <w:ilvl w:val="0"/>
                <w:numId w:val="157"/>
              </w:numPr>
              <w:spacing w:line="276" w:lineRule="auto"/>
              <w:rPr>
                <w:rFonts w:ascii="Arial" w:hAnsi="Arial" w:cs="Arial"/>
                <w:color w:val="000000"/>
              </w:rPr>
            </w:pPr>
            <w:proofErr w:type="spellStart"/>
            <w:r w:rsidRPr="001878BC">
              <w:rPr>
                <w:rFonts w:ascii="Arial" w:hAnsi="Arial" w:cs="Arial"/>
                <w:color w:val="000000"/>
              </w:rPr>
              <w:t>were</w:t>
            </w:r>
            <w:proofErr w:type="spellEnd"/>
            <w:r w:rsidRPr="001878BC">
              <w:rPr>
                <w:rFonts w:ascii="Arial" w:hAnsi="Arial" w:cs="Arial"/>
                <w:color w:val="000000"/>
              </w:rPr>
              <w:t xml:space="preserve"> living in households</w:t>
            </w:r>
          </w:p>
          <w:p w14:paraId="4E9C02D6" w14:textId="3630B611" w:rsidR="00C969F5"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reported leaving home and need</w:t>
            </w:r>
            <w:r w:rsidR="00FC0D1D" w:rsidRPr="001878BC">
              <w:rPr>
                <w:rFonts w:ascii="Arial" w:hAnsi="Arial" w:cs="Arial"/>
                <w:color w:val="000000"/>
              </w:rPr>
              <w:t>ing</w:t>
            </w:r>
            <w:r w:rsidRPr="001878BC">
              <w:rPr>
                <w:rFonts w:ascii="Arial" w:hAnsi="Arial" w:cs="Arial"/>
                <w:color w:val="000000"/>
              </w:rPr>
              <w:t xml:space="preserve"> assistance</w:t>
            </w:r>
          </w:p>
          <w:p w14:paraId="7543C6DF" w14:textId="04B70705" w:rsidR="00C56622"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 xml:space="preserve">had difficulty with communication </w:t>
            </w:r>
            <w:r w:rsidR="00520C37" w:rsidRPr="001878BC">
              <w:rPr>
                <w:rFonts w:ascii="Arial" w:hAnsi="Arial" w:cs="Arial"/>
                <w:color w:val="000000"/>
              </w:rPr>
              <w:t xml:space="preserve">or mobility </w:t>
            </w:r>
            <w:r w:rsidRPr="001878BC">
              <w:rPr>
                <w:rFonts w:ascii="Arial" w:hAnsi="Arial" w:cs="Arial"/>
                <w:color w:val="000000"/>
              </w:rPr>
              <w:t>because of disability.</w:t>
            </w:r>
          </w:p>
        </w:tc>
      </w:tr>
    </w:tbl>
    <w:p w14:paraId="31E55F6D" w14:textId="3BDFA00A" w:rsidR="00C56622" w:rsidRDefault="00FF2C51" w:rsidP="00597856">
      <w:pPr>
        <w:pStyle w:val="Heading3"/>
      </w:pPr>
      <w:bookmarkStart w:id="164" w:name="_Toc203733186"/>
      <w:bookmarkStart w:id="165" w:name="_Toc216124318"/>
      <w:bookmarkStart w:id="166" w:name="_Toc216166699"/>
      <w:bookmarkStart w:id="167" w:name="_Toc223424438"/>
      <w:r>
        <w:t>What does the data show about a</w:t>
      </w:r>
      <w:r w:rsidR="00C56622">
        <w:t>ccess to physical inf</w:t>
      </w:r>
      <w:r w:rsidR="007E1D2B">
        <w:t>r</w:t>
      </w:r>
      <w:r w:rsidR="00C56622">
        <w:t xml:space="preserve">astructure </w:t>
      </w:r>
      <w:bookmarkEnd w:id="164"/>
      <w:r w:rsidR="000A3426">
        <w:t>and public transport</w:t>
      </w:r>
      <w:bookmarkEnd w:id="165"/>
      <w:bookmarkEnd w:id="166"/>
      <w:r>
        <w:t>?</w:t>
      </w:r>
      <w:bookmarkEnd w:id="167"/>
      <w:r w:rsidR="000A3426">
        <w:t xml:space="preserve"> </w:t>
      </w:r>
    </w:p>
    <w:p w14:paraId="2A7717B4" w14:textId="047A27D2" w:rsidR="00C56622" w:rsidRDefault="00EC3626" w:rsidP="00EC3626">
      <w:pPr>
        <w:pStyle w:val="CYDABodycopy"/>
        <w:spacing w:after="0" w:line="276" w:lineRule="auto"/>
      </w:pPr>
      <w:r>
        <w:t>The data shows that in 2022, a</w:t>
      </w:r>
      <w:r w:rsidR="00C56622" w:rsidRPr="00A737DE">
        <w:t>round 2.2 million</w:t>
      </w:r>
      <w:r>
        <w:t>, or</w:t>
      </w:r>
      <w:r w:rsidR="00C56622" w:rsidRPr="00A737DE">
        <w:t xml:space="preserve"> </w:t>
      </w:r>
      <w:r w:rsidRPr="00E45C48">
        <w:t>one in four</w:t>
      </w:r>
      <w:r>
        <w:t xml:space="preserve"> or </w:t>
      </w:r>
      <w:r w:rsidRPr="00E45C48">
        <w:t>26.4%</w:t>
      </w:r>
      <w:r w:rsidR="00F60736">
        <w:t>,</w:t>
      </w:r>
      <w:r>
        <w:t xml:space="preserve"> of</w:t>
      </w:r>
      <w:r w:rsidR="00F60736">
        <w:t xml:space="preserve"> </w:t>
      </w:r>
      <w:r w:rsidR="00C56622" w:rsidRPr="00A737DE">
        <w:t xml:space="preserve">people </w:t>
      </w:r>
      <w:r>
        <w:t xml:space="preserve">with disability </w:t>
      </w:r>
      <w:r w:rsidR="00C56622" w:rsidRPr="00A737DE">
        <w:t>had difficulty accessing buildings or facilities in the past year</w:t>
      </w:r>
      <w:r>
        <w:t>.</w:t>
      </w:r>
    </w:p>
    <w:p w14:paraId="1598095A" w14:textId="77777777" w:rsidR="0073425F" w:rsidRPr="00A737DE" w:rsidRDefault="0073425F" w:rsidP="001878BC">
      <w:pPr>
        <w:pStyle w:val="CYDABodycopy"/>
        <w:spacing w:after="0" w:line="276" w:lineRule="auto"/>
      </w:pPr>
    </w:p>
    <w:p w14:paraId="76D70DB7" w14:textId="77777777" w:rsidR="009C0EFE" w:rsidRDefault="009C0EFE">
      <w:pPr>
        <w:rPr>
          <w:rFonts w:ascii="Arial" w:hAnsi="Arial" w:cs="Arial"/>
          <w:noProof/>
          <w:color w:val="000000" w:themeColor="text1"/>
        </w:rPr>
      </w:pPr>
      <w:r>
        <w:br w:type="page"/>
      </w:r>
    </w:p>
    <w:p w14:paraId="35D52038" w14:textId="50415E9A" w:rsidR="00C56622" w:rsidRPr="00A737DE" w:rsidRDefault="00C56622" w:rsidP="00471360">
      <w:pPr>
        <w:pStyle w:val="CYDABodycopy"/>
        <w:spacing w:after="0" w:line="276" w:lineRule="auto"/>
      </w:pPr>
      <w:r w:rsidRPr="00A737DE">
        <w:lastRenderedPageBreak/>
        <w:t>The</w:t>
      </w:r>
      <w:r w:rsidR="0073425F">
        <w:t xml:space="preserve"> data shows that the</w:t>
      </w:r>
      <w:r w:rsidRPr="00A737DE">
        <w:t xml:space="preserve"> </w:t>
      </w:r>
      <w:r w:rsidRPr="001878BC">
        <w:t>most common difficulties</w:t>
      </w:r>
      <w:r w:rsidRPr="00A737DE">
        <w:t xml:space="preserve"> included:</w:t>
      </w:r>
    </w:p>
    <w:p w14:paraId="3FCF8C58" w14:textId="77C57F5C" w:rsidR="0073425F" w:rsidRDefault="0073425F" w:rsidP="003F6F51">
      <w:pPr>
        <w:pStyle w:val="CYDABodycopy"/>
        <w:numPr>
          <w:ilvl w:val="0"/>
          <w:numId w:val="67"/>
        </w:numPr>
        <w:spacing w:after="0" w:line="276" w:lineRule="auto"/>
      </w:pPr>
      <w:r w:rsidRPr="00E45C48">
        <w:t>15.4%</w:t>
      </w:r>
      <w:r>
        <w:t xml:space="preserve"> of people with disability found it hard to move</w:t>
      </w:r>
      <w:r w:rsidR="00C56622" w:rsidRPr="00A737DE">
        <w:t xml:space="preserve"> around inside buildings </w:t>
      </w:r>
      <w:r>
        <w:t>because of:</w:t>
      </w:r>
    </w:p>
    <w:p w14:paraId="58893A1D" w14:textId="6F623132" w:rsidR="0073425F" w:rsidRDefault="00C56622" w:rsidP="0073425F">
      <w:pPr>
        <w:pStyle w:val="CYDABodycopy"/>
        <w:numPr>
          <w:ilvl w:val="1"/>
          <w:numId w:val="67"/>
        </w:numPr>
        <w:spacing w:after="0" w:line="276" w:lineRule="auto"/>
      </w:pPr>
      <w:r w:rsidRPr="00A737DE">
        <w:t>stairs</w:t>
      </w:r>
    </w:p>
    <w:p w14:paraId="5F17206C" w14:textId="25062E39" w:rsidR="0073425F" w:rsidRDefault="00C56622" w:rsidP="0073425F">
      <w:pPr>
        <w:pStyle w:val="CYDABodycopy"/>
        <w:numPr>
          <w:ilvl w:val="1"/>
          <w:numId w:val="67"/>
        </w:numPr>
        <w:spacing w:after="0" w:line="276" w:lineRule="auto"/>
      </w:pPr>
      <w:r w:rsidRPr="00A737DE">
        <w:t>narrow doors</w:t>
      </w:r>
    </w:p>
    <w:p w14:paraId="3A87277A" w14:textId="7898BAE9" w:rsidR="0073425F" w:rsidRDefault="0073425F" w:rsidP="0073425F">
      <w:pPr>
        <w:pStyle w:val="CYDABodycopy"/>
        <w:numPr>
          <w:ilvl w:val="1"/>
          <w:numId w:val="67"/>
        </w:numPr>
        <w:spacing w:after="0" w:line="276" w:lineRule="auto"/>
      </w:pPr>
      <w:r>
        <w:t xml:space="preserve">narrow </w:t>
      </w:r>
      <w:r w:rsidR="00C56622" w:rsidRPr="00A737DE">
        <w:t>corridors</w:t>
      </w:r>
    </w:p>
    <w:p w14:paraId="4C41D74A" w14:textId="41C1C60C" w:rsidR="00C56622" w:rsidRPr="00A737DE" w:rsidRDefault="00C56622" w:rsidP="001878BC">
      <w:pPr>
        <w:pStyle w:val="CYDABodycopy"/>
        <w:numPr>
          <w:ilvl w:val="1"/>
          <w:numId w:val="67"/>
        </w:numPr>
        <w:spacing w:after="0" w:line="276" w:lineRule="auto"/>
      </w:pPr>
      <w:r w:rsidRPr="00A737DE">
        <w:t>cluttered walkways.</w:t>
      </w:r>
    </w:p>
    <w:p w14:paraId="2138A283" w14:textId="3921373F" w:rsidR="0073425F" w:rsidRDefault="0073425F" w:rsidP="003F6F51">
      <w:pPr>
        <w:pStyle w:val="CYDABodycopy"/>
        <w:numPr>
          <w:ilvl w:val="0"/>
          <w:numId w:val="67"/>
        </w:numPr>
        <w:spacing w:after="0" w:line="276" w:lineRule="auto"/>
      </w:pPr>
      <w:r>
        <w:t>12% of people with disability found it hard to a</w:t>
      </w:r>
      <w:r w:rsidR="00C56622" w:rsidRPr="00A737DE">
        <w:t>ccess areas</w:t>
      </w:r>
      <w:r>
        <w:t xml:space="preserve"> because of</w:t>
      </w:r>
      <w:r w:rsidR="00F60736">
        <w:t>:</w:t>
      </w:r>
    </w:p>
    <w:p w14:paraId="0AD5BD62" w14:textId="3E082AD8" w:rsidR="0073425F" w:rsidRDefault="00C56622" w:rsidP="0073425F">
      <w:pPr>
        <w:pStyle w:val="CYDABodycopy"/>
        <w:numPr>
          <w:ilvl w:val="1"/>
          <w:numId w:val="67"/>
        </w:numPr>
        <w:spacing w:after="0" w:line="276" w:lineRule="auto"/>
      </w:pPr>
      <w:r w:rsidRPr="00A737DE">
        <w:t>ramps</w:t>
      </w:r>
    </w:p>
    <w:p w14:paraId="7E90C1C3" w14:textId="5A60888B" w:rsidR="0073425F" w:rsidRDefault="00C56622" w:rsidP="0073425F">
      <w:pPr>
        <w:pStyle w:val="CYDABodycopy"/>
        <w:numPr>
          <w:ilvl w:val="1"/>
          <w:numId w:val="67"/>
        </w:numPr>
        <w:spacing w:after="0" w:line="276" w:lineRule="auto"/>
      </w:pPr>
      <w:r w:rsidRPr="00A737DE">
        <w:t>handrails</w:t>
      </w:r>
    </w:p>
    <w:p w14:paraId="14ED0EA6" w14:textId="2A147F21" w:rsidR="00C56622" w:rsidRPr="00A737DE" w:rsidRDefault="00C56622" w:rsidP="001878BC">
      <w:pPr>
        <w:pStyle w:val="CYDABodycopy"/>
        <w:numPr>
          <w:ilvl w:val="1"/>
          <w:numId w:val="67"/>
        </w:numPr>
        <w:spacing w:after="0" w:line="276" w:lineRule="auto"/>
      </w:pPr>
      <w:r w:rsidRPr="00A737DE">
        <w:t>lighting.</w:t>
      </w:r>
    </w:p>
    <w:p w14:paraId="6557A4D5" w14:textId="4F16DC70" w:rsidR="00C56622" w:rsidRPr="00A737DE" w:rsidRDefault="0073425F" w:rsidP="003F6F51">
      <w:pPr>
        <w:pStyle w:val="CYDABodycopy"/>
        <w:numPr>
          <w:ilvl w:val="0"/>
          <w:numId w:val="67"/>
        </w:numPr>
        <w:spacing w:after="0" w:line="276" w:lineRule="auto"/>
      </w:pPr>
      <w:r w:rsidRPr="00E45C48">
        <w:t>10.5%</w:t>
      </w:r>
      <w:r>
        <w:t xml:space="preserve"> of people with disability found it hard to use</w:t>
      </w:r>
      <w:r w:rsidR="00C56622" w:rsidRPr="00A737DE">
        <w:t xml:space="preserve"> car parking facilities</w:t>
      </w:r>
      <w:r>
        <w:t>.</w:t>
      </w:r>
    </w:p>
    <w:p w14:paraId="604865A5" w14:textId="77777777" w:rsidR="003F6F51" w:rsidRPr="00A737DE" w:rsidRDefault="003F6F51" w:rsidP="003F6F51">
      <w:pPr>
        <w:pStyle w:val="CYDABodycopy"/>
        <w:spacing w:after="0" w:line="276" w:lineRule="auto"/>
        <w:ind w:left="720"/>
      </w:pPr>
    </w:p>
    <w:p w14:paraId="7453C5A3" w14:textId="6ABBC7B3" w:rsidR="0073425F" w:rsidRPr="00FD70F1" w:rsidRDefault="00C56622" w:rsidP="00471360">
      <w:pPr>
        <w:pStyle w:val="CYDABodycopy"/>
        <w:spacing w:after="0" w:line="276" w:lineRule="auto"/>
      </w:pPr>
      <w:r w:rsidRPr="00A737DE">
        <w:t>The</w:t>
      </w:r>
      <w:r w:rsidR="0073425F">
        <w:t xml:space="preserve"> data shows that these were the hardest places to access, because:</w:t>
      </w:r>
      <w:r w:rsidRPr="00A737DE">
        <w:t xml:space="preserve"> </w:t>
      </w:r>
    </w:p>
    <w:p w14:paraId="4612361F" w14:textId="20B8A69B" w:rsidR="00C56622" w:rsidRPr="00A737DE" w:rsidRDefault="0073425F" w:rsidP="00A737DE">
      <w:pPr>
        <w:pStyle w:val="CYDABodycopy"/>
        <w:numPr>
          <w:ilvl w:val="0"/>
          <w:numId w:val="68"/>
        </w:numPr>
        <w:spacing w:after="0" w:line="276" w:lineRule="auto"/>
      </w:pPr>
      <w:r w:rsidRPr="00E45C48">
        <w:t>16.1%</w:t>
      </w:r>
      <w:r>
        <w:t xml:space="preserve"> of people with disability found it hard to access s</w:t>
      </w:r>
      <w:r w:rsidR="00C56622" w:rsidRPr="00A737DE">
        <w:t>hops and banks</w:t>
      </w:r>
    </w:p>
    <w:p w14:paraId="43B31F33" w14:textId="6BF2F1D0" w:rsidR="00C56622" w:rsidRPr="00A737DE" w:rsidRDefault="0073425F" w:rsidP="003F6F51">
      <w:pPr>
        <w:pStyle w:val="CYDABodycopy"/>
        <w:numPr>
          <w:ilvl w:val="0"/>
          <w:numId w:val="68"/>
        </w:numPr>
        <w:spacing w:after="0" w:line="276" w:lineRule="auto"/>
      </w:pPr>
      <w:r w:rsidRPr="00E45C48">
        <w:t>11.1%</w:t>
      </w:r>
      <w:r>
        <w:t xml:space="preserve"> of people with disability found it hard to access m</w:t>
      </w:r>
      <w:r w:rsidR="00C56622" w:rsidRPr="00A737DE">
        <w:t xml:space="preserve">edical facilities </w:t>
      </w:r>
      <w:r>
        <w:t>like</w:t>
      </w:r>
      <w:r w:rsidR="00C56622" w:rsidRPr="00A737DE">
        <w:t xml:space="preserve"> GP clinics, dentists, or hospitals </w:t>
      </w:r>
    </w:p>
    <w:p w14:paraId="49C0BC7F" w14:textId="6FE2B500" w:rsidR="00C56622" w:rsidRPr="00A737DE" w:rsidRDefault="0073425F" w:rsidP="003F6F51">
      <w:pPr>
        <w:pStyle w:val="CYDABodycopy"/>
        <w:numPr>
          <w:ilvl w:val="0"/>
          <w:numId w:val="68"/>
        </w:numPr>
        <w:spacing w:after="0" w:line="276" w:lineRule="auto"/>
      </w:pPr>
      <w:r w:rsidRPr="00E45C48">
        <w:t>9.3%</w:t>
      </w:r>
      <w:r>
        <w:t xml:space="preserve"> of people with disability found it hard to access p</w:t>
      </w:r>
      <w:r w:rsidR="00C56622" w:rsidRPr="00A737DE">
        <w:t>ublic streets</w:t>
      </w:r>
      <w:r>
        <w:t>.</w:t>
      </w:r>
    </w:p>
    <w:p w14:paraId="5108DD2C" w14:textId="77777777" w:rsidR="003F6F51" w:rsidRPr="00A737DE" w:rsidRDefault="003F6F51" w:rsidP="003F6F51">
      <w:pPr>
        <w:pStyle w:val="CYDABodycopy"/>
        <w:spacing w:after="0" w:line="276" w:lineRule="auto"/>
        <w:ind w:left="720"/>
      </w:pPr>
    </w:p>
    <w:p w14:paraId="282FE2CA" w14:textId="6D8C1592" w:rsidR="00C56622" w:rsidRPr="00A737DE" w:rsidRDefault="00C56622" w:rsidP="00471360">
      <w:pPr>
        <w:pStyle w:val="CYDABodycopy"/>
        <w:spacing w:after="0" w:line="276" w:lineRule="auto"/>
      </w:pPr>
      <w:r w:rsidRPr="00A737DE">
        <w:t xml:space="preserve">5.2 million people </w:t>
      </w:r>
      <w:r w:rsidR="00B1121B" w:rsidRPr="00E45C48">
        <w:t xml:space="preserve">with disability </w:t>
      </w:r>
      <w:r w:rsidRPr="00A737DE">
        <w:t>aged 5 and over</w:t>
      </w:r>
      <w:r w:rsidR="00B1121B">
        <w:t xml:space="preserve"> were</w:t>
      </w:r>
      <w:r w:rsidRPr="00A737DE">
        <w:t xml:space="preserve"> living in households</w:t>
      </w:r>
      <w:r w:rsidR="00B1121B">
        <w:t xml:space="preserve"> in 2022. The data shows that</w:t>
      </w:r>
      <w:r w:rsidRPr="00A737DE">
        <w:t>:</w:t>
      </w:r>
    </w:p>
    <w:p w14:paraId="612D134C" w14:textId="74B2B001" w:rsidR="00B1121B" w:rsidRDefault="00B1121B" w:rsidP="003F6F51">
      <w:pPr>
        <w:pStyle w:val="CYDABodycopy"/>
        <w:numPr>
          <w:ilvl w:val="0"/>
          <w:numId w:val="69"/>
        </w:numPr>
        <w:spacing w:after="0" w:line="276" w:lineRule="auto"/>
      </w:pPr>
      <w:r>
        <w:t>n</w:t>
      </w:r>
      <w:r w:rsidR="00C56622" w:rsidRPr="001878BC">
        <w:t>early three-quarters</w:t>
      </w:r>
      <w:r>
        <w:t xml:space="preserve">, or </w:t>
      </w:r>
      <w:r w:rsidR="00C56622" w:rsidRPr="00A737DE">
        <w:t>74.4%</w:t>
      </w:r>
      <w:r>
        <w:t xml:space="preserve"> of them</w:t>
      </w:r>
      <w:r w:rsidR="00C56622" w:rsidRPr="001878BC">
        <w:t xml:space="preserve"> </w:t>
      </w:r>
      <w:r w:rsidR="00C56622" w:rsidRPr="00A737DE">
        <w:t>were able to use</w:t>
      </w:r>
      <w:r w:rsidR="00C56622" w:rsidRPr="001878BC">
        <w:t xml:space="preserve"> all </w:t>
      </w:r>
      <w:r>
        <w:t>types</w:t>
      </w:r>
      <w:r w:rsidRPr="001878BC">
        <w:t xml:space="preserve"> </w:t>
      </w:r>
      <w:r w:rsidR="00C56622" w:rsidRPr="001878BC">
        <w:t>of public transport</w:t>
      </w:r>
    </w:p>
    <w:p w14:paraId="501C1542" w14:textId="1322A3EE" w:rsidR="00C56622" w:rsidRPr="00A737DE" w:rsidRDefault="00C56622" w:rsidP="003F6F51">
      <w:pPr>
        <w:pStyle w:val="CYDABodycopy"/>
        <w:numPr>
          <w:ilvl w:val="0"/>
          <w:numId w:val="69"/>
        </w:numPr>
        <w:spacing w:after="0" w:line="276" w:lineRule="auto"/>
      </w:pPr>
      <w:r w:rsidRPr="001878BC">
        <w:t>only around six in ten</w:t>
      </w:r>
      <w:r w:rsidR="00B1121B">
        <w:t xml:space="preserve">, or </w:t>
      </w:r>
      <w:r w:rsidRPr="00A737DE">
        <w:t>62.5%</w:t>
      </w:r>
      <w:r w:rsidR="00B1121B">
        <w:t xml:space="preserve"> of them</w:t>
      </w:r>
      <w:r w:rsidRPr="001878BC">
        <w:t xml:space="preserve"> </w:t>
      </w:r>
      <w:r w:rsidRPr="00A737DE">
        <w:t xml:space="preserve">could </w:t>
      </w:r>
      <w:r w:rsidR="00B1121B">
        <w:t>use public transport</w:t>
      </w:r>
      <w:r w:rsidRPr="001878BC">
        <w:t xml:space="preserve"> without difficulty</w:t>
      </w:r>
    </w:p>
    <w:p w14:paraId="60686675" w14:textId="34C8198E" w:rsidR="00C56622" w:rsidRPr="00A737DE" w:rsidRDefault="00C56622" w:rsidP="003F6F51">
      <w:pPr>
        <w:pStyle w:val="CYDABodycopy"/>
        <w:numPr>
          <w:ilvl w:val="0"/>
          <w:numId w:val="69"/>
        </w:numPr>
        <w:spacing w:after="0" w:line="276" w:lineRule="auto"/>
      </w:pPr>
      <w:r w:rsidRPr="00A737DE">
        <w:t>7%</w:t>
      </w:r>
      <w:r w:rsidR="00B1121B">
        <w:t xml:space="preserve"> of them </w:t>
      </w:r>
      <w:r w:rsidRPr="00A737DE">
        <w:t>were able to use some, but not all, public transport</w:t>
      </w:r>
    </w:p>
    <w:p w14:paraId="202F7C69" w14:textId="5C7BE050" w:rsidR="00C56622" w:rsidRPr="00A737DE" w:rsidRDefault="00B1121B" w:rsidP="003F6F51">
      <w:pPr>
        <w:pStyle w:val="CYDABodycopy"/>
        <w:numPr>
          <w:ilvl w:val="0"/>
          <w:numId w:val="69"/>
        </w:numPr>
        <w:spacing w:after="0" w:line="276" w:lineRule="auto"/>
      </w:pPr>
      <w:r>
        <w:t>a</w:t>
      </w:r>
      <w:r w:rsidR="00C56622" w:rsidRPr="00A737DE">
        <w:t xml:space="preserve">lmost </w:t>
      </w:r>
      <w:r w:rsidR="00C56622" w:rsidRPr="001878BC">
        <w:t>one in five</w:t>
      </w:r>
      <w:r>
        <w:t xml:space="preserve">, or </w:t>
      </w:r>
      <w:r w:rsidR="00C56622" w:rsidRPr="00A737DE">
        <w:t>18%</w:t>
      </w:r>
      <w:r>
        <w:t xml:space="preserve"> of them</w:t>
      </w:r>
      <w:r w:rsidR="00C56622" w:rsidRPr="00A737DE">
        <w:t xml:space="preserve"> </w:t>
      </w:r>
      <w:r w:rsidR="00C56622" w:rsidRPr="001878BC">
        <w:t xml:space="preserve">could not use any </w:t>
      </w:r>
      <w:r>
        <w:t>type</w:t>
      </w:r>
      <w:r w:rsidRPr="001878BC">
        <w:t xml:space="preserve"> </w:t>
      </w:r>
      <w:r w:rsidR="00C56622" w:rsidRPr="001878BC">
        <w:t>of public transport</w:t>
      </w:r>
      <w:r w:rsidR="00C56622" w:rsidRPr="00A737DE">
        <w:t xml:space="preserve"> at all.</w:t>
      </w:r>
    </w:p>
    <w:p w14:paraId="594418FB" w14:textId="77777777" w:rsidR="003F6F51" w:rsidRPr="00A737DE" w:rsidRDefault="003F6F51" w:rsidP="003F6F51">
      <w:pPr>
        <w:pStyle w:val="CYDABodycopy"/>
        <w:spacing w:after="0" w:line="276" w:lineRule="auto"/>
        <w:ind w:left="720"/>
      </w:pPr>
    </w:p>
    <w:p w14:paraId="58C47CD1" w14:textId="4DEDD1F2" w:rsidR="00C56622" w:rsidRPr="00A737DE" w:rsidRDefault="00C56622" w:rsidP="00471360">
      <w:pPr>
        <w:pStyle w:val="CYDABodycopy"/>
        <w:spacing w:after="0" w:line="276" w:lineRule="auto"/>
      </w:pPr>
      <w:r w:rsidRPr="00A737DE">
        <w:t xml:space="preserve">1.9 million people </w:t>
      </w:r>
      <w:r w:rsidR="00B1121B">
        <w:t xml:space="preserve">said they couldn’t use </w:t>
      </w:r>
      <w:r w:rsidRPr="00A737DE">
        <w:t xml:space="preserve">public transport because of their condition, </w:t>
      </w:r>
      <w:r w:rsidR="00B1121B">
        <w:t>and</w:t>
      </w:r>
      <w:r w:rsidRPr="00A737DE">
        <w:t>:</w:t>
      </w:r>
    </w:p>
    <w:p w14:paraId="04F5525E" w14:textId="4F4CD9B3" w:rsidR="00C56622" w:rsidRPr="00A737DE" w:rsidRDefault="00B1121B" w:rsidP="003F6F51">
      <w:pPr>
        <w:pStyle w:val="CYDABodycopy"/>
        <w:numPr>
          <w:ilvl w:val="0"/>
          <w:numId w:val="70"/>
        </w:numPr>
        <w:spacing w:after="0" w:line="276" w:lineRule="auto"/>
      </w:pPr>
      <w:r w:rsidRPr="00E45C48">
        <w:t>39.5%</w:t>
      </w:r>
      <w:r>
        <w:t xml:space="preserve"> of them had i</w:t>
      </w:r>
      <w:r w:rsidR="00C56622" w:rsidRPr="00A737DE">
        <w:t>ssues getting in or out of vehicles due to steps</w:t>
      </w:r>
    </w:p>
    <w:p w14:paraId="52659DF7" w14:textId="440F6349" w:rsidR="00C56622" w:rsidRPr="00A737DE" w:rsidRDefault="00B1121B" w:rsidP="003F6F51">
      <w:pPr>
        <w:pStyle w:val="CYDABodycopy"/>
        <w:numPr>
          <w:ilvl w:val="0"/>
          <w:numId w:val="70"/>
        </w:numPr>
        <w:spacing w:after="0" w:line="276" w:lineRule="auto"/>
      </w:pPr>
      <w:r>
        <w:t>33% of them had d</w:t>
      </w:r>
      <w:r w:rsidR="00C56622" w:rsidRPr="00A737DE">
        <w:t>ifficulty getting to stops or stations</w:t>
      </w:r>
    </w:p>
    <w:p w14:paraId="1F69E0F4" w14:textId="2A6EF8B2" w:rsidR="00C56622" w:rsidRPr="00A737DE" w:rsidRDefault="00B1121B" w:rsidP="003F6F51">
      <w:pPr>
        <w:pStyle w:val="CYDABodycopy"/>
        <w:numPr>
          <w:ilvl w:val="0"/>
          <w:numId w:val="70"/>
        </w:numPr>
        <w:spacing w:after="0" w:line="276" w:lineRule="auto"/>
      </w:pPr>
      <w:r w:rsidRPr="00E45C48">
        <w:t>29.4%</w:t>
      </w:r>
      <w:r>
        <w:t xml:space="preserve"> of them had f</w:t>
      </w:r>
      <w:r w:rsidR="00C56622" w:rsidRPr="00A737DE">
        <w:t>ear or anxiety</w:t>
      </w:r>
    </w:p>
    <w:p w14:paraId="418159B5" w14:textId="1CCF2A15" w:rsidR="00C56622" w:rsidRDefault="00B1121B" w:rsidP="003F6F51">
      <w:pPr>
        <w:pStyle w:val="CYDABodycopy"/>
        <w:numPr>
          <w:ilvl w:val="0"/>
          <w:numId w:val="70"/>
        </w:numPr>
        <w:spacing w:after="0" w:line="276" w:lineRule="auto"/>
      </w:pPr>
      <w:r>
        <w:t>25.5% of them said the problem was l</w:t>
      </w:r>
      <w:r w:rsidR="00C56622" w:rsidRPr="00A737DE">
        <w:t>ack of seating or difficulty</w:t>
      </w:r>
      <w:r w:rsidR="00C56622" w:rsidRPr="008C03C2">
        <w:t xml:space="preserve"> standing</w:t>
      </w:r>
      <w:r>
        <w:t>.</w:t>
      </w:r>
    </w:p>
    <w:p w14:paraId="48DE00A5" w14:textId="77777777" w:rsidR="003F6F51" w:rsidRDefault="003F6F51" w:rsidP="003F6F51">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56622" w14:paraId="3DBAA368" w14:textId="77777777">
        <w:tc>
          <w:tcPr>
            <w:tcW w:w="9204" w:type="dxa"/>
            <w:shd w:val="clear" w:color="auto" w:fill="E0F2E1" w:themeFill="accent5" w:themeFillTint="33"/>
          </w:tcPr>
          <w:p w14:paraId="163DA7AD" w14:textId="77777777" w:rsidR="00FF2C51" w:rsidRPr="00586281" w:rsidRDefault="00FF2C51" w:rsidP="00FF2C51">
            <w:pPr>
              <w:pStyle w:val="Heading4"/>
            </w:pPr>
            <w:r>
              <w:t>What is missing in the d</w:t>
            </w:r>
            <w:r w:rsidRPr="00586281">
              <w:t>ata</w:t>
            </w:r>
            <w:r>
              <w:t>?</w:t>
            </w:r>
          </w:p>
          <w:p w14:paraId="027C9D7B" w14:textId="11CA0D93" w:rsidR="009B6237" w:rsidRDefault="00C56622" w:rsidP="009B6237">
            <w:pPr>
              <w:pStyle w:val="CYDABodycopy"/>
              <w:spacing w:after="0" w:line="276" w:lineRule="auto"/>
              <w:rPr>
                <w:rFonts w:eastAsia="Times New Roman"/>
                <w:noProof w:val="0"/>
                <w:color w:val="auto"/>
                <w:lang w:eastAsia="en-GB"/>
              </w:rPr>
            </w:pPr>
            <w:r w:rsidRPr="003E7F53">
              <w:rPr>
                <w:rFonts w:eastAsia="Times New Roman"/>
                <w:noProof w:val="0"/>
                <w:color w:val="auto"/>
                <w:lang w:eastAsia="en-GB"/>
              </w:rPr>
              <w:t xml:space="preserve">Most </w:t>
            </w:r>
            <w:r w:rsidR="009B6237">
              <w:rPr>
                <w:rFonts w:eastAsia="Times New Roman"/>
                <w:noProof w:val="0"/>
                <w:color w:val="auto"/>
                <w:lang w:eastAsia="en-GB"/>
              </w:rPr>
              <w:t xml:space="preserve">data about </w:t>
            </w:r>
            <w:r w:rsidRPr="003E7F53">
              <w:rPr>
                <w:rFonts w:eastAsia="Times New Roman"/>
                <w:noProof w:val="0"/>
                <w:color w:val="auto"/>
                <w:lang w:eastAsia="en-GB"/>
              </w:rPr>
              <w:t xml:space="preserve">housing </w:t>
            </w:r>
            <w:proofErr w:type="gramStart"/>
            <w:r w:rsidR="009B6237">
              <w:rPr>
                <w:rFonts w:eastAsia="Times New Roman"/>
                <w:noProof w:val="0"/>
                <w:color w:val="auto"/>
                <w:lang w:eastAsia="en-GB"/>
              </w:rPr>
              <w:t>has</w:t>
            </w:r>
            <w:proofErr w:type="gramEnd"/>
            <w:r w:rsidR="009B6237">
              <w:rPr>
                <w:rFonts w:eastAsia="Times New Roman"/>
                <w:noProof w:val="0"/>
                <w:color w:val="auto"/>
                <w:lang w:eastAsia="en-GB"/>
              </w:rPr>
              <w:t xml:space="preserve"> information about</w:t>
            </w:r>
            <w:r w:rsidRPr="003E7F53">
              <w:rPr>
                <w:rFonts w:eastAsia="Times New Roman"/>
                <w:noProof w:val="0"/>
                <w:color w:val="auto"/>
                <w:lang w:eastAsia="en-GB"/>
              </w:rPr>
              <w:t xml:space="preserve"> adults with disability</w:t>
            </w:r>
            <w:r w:rsidR="009B6237">
              <w:rPr>
                <w:rFonts w:eastAsia="Times New Roman"/>
                <w:noProof w:val="0"/>
                <w:color w:val="auto"/>
                <w:lang w:eastAsia="en-GB"/>
              </w:rPr>
              <w:t>, but t</w:t>
            </w:r>
            <w:r w:rsidRPr="003E7F53">
              <w:rPr>
                <w:rFonts w:eastAsia="Times New Roman"/>
                <w:noProof w:val="0"/>
                <w:color w:val="auto"/>
                <w:lang w:eastAsia="en-GB"/>
              </w:rPr>
              <w:t xml:space="preserve">here is </w:t>
            </w:r>
            <w:r w:rsidR="009B6237">
              <w:rPr>
                <w:rFonts w:eastAsia="Times New Roman"/>
                <w:noProof w:val="0"/>
                <w:color w:val="auto"/>
                <w:lang w:eastAsia="en-GB"/>
              </w:rPr>
              <w:t>not enough</w:t>
            </w:r>
            <w:r w:rsidRPr="003E7F53">
              <w:rPr>
                <w:rFonts w:eastAsia="Times New Roman"/>
                <w:noProof w:val="0"/>
                <w:color w:val="auto"/>
                <w:lang w:eastAsia="en-GB"/>
              </w:rPr>
              <w:t xml:space="preserve"> data </w:t>
            </w:r>
            <w:r w:rsidR="009B6237">
              <w:rPr>
                <w:rFonts w:eastAsia="Times New Roman"/>
                <w:noProof w:val="0"/>
                <w:color w:val="auto"/>
                <w:lang w:eastAsia="en-GB"/>
              </w:rPr>
              <w:t>about</w:t>
            </w:r>
            <w:r w:rsidR="00646E2D">
              <w:rPr>
                <w:rFonts w:eastAsia="Times New Roman"/>
                <w:noProof w:val="0"/>
                <w:color w:val="auto"/>
                <w:lang w:eastAsia="en-GB"/>
              </w:rPr>
              <w:t>:</w:t>
            </w:r>
          </w:p>
          <w:p w14:paraId="25ACD9D6" w14:textId="0677FFC1" w:rsidR="009B6237" w:rsidRPr="001878BC" w:rsidRDefault="009B6237" w:rsidP="009B6237">
            <w:pPr>
              <w:pStyle w:val="CYDABodycopy"/>
              <w:numPr>
                <w:ilvl w:val="0"/>
                <w:numId w:val="153"/>
              </w:numPr>
              <w:spacing w:after="0" w:line="276" w:lineRule="auto"/>
            </w:pPr>
            <w:r>
              <w:rPr>
                <w:rFonts w:eastAsia="Times New Roman"/>
                <w:noProof w:val="0"/>
                <w:color w:val="auto"/>
                <w:lang w:eastAsia="en-GB"/>
              </w:rPr>
              <w:t>what children and young people with disability need</w:t>
            </w:r>
          </w:p>
          <w:p w14:paraId="0B758A5C" w14:textId="14E5FA8E" w:rsidR="002C2FF0" w:rsidRPr="001878BC" w:rsidRDefault="002C2FF0" w:rsidP="009B6237">
            <w:pPr>
              <w:pStyle w:val="CYDABodycopy"/>
              <w:numPr>
                <w:ilvl w:val="0"/>
                <w:numId w:val="153"/>
              </w:numPr>
              <w:spacing w:after="0" w:line="276" w:lineRule="auto"/>
            </w:pPr>
            <w:r w:rsidRPr="002C2FF0">
              <w:rPr>
                <w:rFonts w:eastAsia="Times New Roman"/>
                <w:noProof w:val="0"/>
                <w:color w:val="auto"/>
                <w:lang w:eastAsia="en-GB"/>
              </w:rPr>
              <w:t>what is it like for</w:t>
            </w:r>
            <w:r w:rsidR="00C56622" w:rsidRPr="002C2FF0">
              <w:rPr>
                <w:rFonts w:eastAsia="Times New Roman"/>
                <w:noProof w:val="0"/>
                <w:color w:val="auto"/>
                <w:lang w:eastAsia="en-GB"/>
              </w:rPr>
              <w:t xml:space="preserve"> children and young people</w:t>
            </w:r>
            <w:r>
              <w:rPr>
                <w:rFonts w:eastAsia="Times New Roman"/>
                <w:noProof w:val="0"/>
                <w:color w:val="auto"/>
                <w:lang w:eastAsia="en-GB"/>
              </w:rPr>
              <w:t xml:space="preserve">, for example: </w:t>
            </w:r>
          </w:p>
          <w:p w14:paraId="4A26561D" w14:textId="55C9CF3C" w:rsidR="002C2FF0" w:rsidRPr="001878BC" w:rsidRDefault="002C2FF0" w:rsidP="002C2FF0">
            <w:pPr>
              <w:pStyle w:val="CYDABodycopy"/>
              <w:numPr>
                <w:ilvl w:val="1"/>
                <w:numId w:val="153"/>
              </w:numPr>
              <w:spacing w:after="0" w:line="276" w:lineRule="auto"/>
            </w:pPr>
            <w:r>
              <w:rPr>
                <w:rFonts w:eastAsia="Times New Roman"/>
                <w:noProof w:val="0"/>
                <w:color w:val="auto"/>
                <w:lang w:eastAsia="en-GB"/>
              </w:rPr>
              <w:t xml:space="preserve">if they are living somewhere that is </w:t>
            </w:r>
            <w:r w:rsidR="00C56622" w:rsidRPr="002C2FF0">
              <w:rPr>
                <w:rFonts w:eastAsia="Times New Roman"/>
                <w:noProof w:val="0"/>
                <w:color w:val="auto"/>
                <w:lang w:eastAsia="en-GB"/>
              </w:rPr>
              <w:t>overcrowd</w:t>
            </w:r>
            <w:r>
              <w:rPr>
                <w:rFonts w:eastAsia="Times New Roman"/>
                <w:noProof w:val="0"/>
                <w:color w:val="auto"/>
                <w:lang w:eastAsia="en-GB"/>
              </w:rPr>
              <w:t xml:space="preserve">ed </w:t>
            </w:r>
          </w:p>
          <w:p w14:paraId="167731F3" w14:textId="77777777" w:rsidR="002C2FF0" w:rsidRPr="001878BC" w:rsidRDefault="002C2FF0" w:rsidP="002C2FF0">
            <w:pPr>
              <w:pStyle w:val="CYDABodycopy"/>
              <w:numPr>
                <w:ilvl w:val="1"/>
                <w:numId w:val="153"/>
              </w:numPr>
              <w:spacing w:after="0" w:line="276" w:lineRule="auto"/>
            </w:pPr>
            <w:r>
              <w:rPr>
                <w:rFonts w:eastAsia="Times New Roman"/>
                <w:noProof w:val="0"/>
                <w:color w:val="auto"/>
                <w:lang w:eastAsia="en-GB"/>
              </w:rPr>
              <w:lastRenderedPageBreak/>
              <w:t>when they are forced to move</w:t>
            </w:r>
          </w:p>
          <w:p w14:paraId="3452E7CA" w14:textId="1BBB6726" w:rsidR="002C2FF0" w:rsidRPr="001878BC" w:rsidRDefault="002C2FF0" w:rsidP="001878BC">
            <w:pPr>
              <w:pStyle w:val="CYDABodycopy"/>
              <w:numPr>
                <w:ilvl w:val="0"/>
                <w:numId w:val="153"/>
              </w:numPr>
              <w:spacing w:after="0" w:line="276" w:lineRule="auto"/>
            </w:pPr>
            <w:r>
              <w:t xml:space="preserve">what is it like for children and young people, for example: </w:t>
            </w:r>
          </w:p>
          <w:p w14:paraId="490CB09C" w14:textId="73D862A0" w:rsidR="002C2FF0" w:rsidRPr="001878BC" w:rsidRDefault="002C2FF0" w:rsidP="002C2FF0">
            <w:pPr>
              <w:pStyle w:val="CYDABodycopy"/>
              <w:numPr>
                <w:ilvl w:val="1"/>
                <w:numId w:val="153"/>
              </w:numPr>
              <w:spacing w:after="0" w:line="276" w:lineRule="auto"/>
            </w:pPr>
            <w:r>
              <w:rPr>
                <w:rFonts w:eastAsia="Times New Roman"/>
                <w:noProof w:val="0"/>
                <w:color w:val="auto"/>
                <w:lang w:eastAsia="en-GB"/>
              </w:rPr>
              <w:t>is it accessible in their family home?</w:t>
            </w:r>
          </w:p>
          <w:p w14:paraId="3BAF3138" w14:textId="45CE8E89" w:rsidR="00C56622" w:rsidRPr="00E66CB4" w:rsidRDefault="002C2FF0" w:rsidP="001878BC">
            <w:pPr>
              <w:pStyle w:val="CYDABodycopy"/>
              <w:numPr>
                <w:ilvl w:val="1"/>
                <w:numId w:val="153"/>
              </w:numPr>
              <w:spacing w:after="0" w:line="276" w:lineRule="auto"/>
            </w:pPr>
            <w:r>
              <w:rPr>
                <w:rFonts w:eastAsia="Times New Roman"/>
                <w:noProof w:val="0"/>
                <w:color w:val="auto"/>
                <w:lang w:eastAsia="en-GB"/>
              </w:rPr>
              <w:t xml:space="preserve">what happens when they move out of </w:t>
            </w:r>
            <w:r w:rsidR="00C56622" w:rsidRPr="002C2FF0">
              <w:rPr>
                <w:rFonts w:eastAsia="Times New Roman"/>
                <w:noProof w:val="0"/>
                <w:color w:val="auto"/>
                <w:lang w:eastAsia="en-GB"/>
              </w:rPr>
              <w:t>home</w:t>
            </w:r>
            <w:r>
              <w:rPr>
                <w:rFonts w:eastAsia="Times New Roman"/>
                <w:noProof w:val="0"/>
                <w:color w:val="auto"/>
                <w:lang w:eastAsia="en-GB"/>
              </w:rPr>
              <w:t>?</w:t>
            </w:r>
          </w:p>
          <w:p w14:paraId="28CA5B6C" w14:textId="77777777" w:rsidR="002C2FF0" w:rsidRDefault="002C2FF0" w:rsidP="002C2FF0">
            <w:pPr>
              <w:pStyle w:val="CYDABodycopy"/>
              <w:spacing w:after="0" w:line="276" w:lineRule="auto"/>
            </w:pPr>
          </w:p>
          <w:p w14:paraId="2620F0EB" w14:textId="4A513FBB" w:rsidR="002C2FF0" w:rsidRDefault="00C56622" w:rsidP="002C2FF0">
            <w:pPr>
              <w:pStyle w:val="CYDABodycopy"/>
              <w:spacing w:after="0" w:line="276" w:lineRule="auto"/>
            </w:pPr>
            <w:r w:rsidRPr="00E66CB4">
              <w:t xml:space="preserve">There is no </w:t>
            </w:r>
            <w:r w:rsidR="002C2FF0">
              <w:t xml:space="preserve">national </w:t>
            </w:r>
            <w:r w:rsidRPr="00E66CB4">
              <w:t xml:space="preserve">data </w:t>
            </w:r>
            <w:r w:rsidR="002C2FF0">
              <w:t>about</w:t>
            </w:r>
            <w:r w:rsidR="009C0EFE">
              <w:t>:</w:t>
            </w:r>
          </w:p>
          <w:p w14:paraId="00CCFC73" w14:textId="45D8D6B1" w:rsidR="002C2FF0" w:rsidRDefault="00C56622" w:rsidP="002C2FF0">
            <w:pPr>
              <w:pStyle w:val="CYDABodycopy"/>
              <w:numPr>
                <w:ilvl w:val="0"/>
                <w:numId w:val="154"/>
              </w:numPr>
              <w:spacing w:after="0" w:line="276" w:lineRule="auto"/>
            </w:pPr>
            <w:r w:rsidRPr="00E66CB4">
              <w:t>whether young people’s homes meet accessibility needs</w:t>
            </w:r>
            <w:r w:rsidR="002C2FF0">
              <w:t>, for example,</w:t>
            </w:r>
            <w:r w:rsidRPr="00E66CB4">
              <w:t xml:space="preserve"> modifications, safe design, sensory needs, adaptive equipment</w:t>
            </w:r>
          </w:p>
          <w:p w14:paraId="37FAC2F1" w14:textId="5E2B1097" w:rsidR="002C2FF0" w:rsidRDefault="00C56622" w:rsidP="002C2FF0">
            <w:pPr>
              <w:pStyle w:val="CYDABodycopy"/>
              <w:numPr>
                <w:ilvl w:val="0"/>
                <w:numId w:val="154"/>
              </w:numPr>
              <w:spacing w:after="0" w:line="276" w:lineRule="auto"/>
            </w:pPr>
            <w:r w:rsidRPr="00E66CB4">
              <w:t xml:space="preserve">how many </w:t>
            </w:r>
            <w:r w:rsidR="002C2FF0">
              <w:t>young people need</w:t>
            </w:r>
            <w:r w:rsidRPr="00E66CB4">
              <w:t xml:space="preserve"> modifications but </w:t>
            </w:r>
            <w:r w:rsidR="002C2FF0">
              <w:t xml:space="preserve">can’t get </w:t>
            </w:r>
            <w:r w:rsidRPr="00E66CB4">
              <w:t>them</w:t>
            </w:r>
          </w:p>
          <w:p w14:paraId="4B00082F" w14:textId="35285243" w:rsidR="00C56622" w:rsidRDefault="00C56622" w:rsidP="001878BC">
            <w:pPr>
              <w:pStyle w:val="CYDABodycopy"/>
              <w:numPr>
                <w:ilvl w:val="0"/>
                <w:numId w:val="154"/>
              </w:numPr>
              <w:spacing w:after="0" w:line="276" w:lineRule="auto"/>
            </w:pPr>
            <w:r w:rsidRPr="00E66CB4">
              <w:t>how long young people wait for NDIS-funded home modifications.</w:t>
            </w:r>
          </w:p>
          <w:p w14:paraId="5C0DFBBC" w14:textId="77777777" w:rsidR="002C2FF0" w:rsidRDefault="002C2FF0" w:rsidP="002C2FF0">
            <w:pPr>
              <w:pStyle w:val="CYDABodycopy"/>
              <w:spacing w:after="0" w:line="276" w:lineRule="auto"/>
              <w:ind w:left="360"/>
            </w:pPr>
          </w:p>
          <w:p w14:paraId="44441516" w14:textId="3FDC9925" w:rsidR="002C2FF0" w:rsidRDefault="002C2FF0" w:rsidP="002C2FF0">
            <w:pPr>
              <w:pStyle w:val="CYDABodycopy"/>
              <w:spacing w:after="0" w:line="276" w:lineRule="auto"/>
            </w:pPr>
            <w:r>
              <w:t>The ABS data</w:t>
            </w:r>
            <w:r w:rsidRPr="00473FE9">
              <w:t xml:space="preserve"> </w:t>
            </w:r>
            <w:r>
              <w:t>has information about</w:t>
            </w:r>
            <w:r w:rsidRPr="00473FE9">
              <w:t xml:space="preserve"> </w:t>
            </w:r>
            <w:r w:rsidR="00C56622" w:rsidRPr="00473FE9">
              <w:t>access</w:t>
            </w:r>
            <w:r w:rsidR="00BC19BA">
              <w:t xml:space="preserve">ibility </w:t>
            </w:r>
            <w:r w:rsidR="00163381">
              <w:t>issues</w:t>
            </w:r>
            <w:r w:rsidR="00C56622" w:rsidRPr="00473FE9">
              <w:t>,</w:t>
            </w:r>
            <w:r>
              <w:t xml:space="preserve"> but</w:t>
            </w:r>
            <w:r w:rsidR="00C56622" w:rsidRPr="00473FE9">
              <w:t xml:space="preserve"> it does not </w:t>
            </w:r>
            <w:r>
              <w:t>have</w:t>
            </w:r>
            <w:r w:rsidR="00026451">
              <w:t>:</w:t>
            </w:r>
          </w:p>
          <w:p w14:paraId="3C9DF383" w14:textId="31D83958" w:rsidR="002C2FF0" w:rsidRDefault="002C2FF0" w:rsidP="002C2FF0">
            <w:pPr>
              <w:pStyle w:val="CYDABodycopy"/>
              <w:numPr>
                <w:ilvl w:val="0"/>
                <w:numId w:val="155"/>
              </w:numPr>
              <w:spacing w:after="0" w:line="276" w:lineRule="auto"/>
            </w:pPr>
            <w:r>
              <w:t xml:space="preserve">statistics </w:t>
            </w:r>
            <w:r w:rsidR="00C56622" w:rsidRPr="00473FE9">
              <w:t xml:space="preserve">by age </w:t>
            </w:r>
          </w:p>
          <w:p w14:paraId="0B4ECCFF" w14:textId="7B89202B" w:rsidR="002C2FF0" w:rsidRDefault="002C2FF0" w:rsidP="002C2FF0">
            <w:pPr>
              <w:pStyle w:val="CYDABodycopy"/>
              <w:numPr>
                <w:ilvl w:val="0"/>
                <w:numId w:val="155"/>
              </w:numPr>
              <w:spacing w:after="0" w:line="276" w:lineRule="auto"/>
            </w:pPr>
            <w:r>
              <w:t xml:space="preserve">data about how young people access </w:t>
            </w:r>
            <w:r w:rsidR="00C56622" w:rsidRPr="00473FE9">
              <w:t xml:space="preserve">youth-specific </w:t>
            </w:r>
            <w:r>
              <w:t>places like</w:t>
            </w:r>
          </w:p>
          <w:p w14:paraId="68C45982" w14:textId="77777777" w:rsidR="002C2FF0" w:rsidRDefault="00C56622" w:rsidP="002C2FF0">
            <w:pPr>
              <w:pStyle w:val="CYDABodycopy"/>
              <w:numPr>
                <w:ilvl w:val="1"/>
                <w:numId w:val="155"/>
              </w:numPr>
              <w:spacing w:after="0" w:line="276" w:lineRule="auto"/>
            </w:pPr>
            <w:r w:rsidRPr="00473FE9">
              <w:t>playgrounds</w:t>
            </w:r>
          </w:p>
          <w:p w14:paraId="6F6B92E9" w14:textId="1202299C" w:rsidR="002C2FF0" w:rsidRDefault="00C56622" w:rsidP="002C2FF0">
            <w:pPr>
              <w:pStyle w:val="CYDABodycopy"/>
              <w:numPr>
                <w:ilvl w:val="1"/>
                <w:numId w:val="155"/>
              </w:numPr>
              <w:spacing w:after="0" w:line="276" w:lineRule="auto"/>
            </w:pPr>
            <w:r w:rsidRPr="00473FE9">
              <w:t>schools</w:t>
            </w:r>
          </w:p>
          <w:p w14:paraId="1021BE89" w14:textId="265EE9FE" w:rsidR="002C2FF0" w:rsidRDefault="00C56622" w:rsidP="002C2FF0">
            <w:pPr>
              <w:pStyle w:val="CYDABodycopy"/>
              <w:numPr>
                <w:ilvl w:val="1"/>
                <w:numId w:val="155"/>
              </w:numPr>
              <w:spacing w:after="0" w:line="276" w:lineRule="auto"/>
            </w:pPr>
            <w:r w:rsidRPr="00473FE9">
              <w:t>sporting facilities</w:t>
            </w:r>
          </w:p>
          <w:p w14:paraId="5AD56E1D" w14:textId="77777777" w:rsidR="002C2FF0" w:rsidRDefault="00C56622" w:rsidP="002C2FF0">
            <w:pPr>
              <w:pStyle w:val="CYDABodycopy"/>
              <w:numPr>
                <w:ilvl w:val="1"/>
                <w:numId w:val="155"/>
              </w:numPr>
              <w:spacing w:after="0" w:line="276" w:lineRule="auto"/>
            </w:pPr>
            <w:r w:rsidRPr="00473FE9">
              <w:t>libraries</w:t>
            </w:r>
          </w:p>
          <w:p w14:paraId="6F3DAF20" w14:textId="22438D9E" w:rsidR="002C2FF0" w:rsidRDefault="00C56622" w:rsidP="002C2FF0">
            <w:pPr>
              <w:pStyle w:val="CYDABodycopy"/>
              <w:numPr>
                <w:ilvl w:val="1"/>
                <w:numId w:val="155"/>
              </w:numPr>
              <w:spacing w:after="0" w:line="276" w:lineRule="auto"/>
            </w:pPr>
            <w:r w:rsidRPr="00473FE9">
              <w:t>youth centres</w:t>
            </w:r>
          </w:p>
          <w:p w14:paraId="271D5A96" w14:textId="149C9FCC" w:rsidR="002C2FF0" w:rsidRDefault="00C56622" w:rsidP="002C2FF0">
            <w:pPr>
              <w:pStyle w:val="CYDABodycopy"/>
              <w:numPr>
                <w:ilvl w:val="1"/>
                <w:numId w:val="155"/>
              </w:numPr>
              <w:spacing w:after="0" w:line="276" w:lineRule="auto"/>
            </w:pPr>
            <w:r w:rsidRPr="00473FE9">
              <w:t>after-school activities</w:t>
            </w:r>
          </w:p>
          <w:p w14:paraId="5B46E0EB" w14:textId="2AF98F70" w:rsidR="00C56622" w:rsidRDefault="002C2FF0" w:rsidP="001878BC">
            <w:pPr>
              <w:pStyle w:val="CYDABodycopy"/>
              <w:numPr>
                <w:ilvl w:val="1"/>
                <w:numId w:val="155"/>
              </w:numPr>
              <w:spacing w:after="0" w:line="276" w:lineRule="auto"/>
            </w:pPr>
            <w:r>
              <w:t xml:space="preserve">places </w:t>
            </w:r>
            <w:r w:rsidR="00026451">
              <w:t xml:space="preserve">of </w:t>
            </w:r>
            <w:r w:rsidR="00C56622" w:rsidRPr="00473FE9">
              <w:t xml:space="preserve">tertiary </w:t>
            </w:r>
            <w:r>
              <w:t>education</w:t>
            </w:r>
            <w:r w:rsidR="00C56622" w:rsidRPr="00473FE9">
              <w:t>.</w:t>
            </w:r>
          </w:p>
          <w:p w14:paraId="2D1E51DE" w14:textId="77777777" w:rsidR="002C2FF0" w:rsidRDefault="002C2FF0" w:rsidP="002C2FF0">
            <w:pPr>
              <w:pStyle w:val="CYDABodycopy"/>
              <w:spacing w:after="0" w:line="276" w:lineRule="auto"/>
            </w:pPr>
          </w:p>
          <w:p w14:paraId="1F7A2409" w14:textId="36E72097" w:rsidR="002C2FF0" w:rsidRDefault="002C2FF0" w:rsidP="002C2FF0">
            <w:pPr>
              <w:pStyle w:val="CYDABodycopy"/>
              <w:spacing w:after="0" w:line="276" w:lineRule="auto"/>
            </w:pPr>
            <w:r>
              <w:t>The national data about y</w:t>
            </w:r>
            <w:r w:rsidR="00C56622" w:rsidRPr="00473FE9">
              <w:t xml:space="preserve">outh homelessness is </w:t>
            </w:r>
            <w:r>
              <w:t>separate from data about</w:t>
            </w:r>
            <w:r w:rsidR="00C56622" w:rsidRPr="00473FE9">
              <w:t xml:space="preserve"> disability. </w:t>
            </w:r>
            <w:r>
              <w:t>This means we cannot use the data</w:t>
            </w:r>
            <w:r w:rsidR="00C56622" w:rsidRPr="00473FE9">
              <w:t xml:space="preserve"> to understand</w:t>
            </w:r>
            <w:r w:rsidR="003444FF">
              <w:t>:</w:t>
            </w:r>
          </w:p>
          <w:p w14:paraId="47EAF945" w14:textId="1D930503" w:rsidR="002C2FF0" w:rsidRDefault="002C2FF0" w:rsidP="002C2FF0">
            <w:pPr>
              <w:pStyle w:val="CYDABodycopy"/>
              <w:numPr>
                <w:ilvl w:val="0"/>
                <w:numId w:val="156"/>
              </w:numPr>
              <w:spacing w:after="0" w:line="276" w:lineRule="auto"/>
            </w:pPr>
            <w:r>
              <w:t>how many children and young people with disability are homeless</w:t>
            </w:r>
            <w:r w:rsidR="00C56622" w:rsidRPr="00473FE9">
              <w:t xml:space="preserve"> </w:t>
            </w:r>
          </w:p>
          <w:p w14:paraId="2964E016" w14:textId="7921887B" w:rsidR="002C2FF0" w:rsidRDefault="002C2FF0" w:rsidP="002C2FF0">
            <w:pPr>
              <w:pStyle w:val="CYDABodycopy"/>
              <w:numPr>
                <w:ilvl w:val="0"/>
                <w:numId w:val="156"/>
              </w:numPr>
              <w:spacing w:after="0" w:line="276" w:lineRule="auto"/>
            </w:pPr>
            <w:r>
              <w:t>what happens for children and young people with disabiity when they are homeless</w:t>
            </w:r>
          </w:p>
          <w:p w14:paraId="492F7C26" w14:textId="01019F6D" w:rsidR="00C56622" w:rsidRDefault="002C2FF0" w:rsidP="001878BC">
            <w:pPr>
              <w:pStyle w:val="CYDABodycopy"/>
              <w:numPr>
                <w:ilvl w:val="0"/>
                <w:numId w:val="156"/>
              </w:numPr>
              <w:spacing w:after="0" w:line="276" w:lineRule="auto"/>
            </w:pPr>
            <w:r>
              <w:t>how or why children and young people with disabilty are homeless</w:t>
            </w:r>
            <w:r w:rsidR="00C56622" w:rsidRPr="00473FE9">
              <w:t>.</w:t>
            </w:r>
          </w:p>
        </w:tc>
      </w:tr>
    </w:tbl>
    <w:p w14:paraId="0D945F43" w14:textId="77777777" w:rsidR="00C56622" w:rsidRDefault="00C56622" w:rsidP="00C56622">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56622" w14:paraId="472795DE" w14:textId="77777777">
        <w:tc>
          <w:tcPr>
            <w:tcW w:w="9204" w:type="dxa"/>
            <w:shd w:val="clear" w:color="auto" w:fill="FDEBD8" w:themeFill="accent2" w:themeFillTint="33"/>
          </w:tcPr>
          <w:p w14:paraId="101749A9" w14:textId="77777777" w:rsidR="00C56622" w:rsidRPr="00AA4BA0" w:rsidRDefault="00C56622" w:rsidP="00FB060F">
            <w:pPr>
              <w:pStyle w:val="Heading4"/>
            </w:pPr>
            <w:bookmarkStart w:id="168" w:name="_Toc203733188"/>
            <w:r>
              <w:t>Further information</w:t>
            </w:r>
            <w:bookmarkEnd w:id="168"/>
          </w:p>
          <w:p w14:paraId="624B8F2A" w14:textId="2C3F471D" w:rsidR="00D00362" w:rsidRDefault="00D00362" w:rsidP="00D00362">
            <w:pPr>
              <w:pStyle w:val="CYDABodycopy"/>
              <w:numPr>
                <w:ilvl w:val="0"/>
                <w:numId w:val="60"/>
              </w:numPr>
              <w:spacing w:after="0" w:line="276" w:lineRule="auto"/>
            </w:pPr>
            <w:r>
              <w:t xml:space="preserve">Our </w:t>
            </w:r>
            <w:r w:rsidR="00C56622" w:rsidRPr="00C4786A">
              <w:t>submission to the National Housing and Homelessness Plan</w:t>
            </w:r>
            <w:r>
              <w:t xml:space="preserve"> is on </w:t>
            </w:r>
            <w:hyperlink r:id="rId95" w:history="1">
              <w:r w:rsidRPr="00D00362">
                <w:rPr>
                  <w:rStyle w:val="Hyperlink"/>
                </w:rPr>
                <w:t>our website</w:t>
              </w:r>
            </w:hyperlink>
            <w:r>
              <w:t>: &lt;</w:t>
            </w:r>
            <w:r w:rsidRPr="00D00362">
              <w:t>https://cyda.org.au/cydas-submission-to-the-national-housing-and-homelessness-plan/</w:t>
            </w:r>
            <w:r>
              <w:t>&gt;</w:t>
            </w:r>
          </w:p>
          <w:p w14:paraId="102E56EC" w14:textId="65A3AA82" w:rsidR="00D00362" w:rsidRPr="00B40654" w:rsidRDefault="00D00362" w:rsidP="00D00362">
            <w:pPr>
              <w:pStyle w:val="CYDABodycopy"/>
              <w:numPr>
                <w:ilvl w:val="0"/>
                <w:numId w:val="48"/>
              </w:numPr>
              <w:spacing w:after="0" w:line="276" w:lineRule="auto"/>
              <w:rPr>
                <w:rFonts w:eastAsia="Arial"/>
              </w:rPr>
            </w:pPr>
            <w:r>
              <w:t>Our</w:t>
            </w:r>
            <w:r w:rsidR="00C56622" w:rsidRPr="00C4786A">
              <w:t xml:space="preserve"> response to the inquiry into the worsening rental crisis</w:t>
            </w:r>
            <w:r>
              <w:t xml:space="preserve"> is on </w:t>
            </w:r>
            <w:hyperlink r:id="rId96" w:history="1">
              <w:r w:rsidRPr="00D00362">
                <w:rPr>
                  <w:rStyle w:val="Hyperlink"/>
                </w:rPr>
                <w:t>our website</w:t>
              </w:r>
            </w:hyperlink>
            <w:r>
              <w:t>: &lt;</w:t>
            </w:r>
            <w:r w:rsidRPr="00D00362">
              <w:t>https://cyda.org.au/cydas-response-to-the-inquiry-into-the-worsening-rental-crisis/</w:t>
            </w:r>
            <w:r>
              <w:t>&gt;</w:t>
            </w:r>
          </w:p>
          <w:p w14:paraId="0EB4BF9D" w14:textId="45208FB1" w:rsidR="00D00362" w:rsidRPr="009C0EFE" w:rsidRDefault="00D00362" w:rsidP="00D00362">
            <w:pPr>
              <w:pStyle w:val="CYDABodycopy"/>
              <w:numPr>
                <w:ilvl w:val="0"/>
                <w:numId w:val="48"/>
              </w:numPr>
              <w:spacing w:after="0" w:line="276" w:lineRule="auto"/>
              <w:rPr>
                <w:rFonts w:eastAsia="Arial"/>
              </w:rPr>
            </w:pPr>
            <w:r>
              <w:rPr>
                <w:rFonts w:eastAsia="Arial"/>
              </w:rPr>
              <w:t>M</w:t>
            </w:r>
            <w:r w:rsidR="00C56622">
              <w:rPr>
                <w:rFonts w:eastAsia="Arial"/>
              </w:rPr>
              <w:t xml:space="preserve">ore information </w:t>
            </w:r>
            <w:r>
              <w:rPr>
                <w:rFonts w:eastAsia="Arial"/>
              </w:rPr>
              <w:t>about</w:t>
            </w:r>
            <w:r w:rsidR="00C56622">
              <w:rPr>
                <w:rFonts w:eastAsia="Arial"/>
              </w:rPr>
              <w:t xml:space="preserve"> housing for</w:t>
            </w:r>
            <w:r w:rsidR="00C56622" w:rsidRPr="00E05F3E">
              <w:rPr>
                <w:rFonts w:eastAsia="Arial"/>
              </w:rPr>
              <w:t xml:space="preserve"> </w:t>
            </w:r>
            <w:r w:rsidR="0082465F">
              <w:rPr>
                <w:rFonts w:eastAsia="Arial"/>
              </w:rPr>
              <w:t>p</w:t>
            </w:r>
            <w:r w:rsidR="00C56622" w:rsidRPr="00EF569F">
              <w:rPr>
                <w:rFonts w:eastAsia="Arial"/>
              </w:rPr>
              <w:t>eople with disability in Australia</w:t>
            </w:r>
            <w:r>
              <w:rPr>
                <w:rFonts w:eastAsia="Arial"/>
              </w:rPr>
              <w:t xml:space="preserve"> is on the </w:t>
            </w:r>
            <w:hyperlink r:id="rId97" w:history="1">
              <w:r w:rsidRPr="00EF569F">
                <w:rPr>
                  <w:rStyle w:val="Hyperlink"/>
                  <w:rFonts w:eastAsia="Arial"/>
                </w:rPr>
                <w:t>Australian Institute of Health and Welfare (AIHW) website</w:t>
              </w:r>
            </w:hyperlink>
            <w:r>
              <w:t>: &lt;</w:t>
            </w:r>
            <w:r w:rsidRPr="00D00362">
              <w:t>https://www.aihw.gov.au/reports/disability/people-with-disability-in-australia</w:t>
            </w:r>
            <w:r>
              <w:t>&gt;</w:t>
            </w:r>
          </w:p>
        </w:tc>
      </w:tr>
    </w:tbl>
    <w:p w14:paraId="54AD4974" w14:textId="77777777" w:rsidR="00C56622" w:rsidRDefault="00C56622" w:rsidP="00C56622">
      <w:pPr>
        <w:spacing w:line="276" w:lineRule="auto"/>
      </w:pPr>
    </w:p>
    <w:p w14:paraId="345F8C2A" w14:textId="77777777" w:rsidR="00EE2139" w:rsidRDefault="00EE2139" w:rsidP="00E813FC">
      <w:pPr>
        <w:pStyle w:val="Heading4"/>
      </w:pPr>
    </w:p>
    <w:p w14:paraId="16E7BEE2" w14:textId="42C5ABE0" w:rsidR="00C56622" w:rsidRPr="00491B41" w:rsidRDefault="00C56622" w:rsidP="00E813FC">
      <w:pPr>
        <w:pStyle w:val="Heading4"/>
      </w:pPr>
      <w:r w:rsidRPr="00491B41">
        <w:lastRenderedPageBreak/>
        <w:t xml:space="preserve">References </w:t>
      </w:r>
      <w:r w:rsidR="007E1D2B">
        <w:t>about</w:t>
      </w:r>
      <w:r>
        <w:t xml:space="preserve"> housing, transport and infrastructure</w:t>
      </w:r>
    </w:p>
    <w:p w14:paraId="1B820C6E" w14:textId="77777777" w:rsidR="004018BC" w:rsidRPr="0046114C" w:rsidRDefault="004018BC" w:rsidP="004018BC">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98" w:history="1">
        <w:r w:rsidRPr="00CD7284">
          <w:rPr>
            <w:rStyle w:val="Hyperlink"/>
            <w:rFonts w:ascii="Arial" w:hAnsi="Arial" w:cs="Arial"/>
            <w:i/>
            <w:iCs/>
            <w:sz w:val="22"/>
            <w:szCs w:val="22"/>
          </w:rPr>
          <w:t>Estimating homelessness: Census</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https://www.abs.gov.au/statistics/people/housing/estimating-homelessness-census/latest-release</w:t>
      </w:r>
      <w:r>
        <w:rPr>
          <w:rFonts w:ascii="Arial" w:hAnsi="Arial" w:cs="Arial"/>
          <w:sz w:val="22"/>
          <w:szCs w:val="22"/>
        </w:rPr>
        <w:t>&gt;</w:t>
      </w:r>
      <w:r w:rsidRPr="0046114C">
        <w:rPr>
          <w:rFonts w:ascii="Arial" w:hAnsi="Arial" w:cs="Arial"/>
          <w:sz w:val="22"/>
          <w:szCs w:val="22"/>
        </w:rPr>
        <w:t xml:space="preserve">. </w:t>
      </w:r>
    </w:p>
    <w:p w14:paraId="5DF327F5" w14:textId="77777777" w:rsidR="004018BC" w:rsidRPr="0046114C" w:rsidRDefault="004018BC" w:rsidP="004018BC">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99"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2A05D56A"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Housing and Urban Research Institute (2023). </w:t>
      </w:r>
      <w:hyperlink r:id="rId100" w:history="1">
        <w:r w:rsidRPr="00F310D8">
          <w:rPr>
            <w:rStyle w:val="Hyperlink"/>
            <w:rFonts w:ascii="Arial" w:hAnsi="Arial" w:cs="Arial"/>
            <w:i/>
            <w:iCs/>
            <w:sz w:val="22"/>
            <w:szCs w:val="22"/>
          </w:rPr>
          <w:t>What the 2021 Census data told us about homelessness</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https://www.ahuri.edu.au/analysis/brief/what-2021-census-data-told-us-about-homelessness</w:t>
      </w:r>
      <w:r>
        <w:rPr>
          <w:rFonts w:ascii="Arial" w:hAnsi="Arial" w:cs="Arial"/>
          <w:sz w:val="22"/>
          <w:szCs w:val="22"/>
        </w:rPr>
        <w:t>&gt;</w:t>
      </w:r>
      <w:r w:rsidRPr="0046114C">
        <w:rPr>
          <w:rFonts w:ascii="Arial" w:hAnsi="Arial" w:cs="Arial"/>
          <w:sz w:val="22"/>
          <w:szCs w:val="22"/>
        </w:rPr>
        <w:t>.</w:t>
      </w:r>
    </w:p>
    <w:p w14:paraId="7CA5D268"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(2022). </w:t>
      </w:r>
      <w:hyperlink r:id="rId101" w:history="1">
        <w:r w:rsidRPr="00F85045">
          <w:rPr>
            <w:rStyle w:val="Hyperlink"/>
            <w:rFonts w:ascii="Arial" w:hAnsi="Arial" w:cs="Arial"/>
            <w:i/>
            <w:iCs/>
            <w:sz w:val="22"/>
            <w:szCs w:val="22"/>
          </w:rPr>
          <w:t>Specialist homelessness services annual report 2021–22</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https://www.aihw.gov.au/reports/homelessness-services/shs-annual-report-21-22/contents/young-people-presenting-alone</w:t>
      </w:r>
      <w:r>
        <w:rPr>
          <w:rFonts w:ascii="Arial" w:hAnsi="Arial" w:cs="Arial"/>
          <w:sz w:val="22"/>
          <w:szCs w:val="22"/>
        </w:rPr>
        <w:t>&gt;</w:t>
      </w:r>
      <w:r w:rsidRPr="0046114C">
        <w:rPr>
          <w:rFonts w:ascii="Arial" w:hAnsi="Arial" w:cs="Arial"/>
          <w:sz w:val="22"/>
          <w:szCs w:val="22"/>
        </w:rPr>
        <w:t xml:space="preserve">. </w:t>
      </w:r>
    </w:p>
    <w:p w14:paraId="5977DE35" w14:textId="77777777" w:rsidR="001759AA" w:rsidRPr="0046114C" w:rsidRDefault="001759AA" w:rsidP="001759AA">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102"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6ADB63CC" w14:textId="77777777" w:rsidR="001759AA" w:rsidRPr="0046114C" w:rsidRDefault="001759AA" w:rsidP="001759AA">
      <w:pPr>
        <w:spacing w:line="276" w:lineRule="auto"/>
        <w:ind w:left="720" w:hanging="720"/>
        <w:rPr>
          <w:rFonts w:ascii="Arial" w:hAnsi="Arial" w:cs="Arial"/>
          <w:sz w:val="22"/>
          <w:szCs w:val="22"/>
        </w:rPr>
      </w:pPr>
      <w:bookmarkStart w:id="169" w:name="_Toc215482208"/>
      <w:bookmarkStart w:id="170" w:name="_Toc203733166"/>
      <w:proofErr w:type="spellStart"/>
      <w:r w:rsidRPr="0046114C">
        <w:rPr>
          <w:rFonts w:ascii="Arial" w:hAnsi="Arial" w:cs="Arial"/>
          <w:sz w:val="22"/>
          <w:szCs w:val="22"/>
        </w:rPr>
        <w:t>Orygen</w:t>
      </w:r>
      <w:proofErr w:type="spellEnd"/>
      <w:r w:rsidRPr="0046114C">
        <w:rPr>
          <w:rFonts w:ascii="Arial" w:hAnsi="Arial" w:cs="Arial"/>
          <w:sz w:val="22"/>
          <w:szCs w:val="22"/>
        </w:rPr>
        <w:t xml:space="preserve"> (2025). </w:t>
      </w:r>
      <w:hyperlink r:id="rId103" w:history="1">
        <w:r w:rsidRPr="00C67FA7">
          <w:rPr>
            <w:rStyle w:val="Hyperlink"/>
            <w:rFonts w:ascii="Arial" w:hAnsi="Arial" w:cs="Arial"/>
            <w:i/>
            <w:iCs/>
            <w:sz w:val="22"/>
            <w:szCs w:val="22"/>
          </w:rPr>
          <w:t>Home in Mind: Youth homelessness and mental health report</w:t>
        </w:r>
      </w:hyperlink>
      <w:r w:rsidRPr="0046114C">
        <w:rPr>
          <w:rFonts w:ascii="Arial" w:hAnsi="Arial" w:cs="Arial"/>
          <w:sz w:val="22"/>
          <w:szCs w:val="22"/>
        </w:rPr>
        <w:t>.</w:t>
      </w:r>
      <w:r>
        <w:rPr>
          <w:rFonts w:ascii="Arial" w:hAnsi="Arial" w:cs="Arial"/>
          <w:sz w:val="22"/>
          <w:szCs w:val="22"/>
        </w:rPr>
        <w:t xml:space="preserve"> &lt;</w:t>
      </w:r>
      <w:r w:rsidRPr="00C67FA7">
        <w:rPr>
          <w:rFonts w:ascii="Arial" w:hAnsi="Arial" w:cs="Arial"/>
          <w:sz w:val="22"/>
          <w:szCs w:val="22"/>
        </w:rPr>
        <w:t>https://www.orygen.org.au/Orygen-Institute/Policy-Areas/Population-groups/Home-in-mind-Improving-mental-health-support-for-y</w:t>
      </w:r>
      <w:r>
        <w:rPr>
          <w:rFonts w:ascii="Arial" w:hAnsi="Arial" w:cs="Arial"/>
          <w:sz w:val="22"/>
          <w:szCs w:val="22"/>
        </w:rPr>
        <w:t>&gt;</w:t>
      </w:r>
      <w:r w:rsidRPr="0046114C">
        <w:rPr>
          <w:rFonts w:ascii="Arial" w:hAnsi="Arial" w:cs="Arial"/>
          <w:sz w:val="22"/>
          <w:szCs w:val="22"/>
        </w:rPr>
        <w:t>.</w:t>
      </w:r>
    </w:p>
    <w:p w14:paraId="7A51637F" w14:textId="77777777" w:rsidR="00DC75D5" w:rsidRDefault="00DC75D5">
      <w:pPr>
        <w:rPr>
          <w:rFonts w:ascii="Arial" w:hAnsi="Arial" w:cs="Arial"/>
          <w:b/>
          <w:bCs/>
          <w:noProof/>
          <w:color w:val="004C2E" w:themeColor="accent6" w:themeShade="BF"/>
          <w:sz w:val="40"/>
          <w:szCs w:val="40"/>
        </w:rPr>
      </w:pPr>
      <w:r>
        <w:br w:type="page"/>
      </w:r>
    </w:p>
    <w:p w14:paraId="5B7BB2A9" w14:textId="14D995B8" w:rsidR="001B2BE4" w:rsidRPr="000C1039" w:rsidRDefault="00B80ED5" w:rsidP="00E04625">
      <w:pPr>
        <w:pStyle w:val="Heading2"/>
        <w:numPr>
          <w:ilvl w:val="0"/>
          <w:numId w:val="93"/>
        </w:numPr>
      </w:pPr>
      <w:bookmarkStart w:id="171" w:name="_Toc223424439"/>
      <w:r>
        <w:lastRenderedPageBreak/>
        <w:drawing>
          <wp:anchor distT="0" distB="0" distL="114300" distR="114300" simplePos="0" relativeHeight="251658263" behindDoc="0" locked="0" layoutInCell="1" allowOverlap="1" wp14:anchorId="4A4F9982" wp14:editId="546E97D4">
            <wp:simplePos x="0" y="0"/>
            <wp:positionH relativeFrom="margin">
              <wp:align>right</wp:align>
            </wp:positionH>
            <wp:positionV relativeFrom="paragraph">
              <wp:posOffset>-415290</wp:posOffset>
            </wp:positionV>
            <wp:extent cx="713105" cy="694690"/>
            <wp:effectExtent l="0" t="0" r="0" b="0"/>
            <wp:wrapNone/>
            <wp:docPr id="11104276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13105" cy="694690"/>
                    </a:xfrm>
                    <a:prstGeom prst="rect">
                      <a:avLst/>
                    </a:prstGeom>
                    <a:noFill/>
                  </pic:spPr>
                </pic:pic>
              </a:graphicData>
            </a:graphic>
          </wp:anchor>
        </w:drawing>
      </w:r>
      <w:r w:rsidR="00E813FC">
        <w:t xml:space="preserve"> </w:t>
      </w:r>
      <w:bookmarkStart w:id="172" w:name="_Toc216124319"/>
      <w:bookmarkStart w:id="173" w:name="_Toc216166700"/>
      <w:r w:rsidR="001B2BE4">
        <w:t>Income and finance</w:t>
      </w:r>
      <w:bookmarkEnd w:id="169"/>
      <w:bookmarkEnd w:id="171"/>
      <w:bookmarkEnd w:id="172"/>
      <w:bookmarkEnd w:id="173"/>
      <w:r w:rsidR="001B2BE4">
        <w:t xml:space="preserve"> </w:t>
      </w:r>
      <w:bookmarkEnd w:id="170"/>
    </w:p>
    <w:p w14:paraId="3381F6A1" w14:textId="4060B9E0" w:rsidR="001B2BE4" w:rsidRPr="00756221" w:rsidRDefault="001B2BE4" w:rsidP="001B2BE4">
      <w:pPr>
        <w:pStyle w:val="NormalWeb"/>
        <w:shd w:val="clear" w:color="auto" w:fill="FFFFFF"/>
        <w:spacing w:line="276" w:lineRule="auto"/>
        <w:rPr>
          <w:rFonts w:ascii="Arial" w:hAnsi="Arial" w:cs="Arial"/>
          <w:color w:val="222222"/>
        </w:rPr>
      </w:pPr>
      <w:r w:rsidRPr="00756221">
        <w:rPr>
          <w:rFonts w:ascii="Arial" w:hAnsi="Arial" w:cs="Arial"/>
          <w:color w:val="222222"/>
        </w:rPr>
        <w:t xml:space="preserve">This </w:t>
      </w:r>
      <w:r w:rsidRPr="00783AA4">
        <w:rPr>
          <w:rFonts w:ascii="Arial" w:hAnsi="Arial" w:cs="Arial"/>
          <w:color w:val="222222"/>
        </w:rPr>
        <w:t xml:space="preserve">section </w:t>
      </w:r>
      <w:r w:rsidR="00BA7DE0">
        <w:rPr>
          <w:rFonts w:ascii="Arial" w:hAnsi="Arial" w:cs="Arial"/>
          <w:color w:val="222222"/>
        </w:rPr>
        <w:t>is</w:t>
      </w:r>
      <w:r>
        <w:rPr>
          <w:rFonts w:ascii="Arial" w:hAnsi="Arial" w:cs="Arial"/>
          <w:color w:val="222222"/>
        </w:rPr>
        <w:t xml:space="preserve"> about </w:t>
      </w:r>
      <w:r w:rsidR="00303A16">
        <w:rPr>
          <w:rFonts w:ascii="Arial" w:hAnsi="Arial" w:cs="Arial"/>
          <w:color w:val="222222"/>
        </w:rPr>
        <w:t>money</w:t>
      </w:r>
      <w:r>
        <w:rPr>
          <w:rFonts w:ascii="Arial" w:hAnsi="Arial" w:cs="Arial"/>
          <w:color w:val="222222"/>
        </w:rPr>
        <w:t xml:space="preserve"> and </w:t>
      </w:r>
      <w:r w:rsidR="00303A16">
        <w:rPr>
          <w:rFonts w:ascii="Arial" w:hAnsi="Arial" w:cs="Arial"/>
          <w:color w:val="222222"/>
        </w:rPr>
        <w:t xml:space="preserve">the </w:t>
      </w:r>
      <w:r>
        <w:rPr>
          <w:rFonts w:ascii="Arial" w:hAnsi="Arial" w:cs="Arial"/>
          <w:color w:val="222222"/>
        </w:rPr>
        <w:t xml:space="preserve">financial situation of children and young people with disability, their families and caregivers. </w:t>
      </w:r>
      <w:r w:rsidRPr="0036526B">
        <w:rPr>
          <w:rFonts w:ascii="Arial" w:hAnsi="Arial" w:cs="Arial"/>
          <w:color w:val="222222"/>
        </w:rPr>
        <w:t xml:space="preserve">While this report focuses on young people with disability, </w:t>
      </w:r>
      <w:r w:rsidR="00303A16">
        <w:rPr>
          <w:rFonts w:ascii="Arial" w:hAnsi="Arial" w:cs="Arial"/>
          <w:color w:val="222222"/>
        </w:rPr>
        <w:t xml:space="preserve">we had to use </w:t>
      </w:r>
      <w:r w:rsidRPr="0036526B">
        <w:rPr>
          <w:rFonts w:ascii="Arial" w:hAnsi="Arial" w:cs="Arial"/>
          <w:color w:val="222222"/>
        </w:rPr>
        <w:t xml:space="preserve">data from the broader population in this section </w:t>
      </w:r>
      <w:r w:rsidR="00303A16">
        <w:rPr>
          <w:rFonts w:ascii="Arial" w:hAnsi="Arial" w:cs="Arial"/>
          <w:color w:val="222222"/>
        </w:rPr>
        <w:t xml:space="preserve">because there is not enough </w:t>
      </w:r>
      <w:r w:rsidRPr="0036526B">
        <w:rPr>
          <w:rFonts w:ascii="Arial" w:hAnsi="Arial" w:cs="Arial"/>
          <w:color w:val="222222"/>
        </w:rPr>
        <w:t>age-specific data</w:t>
      </w:r>
      <w:r w:rsidR="00303A16">
        <w:rPr>
          <w:rFonts w:ascii="Arial" w:hAnsi="Arial" w:cs="Arial"/>
          <w:color w:val="222222"/>
        </w:rPr>
        <w:t xml:space="preserve">. The data shows there are </w:t>
      </w:r>
      <w:r w:rsidRPr="0036526B">
        <w:rPr>
          <w:rFonts w:ascii="Arial" w:hAnsi="Arial" w:cs="Arial"/>
          <w:color w:val="222222"/>
        </w:rPr>
        <w:t>systemic issues that also affect young people and influence their long-term financial security.</w:t>
      </w:r>
    </w:p>
    <w:p w14:paraId="1CD728B8" w14:textId="0BADB659" w:rsidR="00DC75D5" w:rsidRDefault="001B2BE4" w:rsidP="001B2BE4">
      <w:pPr>
        <w:pStyle w:val="NormalWeb"/>
        <w:shd w:val="clear" w:color="auto" w:fill="FFFFFF"/>
        <w:spacing w:line="276" w:lineRule="auto"/>
        <w:rPr>
          <w:rFonts w:ascii="Arial" w:hAnsi="Arial" w:cs="Arial"/>
          <w:color w:val="222222"/>
        </w:rPr>
      </w:pPr>
      <w:r w:rsidRPr="00D01A9D">
        <w:rPr>
          <w:rFonts w:ascii="Arial" w:hAnsi="Arial" w:cs="Arial"/>
          <w:b/>
          <w:bCs/>
          <w:color w:val="222222"/>
        </w:rPr>
        <w:t xml:space="preserve">Why </w:t>
      </w:r>
      <w:r>
        <w:rPr>
          <w:rFonts w:ascii="Arial" w:hAnsi="Arial" w:cs="Arial"/>
          <w:b/>
          <w:bCs/>
          <w:color w:val="222222"/>
        </w:rPr>
        <w:t xml:space="preserve">it </w:t>
      </w:r>
      <w:r w:rsidRPr="00D01A9D">
        <w:rPr>
          <w:rFonts w:ascii="Arial" w:hAnsi="Arial" w:cs="Arial"/>
          <w:b/>
          <w:bCs/>
          <w:color w:val="222222"/>
        </w:rPr>
        <w:t>matters:</w:t>
      </w:r>
      <w:r>
        <w:rPr>
          <w:rFonts w:ascii="Arial" w:hAnsi="Arial" w:cs="Arial"/>
          <w:color w:val="222222"/>
        </w:rPr>
        <w:t xml:space="preserve"> </w:t>
      </w:r>
      <w:r w:rsidR="00303A16">
        <w:rPr>
          <w:rFonts w:ascii="Arial" w:hAnsi="Arial" w:cs="Arial"/>
          <w:color w:val="222222"/>
        </w:rPr>
        <w:t>The money that people get for i</w:t>
      </w:r>
      <w:r w:rsidRPr="0036526B">
        <w:rPr>
          <w:rFonts w:ascii="Arial" w:hAnsi="Arial" w:cs="Arial"/>
          <w:color w:val="222222"/>
        </w:rPr>
        <w:t xml:space="preserve">ncome support in Australia </w:t>
      </w:r>
      <w:r w:rsidR="00303A16">
        <w:rPr>
          <w:rFonts w:ascii="Arial" w:hAnsi="Arial" w:cs="Arial"/>
          <w:color w:val="222222"/>
        </w:rPr>
        <w:t>is</w:t>
      </w:r>
      <w:r w:rsidR="00303A16" w:rsidRPr="0036526B">
        <w:rPr>
          <w:rFonts w:ascii="Arial" w:hAnsi="Arial" w:cs="Arial"/>
          <w:color w:val="222222"/>
        </w:rPr>
        <w:t xml:space="preserve"> </w:t>
      </w:r>
      <w:r w:rsidRPr="0036526B">
        <w:rPr>
          <w:rFonts w:ascii="Arial" w:hAnsi="Arial" w:cs="Arial"/>
          <w:color w:val="222222"/>
        </w:rPr>
        <w:t xml:space="preserve">not enough to </w:t>
      </w:r>
      <w:r w:rsidR="00303A16">
        <w:rPr>
          <w:rFonts w:ascii="Arial" w:hAnsi="Arial" w:cs="Arial"/>
          <w:color w:val="222222"/>
        </w:rPr>
        <w:t>pay for</w:t>
      </w:r>
      <w:r w:rsidR="00303A16" w:rsidRPr="0036526B">
        <w:rPr>
          <w:rFonts w:ascii="Arial" w:hAnsi="Arial" w:cs="Arial"/>
          <w:color w:val="222222"/>
        </w:rPr>
        <w:t xml:space="preserve"> </w:t>
      </w:r>
      <w:r w:rsidRPr="0036526B">
        <w:rPr>
          <w:rFonts w:ascii="Arial" w:hAnsi="Arial" w:cs="Arial"/>
          <w:color w:val="222222"/>
        </w:rPr>
        <w:t>basic needs and keep</w:t>
      </w:r>
      <w:r w:rsidR="00EB2471">
        <w:rPr>
          <w:rFonts w:ascii="Arial" w:hAnsi="Arial" w:cs="Arial"/>
          <w:color w:val="222222"/>
        </w:rPr>
        <w:t>s</w:t>
      </w:r>
      <w:r w:rsidRPr="0036526B">
        <w:rPr>
          <w:rFonts w:ascii="Arial" w:hAnsi="Arial" w:cs="Arial"/>
          <w:color w:val="222222"/>
        </w:rPr>
        <w:t xml:space="preserve"> many people with disability in poverty. A </w:t>
      </w:r>
      <w:r w:rsidR="00303A16">
        <w:rPr>
          <w:rFonts w:ascii="Arial" w:hAnsi="Arial" w:cs="Arial"/>
          <w:color w:val="222222"/>
        </w:rPr>
        <w:t xml:space="preserve">2024 </w:t>
      </w:r>
      <w:r w:rsidRPr="0036526B">
        <w:rPr>
          <w:rFonts w:ascii="Arial" w:hAnsi="Arial" w:cs="Arial"/>
          <w:color w:val="222222"/>
        </w:rPr>
        <w:t xml:space="preserve">report by the Australian Council for Social Services recommended that income support </w:t>
      </w:r>
      <w:r w:rsidR="00303A16">
        <w:rPr>
          <w:rFonts w:ascii="Arial" w:hAnsi="Arial" w:cs="Arial"/>
          <w:color w:val="222222"/>
        </w:rPr>
        <w:t>should be</w:t>
      </w:r>
      <w:r w:rsidR="00303A16" w:rsidRPr="0036526B">
        <w:rPr>
          <w:rFonts w:ascii="Arial" w:hAnsi="Arial" w:cs="Arial"/>
          <w:color w:val="222222"/>
        </w:rPr>
        <w:t xml:space="preserve"> </w:t>
      </w:r>
      <w:r w:rsidRPr="0036526B">
        <w:rPr>
          <w:rFonts w:ascii="Arial" w:hAnsi="Arial" w:cs="Arial"/>
          <w:color w:val="222222"/>
        </w:rPr>
        <w:t xml:space="preserve">raised and indexed to at least $80 a day, with additional supplements of at least $65 a week for people with disability or illness. </w:t>
      </w:r>
      <w:r w:rsidR="00B77B78">
        <w:rPr>
          <w:rFonts w:ascii="Arial" w:hAnsi="Arial" w:cs="Arial"/>
          <w:color w:val="222222"/>
        </w:rPr>
        <w:t>P</w:t>
      </w:r>
      <w:r w:rsidRPr="0036526B">
        <w:rPr>
          <w:rFonts w:ascii="Arial" w:hAnsi="Arial" w:cs="Arial"/>
          <w:color w:val="222222"/>
        </w:rPr>
        <w:t xml:space="preserve">eople with disability </w:t>
      </w:r>
      <w:proofErr w:type="gramStart"/>
      <w:r w:rsidR="00303A16">
        <w:rPr>
          <w:rFonts w:ascii="Arial" w:hAnsi="Arial" w:cs="Arial"/>
          <w:color w:val="222222"/>
        </w:rPr>
        <w:t>have to</w:t>
      </w:r>
      <w:proofErr w:type="gramEnd"/>
      <w:r w:rsidR="00303A16">
        <w:rPr>
          <w:rFonts w:ascii="Arial" w:hAnsi="Arial" w:cs="Arial"/>
          <w:color w:val="222222"/>
        </w:rPr>
        <w:t xml:space="preserve"> pay more for</w:t>
      </w:r>
      <w:r w:rsidRPr="0036526B">
        <w:rPr>
          <w:rFonts w:ascii="Arial" w:hAnsi="Arial" w:cs="Arial"/>
          <w:color w:val="222222"/>
        </w:rPr>
        <w:t xml:space="preserve"> transport, housing, healthcare, and support services</w:t>
      </w:r>
      <w:r w:rsidR="00303A16">
        <w:rPr>
          <w:rFonts w:ascii="Arial" w:hAnsi="Arial" w:cs="Arial"/>
          <w:color w:val="222222"/>
        </w:rPr>
        <w:t xml:space="preserve">. These </w:t>
      </w:r>
      <w:r w:rsidRPr="0036526B">
        <w:rPr>
          <w:rFonts w:ascii="Arial" w:hAnsi="Arial" w:cs="Arial"/>
          <w:color w:val="222222"/>
        </w:rPr>
        <w:t xml:space="preserve">are not adequately covered by current payments. </w:t>
      </w:r>
      <w:r w:rsidR="00E326C2">
        <w:rPr>
          <w:rFonts w:ascii="Arial" w:hAnsi="Arial" w:cs="Arial"/>
          <w:color w:val="222222"/>
        </w:rPr>
        <w:t>Th</w:t>
      </w:r>
      <w:r w:rsidRPr="0036526B">
        <w:rPr>
          <w:rFonts w:ascii="Arial" w:hAnsi="Arial" w:cs="Arial"/>
          <w:color w:val="222222"/>
        </w:rPr>
        <w:t>e rising cost of living</w:t>
      </w:r>
      <w:r w:rsidR="00303A16">
        <w:rPr>
          <w:rFonts w:ascii="Arial" w:hAnsi="Arial" w:cs="Arial"/>
          <w:color w:val="222222"/>
        </w:rPr>
        <w:t xml:space="preserve"> is</w:t>
      </w:r>
      <w:r w:rsidRPr="0036526B">
        <w:rPr>
          <w:rFonts w:ascii="Arial" w:hAnsi="Arial" w:cs="Arial"/>
          <w:color w:val="222222"/>
        </w:rPr>
        <w:t xml:space="preserve"> making it</w:t>
      </w:r>
      <w:r w:rsidR="00C925E1">
        <w:rPr>
          <w:rFonts w:ascii="Arial" w:hAnsi="Arial" w:cs="Arial"/>
          <w:color w:val="222222"/>
        </w:rPr>
        <w:t xml:space="preserve"> </w:t>
      </w:r>
      <w:r w:rsidRPr="0036526B">
        <w:rPr>
          <w:rFonts w:ascii="Arial" w:hAnsi="Arial" w:cs="Arial"/>
          <w:color w:val="222222"/>
        </w:rPr>
        <w:t xml:space="preserve">more difficult for young people with disability to </w:t>
      </w:r>
      <w:r w:rsidR="00303A16">
        <w:rPr>
          <w:rFonts w:ascii="Arial" w:hAnsi="Arial" w:cs="Arial"/>
          <w:color w:val="222222"/>
        </w:rPr>
        <w:t>pay for what they need and to</w:t>
      </w:r>
      <w:r w:rsidRPr="0036526B">
        <w:rPr>
          <w:rFonts w:ascii="Arial" w:hAnsi="Arial" w:cs="Arial"/>
          <w:color w:val="222222"/>
        </w:rPr>
        <w:t xml:space="preserve"> participate fully in society.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074FD5B4" w14:textId="77777777">
        <w:tc>
          <w:tcPr>
            <w:tcW w:w="9204" w:type="dxa"/>
            <w:shd w:val="clear" w:color="auto" w:fill="F8F9E1" w:themeFill="accent4" w:themeFillTint="33"/>
          </w:tcPr>
          <w:p w14:paraId="773DAF1A"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3AAB90B0" w14:textId="0B9ECC73" w:rsidR="00174FDF" w:rsidRDefault="00174FDF" w:rsidP="00174FDF">
            <w:pPr>
              <w:spacing w:line="276" w:lineRule="auto"/>
              <w:rPr>
                <w:rFonts w:ascii="Arial" w:hAnsi="Arial" w:cs="Arial"/>
                <w:color w:val="000000"/>
              </w:rPr>
            </w:pPr>
            <w:r>
              <w:rPr>
                <w:rFonts w:ascii="Arial" w:hAnsi="Arial" w:cs="Arial"/>
                <w:color w:val="000000"/>
              </w:rPr>
              <w:t>Data in this section is from:</w:t>
            </w:r>
          </w:p>
          <w:p w14:paraId="62DA7698" w14:textId="77777777" w:rsidR="00174FDF" w:rsidRPr="0022698C"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72048A12" w14:textId="77777777" w:rsidR="00174FDF"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7E43BA52" w14:textId="55377108" w:rsidR="00DC75D5" w:rsidRPr="00174FDF" w:rsidRDefault="00174FDF" w:rsidP="00174FDF">
            <w:pPr>
              <w:pStyle w:val="ListParagraph"/>
              <w:numPr>
                <w:ilvl w:val="0"/>
                <w:numId w:val="245"/>
              </w:numPr>
              <w:spacing w:line="276" w:lineRule="auto"/>
              <w:rPr>
                <w:rFonts w:ascii="Arial" w:hAnsi="Arial" w:cs="Arial"/>
                <w:color w:val="000000"/>
              </w:rPr>
            </w:pPr>
            <w:r>
              <w:rPr>
                <w:rFonts w:ascii="Arial" w:hAnsi="Arial" w:cs="Arial"/>
                <w:color w:val="000000"/>
              </w:rPr>
              <w:t>ABS</w:t>
            </w:r>
            <w:r w:rsidRPr="00174FDF">
              <w:rPr>
                <w:rFonts w:ascii="Arial" w:hAnsi="Arial" w:cs="Arial"/>
                <w:color w:val="000000"/>
              </w:rPr>
              <w:t>.</w:t>
            </w:r>
          </w:p>
        </w:tc>
      </w:tr>
    </w:tbl>
    <w:p w14:paraId="61B1272B" w14:textId="4DA9E667" w:rsidR="001B2BE4" w:rsidRDefault="00303A16" w:rsidP="00597856">
      <w:pPr>
        <w:pStyle w:val="Heading3"/>
      </w:pPr>
      <w:bookmarkStart w:id="174" w:name="_Toc203733167"/>
      <w:bookmarkStart w:id="175" w:name="_Toc216124320"/>
      <w:bookmarkStart w:id="176" w:name="_Toc216166701"/>
      <w:bookmarkStart w:id="177" w:name="_Toc223424440"/>
      <w:r>
        <w:t>What does the data show about p</w:t>
      </w:r>
      <w:r w:rsidR="001B2BE4">
        <w:t>ersonal and household income</w:t>
      </w:r>
      <w:bookmarkEnd w:id="174"/>
      <w:bookmarkEnd w:id="175"/>
      <w:bookmarkEnd w:id="176"/>
      <w:r>
        <w:t>?</w:t>
      </w:r>
      <w:bookmarkEnd w:id="177"/>
    </w:p>
    <w:p w14:paraId="4A9C72C5" w14:textId="2708A130" w:rsidR="00E718A0" w:rsidRDefault="003F077E" w:rsidP="003D40DA">
      <w:pPr>
        <w:pStyle w:val="NormalWeb"/>
        <w:shd w:val="clear" w:color="auto" w:fill="FFFFFF"/>
        <w:spacing w:before="0" w:beforeAutospacing="0" w:after="0" w:afterAutospacing="0" w:line="276" w:lineRule="auto"/>
        <w:rPr>
          <w:rFonts w:ascii="Arial" w:hAnsi="Arial" w:cs="Arial"/>
          <w:color w:val="222222"/>
        </w:rPr>
      </w:pPr>
      <w:r>
        <w:rPr>
          <w:rFonts w:ascii="Arial" w:hAnsi="Arial" w:cs="Arial"/>
          <w:color w:val="222222"/>
        </w:rPr>
        <w:t>The data shows that</w:t>
      </w:r>
      <w:r w:rsidR="00E718A0">
        <w:rPr>
          <w:rFonts w:ascii="Arial" w:hAnsi="Arial" w:cs="Arial"/>
          <w:color w:val="222222"/>
        </w:rPr>
        <w:t xml:space="preserve"> y</w:t>
      </w:r>
      <w:r w:rsidR="001B2BE4" w:rsidRPr="007F150E">
        <w:rPr>
          <w:rFonts w:ascii="Arial" w:hAnsi="Arial" w:cs="Arial"/>
          <w:color w:val="222222"/>
        </w:rPr>
        <w:t xml:space="preserve">oung people </w:t>
      </w:r>
      <w:r w:rsidR="001B2BE4" w:rsidRPr="00D51A8D">
        <w:rPr>
          <w:rFonts w:ascii="Arial" w:hAnsi="Arial" w:cs="Arial"/>
          <w:color w:val="222222"/>
        </w:rPr>
        <w:t>with disability</w:t>
      </w:r>
      <w:r w:rsidR="00E718A0">
        <w:rPr>
          <w:rFonts w:ascii="Arial" w:hAnsi="Arial" w:cs="Arial"/>
          <w:color w:val="222222"/>
        </w:rPr>
        <w:t xml:space="preserve"> </w:t>
      </w:r>
      <w:r w:rsidR="00E718A0" w:rsidRPr="00E45C48">
        <w:rPr>
          <w:rFonts w:ascii="Arial" w:hAnsi="Arial" w:cs="Arial"/>
          <w:color w:val="222222"/>
        </w:rPr>
        <w:t>aged 15-24</w:t>
      </w:r>
      <w:r w:rsidR="00E718A0" w:rsidRPr="00E718A0">
        <w:rPr>
          <w:rFonts w:ascii="Arial" w:hAnsi="Arial" w:cs="Arial"/>
          <w:color w:val="222222"/>
        </w:rPr>
        <w:t xml:space="preserve"> </w:t>
      </w:r>
      <w:r w:rsidR="00E718A0" w:rsidRPr="00E45C48">
        <w:rPr>
          <w:rFonts w:ascii="Arial" w:hAnsi="Arial" w:cs="Arial"/>
          <w:color w:val="222222"/>
        </w:rPr>
        <w:t>were more likely to have a low level of personal income compared with those</w:t>
      </w:r>
      <w:r w:rsidR="00E718A0">
        <w:rPr>
          <w:rFonts w:ascii="Arial" w:hAnsi="Arial" w:cs="Arial"/>
          <w:color w:val="222222"/>
        </w:rPr>
        <w:t xml:space="preserve"> who were older. For different age groups:</w:t>
      </w:r>
    </w:p>
    <w:p w14:paraId="4DE014F5" w14:textId="181D0D90" w:rsidR="00E753D8" w:rsidRDefault="00E718A0" w:rsidP="003D40DA">
      <w:pPr>
        <w:pStyle w:val="NormalWeb"/>
        <w:numPr>
          <w:ilvl w:val="0"/>
          <w:numId w:val="207"/>
        </w:numPr>
        <w:shd w:val="clear" w:color="auto" w:fill="FFFFFF"/>
        <w:spacing w:before="0" w:beforeAutospacing="0" w:after="0" w:afterAutospacing="0" w:line="276" w:lineRule="auto"/>
        <w:rPr>
          <w:rFonts w:ascii="Arial" w:hAnsi="Arial" w:cs="Arial"/>
          <w:color w:val="222222"/>
        </w:rPr>
      </w:pPr>
      <w:r w:rsidRPr="00E753D8">
        <w:rPr>
          <w:rFonts w:ascii="Arial" w:hAnsi="Arial" w:cs="Arial"/>
          <w:color w:val="222222"/>
        </w:rPr>
        <w:t>68%</w:t>
      </w:r>
      <w:r w:rsidR="00F42582">
        <w:rPr>
          <w:rFonts w:ascii="Arial" w:hAnsi="Arial" w:cs="Arial"/>
          <w:color w:val="222222"/>
        </w:rPr>
        <w:t xml:space="preserve">, </w:t>
      </w:r>
      <w:r w:rsidRPr="00E753D8">
        <w:rPr>
          <w:rFonts w:ascii="Arial" w:hAnsi="Arial" w:cs="Arial"/>
          <w:color w:val="222222"/>
        </w:rPr>
        <w:t xml:space="preserve">or 179,000 </w:t>
      </w:r>
      <w:r w:rsidR="00D51A8D" w:rsidRPr="00E753D8">
        <w:rPr>
          <w:rFonts w:ascii="Arial" w:hAnsi="Arial" w:cs="Arial"/>
          <w:color w:val="222222"/>
        </w:rPr>
        <w:t xml:space="preserve">of young people with disability aged 15-24 </w:t>
      </w:r>
      <w:r w:rsidR="00E753D8">
        <w:rPr>
          <w:rFonts w:ascii="Arial" w:hAnsi="Arial" w:cs="Arial"/>
          <w:color w:val="222222"/>
        </w:rPr>
        <w:t>had</w:t>
      </w:r>
      <w:r w:rsidR="00E753D8" w:rsidRPr="00E45C48">
        <w:rPr>
          <w:rFonts w:ascii="Arial" w:hAnsi="Arial" w:cs="Arial"/>
          <w:color w:val="222222"/>
        </w:rPr>
        <w:t xml:space="preserve"> a low personal income</w:t>
      </w:r>
    </w:p>
    <w:p w14:paraId="534F92DB" w14:textId="1D0B0B87" w:rsidR="00E718A0" w:rsidRPr="00FD70F1" w:rsidRDefault="00E753D8" w:rsidP="001878BC">
      <w:pPr>
        <w:pStyle w:val="NormalWeb"/>
        <w:numPr>
          <w:ilvl w:val="0"/>
          <w:numId w:val="207"/>
        </w:numPr>
        <w:shd w:val="clear" w:color="auto" w:fill="FFFFFF"/>
        <w:spacing w:line="276" w:lineRule="auto"/>
        <w:rPr>
          <w:rFonts w:ascii="Arial" w:hAnsi="Arial" w:cs="Arial"/>
          <w:color w:val="222222"/>
        </w:rPr>
      </w:pPr>
      <w:r w:rsidRPr="00E753D8">
        <w:rPr>
          <w:rFonts w:ascii="Arial" w:hAnsi="Arial" w:cs="Arial"/>
          <w:color w:val="222222"/>
        </w:rPr>
        <w:t>33%</w:t>
      </w:r>
      <w:r w:rsidR="00F42582">
        <w:rPr>
          <w:rFonts w:ascii="Arial" w:hAnsi="Arial" w:cs="Arial"/>
          <w:color w:val="222222"/>
        </w:rPr>
        <w:t>,</w:t>
      </w:r>
      <w:r w:rsidRPr="00E753D8">
        <w:rPr>
          <w:rFonts w:ascii="Arial" w:hAnsi="Arial" w:cs="Arial"/>
          <w:color w:val="222222"/>
        </w:rPr>
        <w:t xml:space="preserve"> or 489,000 of people </w:t>
      </w:r>
      <w:r w:rsidR="00E718A0" w:rsidRPr="00E753D8">
        <w:rPr>
          <w:rFonts w:ascii="Arial" w:hAnsi="Arial" w:cs="Arial"/>
          <w:color w:val="222222"/>
        </w:rPr>
        <w:t>aged 25-64</w:t>
      </w:r>
      <w:r w:rsidRPr="00E753D8">
        <w:rPr>
          <w:rFonts w:ascii="Arial" w:hAnsi="Arial" w:cs="Arial"/>
          <w:color w:val="222222"/>
        </w:rPr>
        <w:t xml:space="preserve"> </w:t>
      </w:r>
      <w:r>
        <w:rPr>
          <w:rFonts w:ascii="Arial" w:hAnsi="Arial" w:cs="Arial"/>
          <w:color w:val="222222"/>
        </w:rPr>
        <w:t>had</w:t>
      </w:r>
      <w:r w:rsidRPr="00E45C48">
        <w:rPr>
          <w:rFonts w:ascii="Arial" w:hAnsi="Arial" w:cs="Arial"/>
          <w:color w:val="222222"/>
        </w:rPr>
        <w:t xml:space="preserve"> a low personal income</w:t>
      </w:r>
    </w:p>
    <w:p w14:paraId="1D5426EA" w14:textId="0D354F52" w:rsidR="00F42582" w:rsidRPr="00EC3746" w:rsidRDefault="00E753D8" w:rsidP="001878BC">
      <w:pPr>
        <w:pStyle w:val="NormalWeb"/>
        <w:numPr>
          <w:ilvl w:val="0"/>
          <w:numId w:val="207"/>
        </w:numPr>
        <w:shd w:val="clear" w:color="auto" w:fill="FFFFFF"/>
        <w:spacing w:line="276" w:lineRule="auto"/>
        <w:rPr>
          <w:rFonts w:ascii="Arial" w:hAnsi="Arial" w:cs="Arial"/>
          <w:color w:val="222222"/>
        </w:rPr>
      </w:pPr>
      <w:r w:rsidRPr="00D51A8D">
        <w:rPr>
          <w:rFonts w:ascii="Arial" w:hAnsi="Arial" w:cs="Arial"/>
          <w:color w:val="222222"/>
        </w:rPr>
        <w:t>37%</w:t>
      </w:r>
      <w:r w:rsidR="00F42582">
        <w:rPr>
          <w:rFonts w:ascii="Arial" w:hAnsi="Arial" w:cs="Arial"/>
          <w:color w:val="222222"/>
        </w:rPr>
        <w:t xml:space="preserve">, </w:t>
      </w:r>
      <w:r w:rsidRPr="00D51A8D">
        <w:rPr>
          <w:rFonts w:ascii="Arial" w:hAnsi="Arial" w:cs="Arial"/>
          <w:color w:val="222222"/>
        </w:rPr>
        <w:t>or 546,000</w:t>
      </w:r>
      <w:r>
        <w:rPr>
          <w:rFonts w:ascii="Arial" w:hAnsi="Arial" w:cs="Arial"/>
          <w:color w:val="222222"/>
        </w:rPr>
        <w:t xml:space="preserve"> of people</w:t>
      </w:r>
      <w:r w:rsidR="001B2BE4" w:rsidRPr="00D51A8D">
        <w:rPr>
          <w:rFonts w:ascii="Arial" w:hAnsi="Arial" w:cs="Arial"/>
          <w:color w:val="222222"/>
        </w:rPr>
        <w:t xml:space="preserve"> aged 65 and over </w:t>
      </w:r>
      <w:r>
        <w:rPr>
          <w:rFonts w:ascii="Arial" w:hAnsi="Arial" w:cs="Arial"/>
          <w:color w:val="222222"/>
        </w:rPr>
        <w:t>had</w:t>
      </w:r>
      <w:r w:rsidRPr="00E45C48">
        <w:rPr>
          <w:rFonts w:ascii="Arial" w:hAnsi="Arial" w:cs="Arial"/>
          <w:color w:val="222222"/>
        </w:rPr>
        <w:t xml:space="preserve"> a low personal income</w:t>
      </w:r>
    </w:p>
    <w:p w14:paraId="42B784E4" w14:textId="57796098" w:rsidR="00F42582" w:rsidRPr="003D40DA" w:rsidRDefault="00E42EA3" w:rsidP="003D40DA">
      <w:pPr>
        <w:pStyle w:val="NormalWeb"/>
        <w:numPr>
          <w:ilvl w:val="0"/>
          <w:numId w:val="207"/>
        </w:numPr>
        <w:shd w:val="clear" w:color="auto" w:fill="FFFFFF"/>
        <w:spacing w:line="276" w:lineRule="auto"/>
        <w:rPr>
          <w:rFonts w:ascii="Arial" w:hAnsi="Arial" w:cs="Arial"/>
        </w:rPr>
      </w:pPr>
      <w:r w:rsidRPr="003D40DA">
        <w:rPr>
          <w:rFonts w:ascii="Arial" w:hAnsi="Arial" w:cs="Arial"/>
        </w:rPr>
        <w:t>77%, or 75,000</w:t>
      </w:r>
      <w:r w:rsidR="001A6296" w:rsidRPr="003D40DA">
        <w:rPr>
          <w:rFonts w:ascii="Arial" w:hAnsi="Arial" w:cs="Arial"/>
        </w:rPr>
        <w:t xml:space="preserve"> of</w:t>
      </w:r>
      <w:r w:rsidRPr="003D40DA">
        <w:rPr>
          <w:rFonts w:ascii="Arial" w:hAnsi="Arial" w:cs="Arial"/>
        </w:rPr>
        <w:t xml:space="preserve"> y</w:t>
      </w:r>
      <w:r w:rsidR="001B2BE4" w:rsidRPr="003D40DA">
        <w:rPr>
          <w:rFonts w:ascii="Arial" w:hAnsi="Arial" w:cs="Arial"/>
        </w:rPr>
        <w:t>oung people with severe or profound disability</w:t>
      </w:r>
      <w:r w:rsidRPr="003D40DA">
        <w:rPr>
          <w:rFonts w:ascii="Arial" w:hAnsi="Arial" w:cs="Arial"/>
        </w:rPr>
        <w:t xml:space="preserve"> aged 15-24</w:t>
      </w:r>
      <w:r w:rsidR="001B2BE4" w:rsidRPr="003D40DA">
        <w:rPr>
          <w:rFonts w:ascii="Arial" w:hAnsi="Arial" w:cs="Arial"/>
        </w:rPr>
        <w:t xml:space="preserve"> </w:t>
      </w:r>
      <w:r w:rsidRPr="003D40DA">
        <w:rPr>
          <w:rFonts w:ascii="Arial" w:hAnsi="Arial" w:cs="Arial"/>
        </w:rPr>
        <w:t xml:space="preserve">had a low personal income </w:t>
      </w:r>
    </w:p>
    <w:p w14:paraId="69AEAA4A" w14:textId="34943566" w:rsidR="001B2BE4" w:rsidRPr="003D40DA" w:rsidRDefault="001A6296" w:rsidP="003D40DA">
      <w:pPr>
        <w:pStyle w:val="NormalWeb"/>
        <w:numPr>
          <w:ilvl w:val="0"/>
          <w:numId w:val="207"/>
        </w:numPr>
        <w:shd w:val="clear" w:color="auto" w:fill="FFFFFF"/>
        <w:spacing w:line="276" w:lineRule="auto"/>
        <w:rPr>
          <w:rFonts w:ascii="Arial" w:hAnsi="Arial" w:cs="Arial"/>
        </w:rPr>
      </w:pPr>
      <w:r w:rsidRPr="003D40DA">
        <w:rPr>
          <w:rFonts w:ascii="Arial" w:hAnsi="Arial" w:cs="Arial"/>
        </w:rPr>
        <w:t>44%</w:t>
      </w:r>
      <w:r w:rsidR="00F42582">
        <w:rPr>
          <w:rFonts w:ascii="Arial" w:hAnsi="Arial" w:cs="Arial"/>
        </w:rPr>
        <w:t>,</w:t>
      </w:r>
      <w:r w:rsidRPr="003D40DA">
        <w:rPr>
          <w:rFonts w:ascii="Arial" w:hAnsi="Arial" w:cs="Arial"/>
        </w:rPr>
        <w:t xml:space="preserve"> or 146,000 of people with severe or profound disability aged</w:t>
      </w:r>
      <w:r w:rsidR="001B2BE4" w:rsidRPr="003D40DA">
        <w:rPr>
          <w:rFonts w:ascii="Arial" w:hAnsi="Arial" w:cs="Arial"/>
        </w:rPr>
        <w:t xml:space="preserve"> 25-64 </w:t>
      </w:r>
      <w:r w:rsidRPr="003D40DA">
        <w:rPr>
          <w:rFonts w:ascii="Arial" w:hAnsi="Arial" w:cs="Arial"/>
        </w:rPr>
        <w:t>had a low personal income.</w:t>
      </w:r>
    </w:p>
    <w:p w14:paraId="6CC7C959" w14:textId="0A76A88C" w:rsidR="001B2BE4" w:rsidRPr="00D51A8D" w:rsidRDefault="009C4101" w:rsidP="00E258F9">
      <w:pPr>
        <w:pStyle w:val="NormalWeb"/>
        <w:shd w:val="clear" w:color="auto" w:fill="FFFFFF"/>
        <w:spacing w:after="0" w:afterAutospacing="0" w:line="276" w:lineRule="auto"/>
        <w:rPr>
          <w:rFonts w:ascii="Arial" w:hAnsi="Arial" w:cs="Arial"/>
          <w:color w:val="222222"/>
        </w:rPr>
      </w:pPr>
      <w:r>
        <w:rPr>
          <w:rFonts w:ascii="Arial" w:hAnsi="Arial" w:cs="Arial"/>
          <w:color w:val="222222"/>
        </w:rPr>
        <w:t xml:space="preserve">The data shows that for income </w:t>
      </w:r>
      <w:r w:rsidR="001B2BE4" w:rsidRPr="00D51A8D">
        <w:rPr>
          <w:rFonts w:ascii="Arial" w:hAnsi="Arial" w:cs="Arial"/>
          <w:color w:val="222222"/>
        </w:rPr>
        <w:t>in 2022:</w:t>
      </w:r>
    </w:p>
    <w:p w14:paraId="1F91FC08" w14:textId="795722F1" w:rsidR="009C4101" w:rsidRDefault="009C4101" w:rsidP="009C4101">
      <w:pPr>
        <w:pStyle w:val="NormalWeb"/>
        <w:numPr>
          <w:ilvl w:val="0"/>
          <w:numId w:val="71"/>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the</w:t>
      </w:r>
      <w:r w:rsidR="001B2BE4" w:rsidRPr="00D51A8D">
        <w:rPr>
          <w:rFonts w:ascii="Arial" w:hAnsi="Arial" w:cs="Arial"/>
          <w:color w:val="222222"/>
        </w:rPr>
        <w:t xml:space="preserve"> median gross</w:t>
      </w:r>
      <w:r w:rsidR="001B2BE4" w:rsidRPr="00F96AB0">
        <w:rPr>
          <w:rFonts w:ascii="Arial" w:hAnsi="Arial" w:cs="Arial"/>
          <w:color w:val="222222"/>
        </w:rPr>
        <w:t xml:space="preserve"> personal income</w:t>
      </w:r>
      <w:r w:rsidRPr="009C4101">
        <w:rPr>
          <w:rFonts w:ascii="Arial" w:hAnsi="Arial" w:cs="Arial"/>
          <w:color w:val="222222"/>
        </w:rPr>
        <w:t xml:space="preserve"> </w:t>
      </w:r>
      <w:r>
        <w:rPr>
          <w:rFonts w:ascii="Arial" w:hAnsi="Arial" w:cs="Arial"/>
          <w:color w:val="222222"/>
        </w:rPr>
        <w:t>f</w:t>
      </w:r>
      <w:r w:rsidRPr="00D51A8D">
        <w:rPr>
          <w:rFonts w:ascii="Arial" w:hAnsi="Arial" w:cs="Arial"/>
          <w:color w:val="222222"/>
        </w:rPr>
        <w:t xml:space="preserve">or </w:t>
      </w:r>
      <w:r w:rsidRPr="00E45C48">
        <w:rPr>
          <w:rFonts w:ascii="Arial" w:hAnsi="Arial" w:cs="Arial"/>
          <w:color w:val="222222"/>
        </w:rPr>
        <w:t>people with disability</w:t>
      </w:r>
      <w:r w:rsidR="001B2BE4" w:rsidRPr="00F96AB0">
        <w:rPr>
          <w:rFonts w:ascii="Arial" w:hAnsi="Arial" w:cs="Arial"/>
          <w:color w:val="222222"/>
        </w:rPr>
        <w:t xml:space="preserve"> </w:t>
      </w:r>
      <w:r>
        <w:rPr>
          <w:rFonts w:ascii="Arial" w:hAnsi="Arial" w:cs="Arial"/>
          <w:color w:val="222222"/>
        </w:rPr>
        <w:t>was</w:t>
      </w:r>
      <w:r w:rsidRPr="00F96AB0">
        <w:rPr>
          <w:rFonts w:ascii="Arial" w:hAnsi="Arial" w:cs="Arial"/>
          <w:color w:val="222222"/>
        </w:rPr>
        <w:t xml:space="preserve"> </w:t>
      </w:r>
      <w:r w:rsidR="001B2BE4" w:rsidRPr="00F96AB0">
        <w:rPr>
          <w:rFonts w:ascii="Arial" w:hAnsi="Arial" w:cs="Arial"/>
          <w:color w:val="222222"/>
        </w:rPr>
        <w:t>$575 per week</w:t>
      </w:r>
    </w:p>
    <w:p w14:paraId="47844DD3" w14:textId="4AE35FC3" w:rsidR="001B2BE4" w:rsidRPr="00EC3746" w:rsidRDefault="009C4101" w:rsidP="00EC3746">
      <w:pPr>
        <w:pStyle w:val="NormalWeb"/>
        <w:numPr>
          <w:ilvl w:val="0"/>
          <w:numId w:val="71"/>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lastRenderedPageBreak/>
        <w:t>the</w:t>
      </w:r>
      <w:r w:rsidRPr="00D51A8D">
        <w:rPr>
          <w:rFonts w:ascii="Arial" w:hAnsi="Arial" w:cs="Arial"/>
          <w:color w:val="222222"/>
        </w:rPr>
        <w:t xml:space="preserve"> median gross</w:t>
      </w:r>
      <w:r w:rsidRPr="00F96AB0">
        <w:rPr>
          <w:rFonts w:ascii="Arial" w:hAnsi="Arial" w:cs="Arial"/>
          <w:color w:val="222222"/>
        </w:rPr>
        <w:t xml:space="preserve"> personal income</w:t>
      </w:r>
      <w:r>
        <w:rPr>
          <w:rFonts w:ascii="Arial" w:hAnsi="Arial" w:cs="Arial"/>
          <w:color w:val="222222"/>
        </w:rPr>
        <w:t xml:space="preserve"> for</w:t>
      </w:r>
      <w:r w:rsidR="001B2BE4" w:rsidRPr="00EC3746">
        <w:rPr>
          <w:rFonts w:ascii="Arial" w:hAnsi="Arial" w:cs="Arial"/>
          <w:color w:val="222222"/>
        </w:rPr>
        <w:t xml:space="preserve"> people without disability </w:t>
      </w:r>
      <w:r>
        <w:rPr>
          <w:rFonts w:ascii="Arial" w:hAnsi="Arial" w:cs="Arial"/>
          <w:color w:val="222222"/>
        </w:rPr>
        <w:t xml:space="preserve">was </w:t>
      </w:r>
      <w:r w:rsidR="001B2BE4" w:rsidRPr="00EC3746">
        <w:rPr>
          <w:rFonts w:ascii="Arial" w:hAnsi="Arial" w:cs="Arial"/>
          <w:color w:val="222222"/>
        </w:rPr>
        <w:t>$1,055</w:t>
      </w:r>
      <w:r>
        <w:rPr>
          <w:rFonts w:ascii="Arial" w:hAnsi="Arial" w:cs="Arial"/>
          <w:color w:val="222222"/>
        </w:rPr>
        <w:t xml:space="preserve"> per week</w:t>
      </w:r>
    </w:p>
    <w:p w14:paraId="33AF43C9" w14:textId="1283B133" w:rsidR="009C4101" w:rsidRPr="001878BC" w:rsidRDefault="009C4101" w:rsidP="00E04625">
      <w:pPr>
        <w:pStyle w:val="NormalWeb"/>
        <w:numPr>
          <w:ilvl w:val="0"/>
          <w:numId w:val="71"/>
        </w:numPr>
        <w:shd w:val="clear" w:color="auto" w:fill="FFFFFF"/>
        <w:spacing w:line="276" w:lineRule="auto"/>
        <w:rPr>
          <w:rFonts w:ascii="Arial" w:hAnsi="Arial" w:cs="Arial"/>
          <w:color w:val="222222"/>
        </w:rPr>
      </w:pPr>
      <w:r>
        <w:rPr>
          <w:rFonts w:ascii="Helvetica" w:hAnsi="Helvetica" w:cs="Helvetica"/>
          <w:lang w:val="en-GB" w:eastAsia="en-GB"/>
        </w:rPr>
        <w:t>n</w:t>
      </w:r>
      <w:r w:rsidR="001B2BE4">
        <w:rPr>
          <w:rFonts w:ascii="Helvetica" w:hAnsi="Helvetica" w:cs="Helvetica"/>
          <w:lang w:val="en-GB" w:eastAsia="en-GB"/>
        </w:rPr>
        <w:t>early half</w:t>
      </w:r>
      <w:r>
        <w:rPr>
          <w:rFonts w:ascii="Helvetica" w:hAnsi="Helvetica" w:cs="Helvetica"/>
          <w:lang w:val="en-GB" w:eastAsia="en-GB"/>
        </w:rPr>
        <w:t xml:space="preserve">, or </w:t>
      </w:r>
      <w:r w:rsidR="001B2BE4">
        <w:rPr>
          <w:rFonts w:ascii="Helvetica" w:hAnsi="Helvetica" w:cs="Helvetica"/>
          <w:lang w:val="en-GB" w:eastAsia="en-GB"/>
        </w:rPr>
        <w:t>44.8%</w:t>
      </w:r>
      <w:r>
        <w:rPr>
          <w:rFonts w:ascii="Helvetica" w:hAnsi="Helvetica" w:cs="Helvetica"/>
          <w:lang w:val="en-GB" w:eastAsia="en-GB"/>
        </w:rPr>
        <w:t xml:space="preserve"> of people with disability</w:t>
      </w:r>
      <w:r w:rsidR="001B2BE4">
        <w:rPr>
          <w:rFonts w:ascii="Helvetica" w:hAnsi="Helvetica" w:cs="Helvetica"/>
          <w:lang w:val="en-GB" w:eastAsia="en-GB"/>
        </w:rPr>
        <w:t xml:space="preserve"> were in the lowest income bracket for households</w:t>
      </w:r>
    </w:p>
    <w:p w14:paraId="0F16751F" w14:textId="3BA38623" w:rsidR="009C4101" w:rsidRPr="00E45C48" w:rsidRDefault="009C4101" w:rsidP="009C4101">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one in four</w:t>
      </w:r>
      <w:r>
        <w:rPr>
          <w:rFonts w:ascii="Arial" w:hAnsi="Arial" w:cs="Arial"/>
          <w:color w:val="222222"/>
        </w:rPr>
        <w:t xml:space="preserve">, or </w:t>
      </w:r>
      <w:r w:rsidRPr="00F96AB0">
        <w:rPr>
          <w:rFonts w:ascii="Arial" w:hAnsi="Arial" w:cs="Arial"/>
          <w:color w:val="222222"/>
        </w:rPr>
        <w:t>24.5%</w:t>
      </w:r>
      <w:r>
        <w:rPr>
          <w:rFonts w:ascii="Arial" w:hAnsi="Arial" w:cs="Arial"/>
          <w:color w:val="222222"/>
        </w:rPr>
        <w:t xml:space="preserve"> </w:t>
      </w:r>
      <w:r w:rsidR="001B2BE4" w:rsidRPr="00F96AB0">
        <w:rPr>
          <w:rFonts w:ascii="Arial" w:hAnsi="Arial" w:cs="Arial"/>
          <w:color w:val="222222"/>
        </w:rPr>
        <w:t xml:space="preserve">of </w:t>
      </w:r>
      <w:r>
        <w:rPr>
          <w:rFonts w:ascii="Arial" w:hAnsi="Arial" w:cs="Arial"/>
          <w:color w:val="222222"/>
        </w:rPr>
        <w:t>people</w:t>
      </w:r>
      <w:r w:rsidRPr="00F96AB0">
        <w:rPr>
          <w:rFonts w:ascii="Arial" w:hAnsi="Arial" w:cs="Arial"/>
          <w:color w:val="222222"/>
        </w:rPr>
        <w:t xml:space="preserve"> </w:t>
      </w:r>
      <w:r w:rsidR="001B2BE4" w:rsidRPr="00F96AB0">
        <w:rPr>
          <w:rFonts w:ascii="Arial" w:hAnsi="Arial" w:cs="Arial"/>
          <w:color w:val="222222"/>
        </w:rPr>
        <w:t xml:space="preserve">without disability </w:t>
      </w:r>
      <w:r>
        <w:rPr>
          <w:rFonts w:ascii="Helvetica" w:hAnsi="Helvetica" w:cs="Helvetica"/>
          <w:lang w:val="en-GB" w:eastAsia="en-GB"/>
        </w:rPr>
        <w:t>were in the lowest income bracket for households</w:t>
      </w:r>
    </w:p>
    <w:p w14:paraId="006CCABE" w14:textId="6162AAC6" w:rsidR="009C4101" w:rsidRDefault="009C4101" w:rsidP="00E04625">
      <w:pPr>
        <w:pStyle w:val="NormalWeb"/>
        <w:numPr>
          <w:ilvl w:val="0"/>
          <w:numId w:val="71"/>
        </w:numPr>
        <w:shd w:val="clear" w:color="auto" w:fill="FFFFFF"/>
        <w:spacing w:line="276" w:lineRule="auto"/>
        <w:rPr>
          <w:rFonts w:ascii="Arial" w:hAnsi="Arial" w:cs="Arial"/>
          <w:color w:val="222222"/>
        </w:rPr>
      </w:pPr>
      <w:r>
        <w:rPr>
          <w:rFonts w:ascii="Arial" w:hAnsi="Arial" w:cs="Arial"/>
          <w:color w:val="222222"/>
        </w:rPr>
        <w:t>only</w:t>
      </w:r>
      <w:r w:rsidRPr="00FD70F1">
        <w:rPr>
          <w:rFonts w:ascii="Arial" w:hAnsi="Arial" w:cs="Arial"/>
          <w:color w:val="222222"/>
        </w:rPr>
        <w:t xml:space="preserve"> </w:t>
      </w:r>
      <w:r w:rsidR="001B2BE4" w:rsidRPr="00EC3746">
        <w:rPr>
          <w:rFonts w:ascii="Arial" w:hAnsi="Arial" w:cs="Arial"/>
          <w:color w:val="222222"/>
        </w:rPr>
        <w:t>14.1% of people with disability</w:t>
      </w:r>
      <w:r w:rsidRPr="009C4101">
        <w:rPr>
          <w:rFonts w:ascii="Arial" w:hAnsi="Arial" w:cs="Arial"/>
          <w:color w:val="222222"/>
        </w:rPr>
        <w:t xml:space="preserve"> </w:t>
      </w:r>
      <w:r w:rsidRPr="00E45C48">
        <w:rPr>
          <w:rFonts w:ascii="Arial" w:hAnsi="Arial" w:cs="Arial"/>
          <w:color w:val="222222"/>
        </w:rPr>
        <w:t>were in the highest income bracket</w:t>
      </w:r>
    </w:p>
    <w:p w14:paraId="5835DE73" w14:textId="307E841C" w:rsidR="001B2BE4" w:rsidRPr="00EC3746" w:rsidRDefault="001B2BE4" w:rsidP="00EC3746">
      <w:pPr>
        <w:pStyle w:val="NormalWeb"/>
        <w:numPr>
          <w:ilvl w:val="0"/>
          <w:numId w:val="71"/>
        </w:numPr>
        <w:shd w:val="clear" w:color="auto" w:fill="FFFFFF"/>
        <w:spacing w:line="276" w:lineRule="auto"/>
        <w:rPr>
          <w:rFonts w:ascii="Arial" w:hAnsi="Arial" w:cs="Arial"/>
          <w:color w:val="222222"/>
        </w:rPr>
      </w:pPr>
      <w:r w:rsidRPr="00EC3746">
        <w:rPr>
          <w:rFonts w:ascii="Arial" w:hAnsi="Arial" w:cs="Arial"/>
          <w:color w:val="222222"/>
        </w:rPr>
        <w:t>over a quarter</w:t>
      </w:r>
      <w:r w:rsidR="009C4101">
        <w:rPr>
          <w:rFonts w:ascii="Arial" w:hAnsi="Arial" w:cs="Arial"/>
          <w:color w:val="222222"/>
        </w:rPr>
        <w:t xml:space="preserve">, or </w:t>
      </w:r>
      <w:r w:rsidR="009C4101" w:rsidRPr="00E45C48">
        <w:rPr>
          <w:rFonts w:ascii="Arial" w:hAnsi="Arial" w:cs="Arial"/>
          <w:color w:val="222222"/>
        </w:rPr>
        <w:t>26.2%</w:t>
      </w:r>
      <w:r w:rsidRPr="00EC3746">
        <w:rPr>
          <w:rFonts w:ascii="Arial" w:hAnsi="Arial" w:cs="Arial"/>
          <w:color w:val="222222"/>
        </w:rPr>
        <w:t xml:space="preserve"> of </w:t>
      </w:r>
      <w:r w:rsidR="009C4101" w:rsidRPr="00E45C48">
        <w:rPr>
          <w:rFonts w:ascii="Arial" w:hAnsi="Arial" w:cs="Arial"/>
          <w:color w:val="222222"/>
        </w:rPr>
        <w:t xml:space="preserve">people </w:t>
      </w:r>
      <w:r w:rsidRPr="00EC3746">
        <w:rPr>
          <w:rFonts w:ascii="Arial" w:hAnsi="Arial" w:cs="Arial"/>
          <w:color w:val="222222"/>
        </w:rPr>
        <w:t xml:space="preserve">without disability </w:t>
      </w:r>
      <w:r w:rsidR="009C4101" w:rsidRPr="00E45C48">
        <w:rPr>
          <w:rFonts w:ascii="Arial" w:hAnsi="Arial" w:cs="Arial"/>
          <w:color w:val="222222"/>
        </w:rPr>
        <w:t>were in the highest income bracket</w:t>
      </w:r>
      <w:r w:rsidR="009C4101" w:rsidRPr="00FD70F1" w:rsidDel="009C4101">
        <w:rPr>
          <w:rFonts w:ascii="Arial" w:hAnsi="Arial" w:cs="Arial"/>
          <w:color w:val="222222"/>
        </w:rPr>
        <w:t xml:space="preserve"> </w:t>
      </w:r>
    </w:p>
    <w:p w14:paraId="25A3B82C" w14:textId="0EEEE14D" w:rsidR="001B2BE4" w:rsidRDefault="00B435AB" w:rsidP="00E04625">
      <w:pPr>
        <w:pStyle w:val="NormalWeb"/>
        <w:numPr>
          <w:ilvl w:val="0"/>
          <w:numId w:val="71"/>
        </w:numPr>
        <w:shd w:val="clear" w:color="auto" w:fill="FFFFFF"/>
        <w:spacing w:line="276" w:lineRule="auto"/>
        <w:rPr>
          <w:rFonts w:ascii="Arial" w:hAnsi="Arial" w:cs="Arial"/>
          <w:color w:val="222222"/>
        </w:rPr>
      </w:pPr>
      <w:r>
        <w:rPr>
          <w:rFonts w:ascii="Arial" w:hAnsi="Arial" w:cs="Arial"/>
          <w:color w:val="222222"/>
        </w:rPr>
        <w:t>t</w:t>
      </w:r>
      <w:r w:rsidR="001B2BE4" w:rsidRPr="00F96AB0">
        <w:rPr>
          <w:rFonts w:ascii="Arial" w:hAnsi="Arial" w:cs="Arial"/>
          <w:color w:val="222222"/>
        </w:rPr>
        <w:t xml:space="preserve">he main sources of income </w:t>
      </w:r>
      <w:r>
        <w:rPr>
          <w:rFonts w:ascii="Arial" w:hAnsi="Arial" w:cs="Arial"/>
          <w:color w:val="222222"/>
        </w:rPr>
        <w:t xml:space="preserve">were </w:t>
      </w:r>
      <w:r w:rsidR="001B2BE4" w:rsidRPr="00F96AB0">
        <w:rPr>
          <w:rFonts w:ascii="Arial" w:hAnsi="Arial" w:cs="Arial"/>
          <w:color w:val="222222"/>
        </w:rPr>
        <w:t>also differe</w:t>
      </w:r>
      <w:r>
        <w:rPr>
          <w:rFonts w:ascii="Arial" w:hAnsi="Arial" w:cs="Arial"/>
          <w:color w:val="222222"/>
        </w:rPr>
        <w:t>nt. W</w:t>
      </w:r>
      <w:r w:rsidR="001B2BE4" w:rsidRPr="00F96AB0">
        <w:rPr>
          <w:rFonts w:ascii="Arial" w:hAnsi="Arial" w:cs="Arial"/>
          <w:color w:val="222222"/>
        </w:rPr>
        <w:t>ages and salaries were the most common</w:t>
      </w:r>
      <w:r>
        <w:rPr>
          <w:rFonts w:ascii="Arial" w:hAnsi="Arial" w:cs="Arial"/>
          <w:color w:val="222222"/>
        </w:rPr>
        <w:t xml:space="preserve">, with </w:t>
      </w:r>
      <w:r w:rsidR="001B2BE4" w:rsidRPr="00F96AB0">
        <w:rPr>
          <w:rFonts w:ascii="Arial" w:hAnsi="Arial" w:cs="Arial"/>
          <w:color w:val="222222"/>
        </w:rPr>
        <w:t>48.9%</w:t>
      </w:r>
      <w:r>
        <w:rPr>
          <w:rFonts w:ascii="Arial" w:hAnsi="Arial" w:cs="Arial"/>
          <w:color w:val="222222"/>
        </w:rPr>
        <w:t xml:space="preserve"> of people </w:t>
      </w:r>
      <w:r w:rsidR="00E955F8">
        <w:rPr>
          <w:rFonts w:ascii="Arial" w:hAnsi="Arial" w:cs="Arial"/>
          <w:color w:val="222222"/>
        </w:rPr>
        <w:t>getting</w:t>
      </w:r>
      <w:r>
        <w:rPr>
          <w:rFonts w:ascii="Arial" w:hAnsi="Arial" w:cs="Arial"/>
          <w:color w:val="222222"/>
        </w:rPr>
        <w:t xml:space="preserve"> their income from these. T</w:t>
      </w:r>
      <w:r w:rsidR="001B2BE4" w:rsidRPr="00F96AB0">
        <w:rPr>
          <w:rFonts w:ascii="Arial" w:hAnsi="Arial" w:cs="Arial"/>
          <w:color w:val="222222"/>
        </w:rPr>
        <w:t xml:space="preserve">his </w:t>
      </w:r>
      <w:r>
        <w:rPr>
          <w:rFonts w:ascii="Arial" w:hAnsi="Arial" w:cs="Arial"/>
          <w:color w:val="222222"/>
        </w:rPr>
        <w:t>stayed</w:t>
      </w:r>
      <w:r w:rsidRPr="00F96AB0">
        <w:rPr>
          <w:rFonts w:ascii="Arial" w:hAnsi="Arial" w:cs="Arial"/>
          <w:color w:val="222222"/>
        </w:rPr>
        <w:t xml:space="preserve"> </w:t>
      </w:r>
      <w:r w:rsidR="001B2BE4" w:rsidRPr="00F96AB0">
        <w:rPr>
          <w:rFonts w:ascii="Arial" w:hAnsi="Arial" w:cs="Arial"/>
          <w:color w:val="222222"/>
        </w:rPr>
        <w:t>well below the general population and only recently increased from 37.6% in 2018</w:t>
      </w:r>
    </w:p>
    <w:p w14:paraId="14DD3406" w14:textId="3CA5109A" w:rsidR="001B2BE4" w:rsidRPr="00D51A8D"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reliance on government pensions or allowance</w:t>
      </w:r>
      <w:r w:rsidR="00557547">
        <w:rPr>
          <w:rFonts w:ascii="Arial" w:hAnsi="Arial" w:cs="Arial"/>
          <w:color w:val="222222"/>
        </w:rPr>
        <w:t>s has</w:t>
      </w:r>
      <w:r w:rsidRPr="00F96AB0">
        <w:rPr>
          <w:rFonts w:ascii="Arial" w:hAnsi="Arial" w:cs="Arial"/>
          <w:color w:val="222222"/>
        </w:rPr>
        <w:t xml:space="preserve"> declined</w:t>
      </w:r>
      <w:r w:rsidR="00B435AB">
        <w:rPr>
          <w:rFonts w:ascii="Arial" w:hAnsi="Arial" w:cs="Arial"/>
          <w:color w:val="222222"/>
        </w:rPr>
        <w:t xml:space="preserve">. </w:t>
      </w:r>
      <w:r w:rsidR="005F5C14">
        <w:rPr>
          <w:rFonts w:ascii="Arial" w:hAnsi="Arial" w:cs="Arial"/>
          <w:color w:val="222222"/>
        </w:rPr>
        <w:t>Government</w:t>
      </w:r>
      <w:r w:rsidR="00B435AB">
        <w:rPr>
          <w:rFonts w:ascii="Arial" w:hAnsi="Arial" w:cs="Arial"/>
          <w:color w:val="222222"/>
        </w:rPr>
        <w:t xml:space="preserve"> payments were the income</w:t>
      </w:r>
      <w:r w:rsidRPr="00F96AB0">
        <w:rPr>
          <w:rFonts w:ascii="Arial" w:hAnsi="Arial" w:cs="Arial"/>
          <w:color w:val="222222"/>
        </w:rPr>
        <w:t xml:space="preserve"> for over one in four</w:t>
      </w:r>
      <w:r w:rsidR="00B435AB">
        <w:rPr>
          <w:rFonts w:ascii="Arial" w:hAnsi="Arial" w:cs="Arial"/>
          <w:color w:val="222222"/>
        </w:rPr>
        <w:t xml:space="preserve">, or </w:t>
      </w:r>
      <w:r w:rsidR="00B435AB" w:rsidRPr="00F96AB0">
        <w:rPr>
          <w:rFonts w:ascii="Arial" w:hAnsi="Arial" w:cs="Arial"/>
          <w:color w:val="222222"/>
        </w:rPr>
        <w:t>28.5%</w:t>
      </w:r>
      <w:r w:rsidR="00B435AB">
        <w:rPr>
          <w:rFonts w:ascii="Arial" w:hAnsi="Arial" w:cs="Arial"/>
          <w:color w:val="222222"/>
        </w:rPr>
        <w:t xml:space="preserve"> </w:t>
      </w:r>
      <w:r w:rsidR="00B435AB" w:rsidRPr="00F96AB0">
        <w:rPr>
          <w:rFonts w:ascii="Arial" w:hAnsi="Arial" w:cs="Arial"/>
          <w:color w:val="222222"/>
        </w:rPr>
        <w:t>people</w:t>
      </w:r>
      <w:r w:rsidRPr="00F96AB0">
        <w:rPr>
          <w:rFonts w:ascii="Arial" w:hAnsi="Arial" w:cs="Arial"/>
          <w:color w:val="222222"/>
        </w:rPr>
        <w:t xml:space="preserve"> with disability</w:t>
      </w:r>
      <w:r w:rsidR="00B435AB">
        <w:rPr>
          <w:rFonts w:ascii="Arial" w:hAnsi="Arial" w:cs="Arial"/>
          <w:color w:val="222222"/>
        </w:rPr>
        <w:t xml:space="preserve">. That is less than it was in 2018 when it was </w:t>
      </w:r>
      <w:r w:rsidRPr="00D51A8D">
        <w:rPr>
          <w:rFonts w:ascii="Arial" w:hAnsi="Arial" w:cs="Arial"/>
          <w:color w:val="222222"/>
        </w:rPr>
        <w:t>37.9%.</w:t>
      </w:r>
    </w:p>
    <w:p w14:paraId="05217AF6" w14:textId="19AF7915" w:rsidR="001B2BE4" w:rsidRPr="00D51A8D" w:rsidRDefault="001B2BE4" w:rsidP="001B2BE4">
      <w:pPr>
        <w:spacing w:line="276" w:lineRule="auto"/>
        <w:rPr>
          <w:rFonts w:ascii="Arial" w:hAnsi="Arial" w:cs="Arial"/>
          <w:color w:val="222222"/>
          <w:lang w:eastAsia="en-AU"/>
        </w:rPr>
      </w:pPr>
      <w:r w:rsidRPr="00D51A8D">
        <w:rPr>
          <w:rFonts w:ascii="Arial" w:hAnsi="Arial" w:cs="Arial"/>
          <w:color w:val="222222"/>
          <w:lang w:eastAsia="en-AU"/>
        </w:rPr>
        <w:t xml:space="preserve">Households with a person with disability </w:t>
      </w:r>
      <w:r w:rsidR="00557547" w:rsidRPr="00D51A8D">
        <w:rPr>
          <w:rFonts w:ascii="Arial" w:hAnsi="Arial" w:cs="Arial"/>
          <w:color w:val="222222"/>
          <w:lang w:eastAsia="en-AU"/>
        </w:rPr>
        <w:t>we</w:t>
      </w:r>
      <w:r w:rsidRPr="00D51A8D">
        <w:rPr>
          <w:rFonts w:ascii="Arial" w:hAnsi="Arial" w:cs="Arial"/>
          <w:color w:val="222222"/>
          <w:lang w:eastAsia="en-AU"/>
        </w:rPr>
        <w:t xml:space="preserve">re more </w:t>
      </w:r>
      <w:r w:rsidRPr="001878BC">
        <w:rPr>
          <w:rFonts w:ascii="Arial" w:hAnsi="Arial" w:cs="Arial"/>
          <w:color w:val="222222"/>
          <w:lang w:eastAsia="en-AU"/>
        </w:rPr>
        <w:t>likely to have lower incomes</w:t>
      </w:r>
      <w:r w:rsidR="00EC3746">
        <w:rPr>
          <w:rFonts w:ascii="Arial" w:hAnsi="Arial" w:cs="Arial"/>
          <w:color w:val="222222"/>
          <w:lang w:eastAsia="en-AU"/>
        </w:rPr>
        <w:t>. The data shows that:</w:t>
      </w:r>
    </w:p>
    <w:p w14:paraId="208DD6E3" w14:textId="2ECD449D" w:rsidR="00EC3746" w:rsidRDefault="00EC3746" w:rsidP="00E04625">
      <w:pPr>
        <w:numPr>
          <w:ilvl w:val="0"/>
          <w:numId w:val="72"/>
        </w:numPr>
        <w:spacing w:line="276" w:lineRule="auto"/>
        <w:rPr>
          <w:rFonts w:ascii="Arial" w:hAnsi="Arial" w:cs="Arial"/>
          <w:color w:val="222222"/>
          <w:lang w:eastAsia="en-AU"/>
        </w:rPr>
      </w:pPr>
      <w:r>
        <w:rPr>
          <w:rFonts w:ascii="Arial" w:hAnsi="Arial" w:cs="Arial"/>
          <w:color w:val="222222"/>
          <w:lang w:eastAsia="en-AU"/>
        </w:rPr>
        <w:t>m</w:t>
      </w:r>
      <w:r w:rsidR="001B2BE4" w:rsidRPr="00D51A8D">
        <w:rPr>
          <w:rFonts w:ascii="Arial" w:hAnsi="Arial" w:cs="Arial"/>
          <w:color w:val="222222"/>
          <w:lang w:eastAsia="en-AU"/>
        </w:rPr>
        <w:t>ore than one in three households with a person with disability had a low weekly income</w:t>
      </w:r>
      <w:r>
        <w:rPr>
          <w:rFonts w:ascii="Arial" w:hAnsi="Arial" w:cs="Arial"/>
          <w:color w:val="222222"/>
          <w:lang w:eastAsia="en-AU"/>
        </w:rPr>
        <w:t xml:space="preserve">, that is </w:t>
      </w:r>
      <w:r w:rsidR="001B2BE4" w:rsidRPr="00D51A8D">
        <w:rPr>
          <w:rFonts w:ascii="Arial" w:hAnsi="Arial" w:cs="Arial"/>
          <w:color w:val="222222"/>
          <w:lang w:eastAsia="en-AU"/>
        </w:rPr>
        <w:t xml:space="preserve">38% </w:t>
      </w:r>
    </w:p>
    <w:p w14:paraId="7076EC5B" w14:textId="2CD8DB6C" w:rsidR="001B2BE4" w:rsidRPr="00D03112" w:rsidRDefault="001B2BE4" w:rsidP="00E04625">
      <w:pPr>
        <w:numPr>
          <w:ilvl w:val="0"/>
          <w:numId w:val="72"/>
        </w:numPr>
        <w:spacing w:line="276" w:lineRule="auto"/>
        <w:rPr>
          <w:rFonts w:ascii="Arial" w:hAnsi="Arial" w:cs="Arial"/>
          <w:color w:val="222222"/>
          <w:lang w:eastAsia="en-AU"/>
        </w:rPr>
      </w:pPr>
      <w:r w:rsidRPr="00D51A8D">
        <w:rPr>
          <w:rFonts w:ascii="Arial" w:hAnsi="Arial" w:cs="Arial"/>
          <w:color w:val="222222"/>
          <w:lang w:eastAsia="en-AU"/>
        </w:rPr>
        <w:t>fewer than one in five households without disability</w:t>
      </w:r>
      <w:r w:rsidRPr="00D03112">
        <w:rPr>
          <w:rFonts w:ascii="Arial" w:hAnsi="Arial" w:cs="Arial"/>
          <w:color w:val="222222"/>
          <w:lang w:eastAsia="en-AU"/>
        </w:rPr>
        <w:t xml:space="preserve"> </w:t>
      </w:r>
      <w:r w:rsidR="00EC3746" w:rsidRPr="00D51A8D">
        <w:rPr>
          <w:rFonts w:ascii="Arial" w:hAnsi="Arial" w:cs="Arial"/>
          <w:color w:val="222222"/>
          <w:lang w:eastAsia="en-AU"/>
        </w:rPr>
        <w:t>had a low weekly income</w:t>
      </w:r>
      <w:r w:rsidR="00EC3746">
        <w:rPr>
          <w:rFonts w:ascii="Arial" w:hAnsi="Arial" w:cs="Arial"/>
          <w:color w:val="222222"/>
          <w:lang w:eastAsia="en-AU"/>
        </w:rPr>
        <w:t>, that is</w:t>
      </w:r>
      <w:r w:rsidR="00EC3746" w:rsidRPr="00D03112">
        <w:rPr>
          <w:rFonts w:ascii="Arial" w:hAnsi="Arial" w:cs="Arial"/>
          <w:color w:val="222222"/>
          <w:lang w:eastAsia="en-AU"/>
        </w:rPr>
        <w:t xml:space="preserve"> </w:t>
      </w:r>
      <w:r w:rsidRPr="00D03112">
        <w:rPr>
          <w:rFonts w:ascii="Arial" w:hAnsi="Arial" w:cs="Arial"/>
          <w:color w:val="222222"/>
          <w:lang w:eastAsia="en-AU"/>
        </w:rPr>
        <w:t>18%.</w:t>
      </w:r>
    </w:p>
    <w:p w14:paraId="13BB73DC" w14:textId="77777777" w:rsidR="00EC3746" w:rsidRDefault="00EC3746" w:rsidP="00EC3746">
      <w:pPr>
        <w:spacing w:line="276" w:lineRule="auto"/>
        <w:rPr>
          <w:rFonts w:ascii="Arial" w:hAnsi="Arial" w:cs="Arial"/>
          <w:color w:val="222222"/>
          <w:lang w:eastAsia="en-AU"/>
        </w:rPr>
      </w:pPr>
    </w:p>
    <w:p w14:paraId="6BE38A95" w14:textId="77777777" w:rsidR="00EC3746" w:rsidRDefault="001B2BE4" w:rsidP="00EC3746">
      <w:pPr>
        <w:spacing w:line="276" w:lineRule="auto"/>
        <w:rPr>
          <w:rFonts w:ascii="Arial" w:hAnsi="Arial" w:cs="Arial"/>
          <w:color w:val="222222"/>
          <w:lang w:eastAsia="en-AU"/>
        </w:rPr>
      </w:pPr>
      <w:r w:rsidRPr="00D03112">
        <w:rPr>
          <w:rFonts w:ascii="Arial" w:hAnsi="Arial" w:cs="Arial"/>
          <w:color w:val="222222"/>
          <w:lang w:eastAsia="en-AU"/>
        </w:rPr>
        <w:t>Households with a child with disability were also more likely to be low income</w:t>
      </w:r>
      <w:r w:rsidR="00EC3746">
        <w:rPr>
          <w:rFonts w:ascii="Arial" w:hAnsi="Arial" w:cs="Arial"/>
          <w:color w:val="222222"/>
          <w:lang w:eastAsia="en-AU"/>
        </w:rPr>
        <w:t>. The data shows that:</w:t>
      </w:r>
    </w:p>
    <w:p w14:paraId="45F65415" w14:textId="48878E6D" w:rsidR="00EC3746" w:rsidRDefault="001B2BE4" w:rsidP="00EC3746">
      <w:pPr>
        <w:pStyle w:val="ListParagraph"/>
        <w:numPr>
          <w:ilvl w:val="0"/>
          <w:numId w:val="209"/>
        </w:numPr>
        <w:spacing w:line="276" w:lineRule="auto"/>
        <w:rPr>
          <w:rFonts w:ascii="Arial" w:hAnsi="Arial" w:cs="Arial"/>
          <w:color w:val="222222"/>
          <w:lang w:eastAsia="en-AU"/>
        </w:rPr>
      </w:pPr>
      <w:r w:rsidRPr="001878BC">
        <w:rPr>
          <w:rFonts w:ascii="Arial" w:hAnsi="Arial" w:cs="Arial"/>
          <w:color w:val="222222"/>
          <w:lang w:eastAsia="en-AU"/>
        </w:rPr>
        <w:t>29% or 475,000</w:t>
      </w:r>
      <w:r w:rsidR="00EC3746">
        <w:rPr>
          <w:rFonts w:ascii="Arial" w:hAnsi="Arial" w:cs="Arial"/>
          <w:color w:val="222222"/>
          <w:lang w:eastAsia="en-AU"/>
        </w:rPr>
        <w:t xml:space="preserve"> </w:t>
      </w:r>
      <w:r w:rsidR="00EC3746" w:rsidRPr="00D51A8D">
        <w:rPr>
          <w:rFonts w:ascii="Arial" w:hAnsi="Arial" w:cs="Arial"/>
          <w:color w:val="222222"/>
          <w:lang w:eastAsia="en-AU"/>
        </w:rPr>
        <w:t xml:space="preserve">households with a </w:t>
      </w:r>
      <w:r w:rsidR="00EC3746">
        <w:rPr>
          <w:rFonts w:ascii="Arial" w:hAnsi="Arial" w:cs="Arial"/>
          <w:color w:val="222222"/>
          <w:lang w:eastAsia="en-AU"/>
        </w:rPr>
        <w:t>child</w:t>
      </w:r>
      <w:r w:rsidR="00EC3746" w:rsidRPr="00D51A8D">
        <w:rPr>
          <w:rFonts w:ascii="Arial" w:hAnsi="Arial" w:cs="Arial"/>
          <w:color w:val="222222"/>
          <w:lang w:eastAsia="en-AU"/>
        </w:rPr>
        <w:t xml:space="preserve"> with disability had a low weekly income</w:t>
      </w:r>
    </w:p>
    <w:p w14:paraId="1D5659B8" w14:textId="4CCCC795" w:rsidR="001B2BE4" w:rsidRPr="001878BC" w:rsidRDefault="001B2BE4" w:rsidP="001878BC">
      <w:pPr>
        <w:pStyle w:val="ListParagraph"/>
        <w:numPr>
          <w:ilvl w:val="0"/>
          <w:numId w:val="209"/>
        </w:numPr>
        <w:spacing w:line="276" w:lineRule="auto"/>
        <w:rPr>
          <w:rFonts w:ascii="Arial" w:hAnsi="Arial" w:cs="Arial"/>
          <w:color w:val="222222"/>
          <w:lang w:eastAsia="en-AU"/>
        </w:rPr>
      </w:pPr>
      <w:r w:rsidRPr="001878BC">
        <w:rPr>
          <w:rFonts w:ascii="Arial" w:hAnsi="Arial" w:cs="Arial"/>
          <w:color w:val="222222"/>
          <w:lang w:eastAsia="en-AU"/>
        </w:rPr>
        <w:t>one in four households without a child with disability</w:t>
      </w:r>
      <w:r w:rsidR="00EC3746">
        <w:rPr>
          <w:rFonts w:ascii="Arial" w:hAnsi="Arial" w:cs="Arial"/>
          <w:color w:val="222222"/>
          <w:lang w:eastAsia="en-AU"/>
        </w:rPr>
        <w:t xml:space="preserve">, that is </w:t>
      </w:r>
      <w:r w:rsidRPr="001878BC">
        <w:rPr>
          <w:rFonts w:ascii="Arial" w:hAnsi="Arial" w:cs="Arial"/>
          <w:color w:val="222222"/>
          <w:lang w:eastAsia="en-AU"/>
        </w:rPr>
        <w:t>25% or 3.9 million</w:t>
      </w:r>
      <w:r w:rsidR="00EC3746">
        <w:rPr>
          <w:rFonts w:ascii="Arial" w:hAnsi="Arial" w:cs="Arial"/>
          <w:color w:val="222222"/>
          <w:lang w:eastAsia="en-AU"/>
        </w:rPr>
        <w:t xml:space="preserve"> households</w:t>
      </w:r>
      <w:r w:rsidRPr="001878BC">
        <w:rPr>
          <w:rFonts w:ascii="Arial" w:hAnsi="Arial" w:cs="Arial"/>
          <w:color w:val="222222"/>
          <w:lang w:eastAsia="en-AU"/>
        </w:rPr>
        <w:t>.</w:t>
      </w:r>
    </w:p>
    <w:p w14:paraId="3CF54DAB" w14:textId="77777777" w:rsidR="00813B93" w:rsidRDefault="00B875A0" w:rsidP="00813B93">
      <w:pPr>
        <w:numPr>
          <w:ilvl w:val="0"/>
          <w:numId w:val="72"/>
        </w:numPr>
        <w:spacing w:line="276" w:lineRule="auto"/>
        <w:rPr>
          <w:rFonts w:ascii="Arial" w:hAnsi="Arial" w:cs="Arial"/>
          <w:color w:val="222222"/>
          <w:lang w:eastAsia="en-AU"/>
        </w:rPr>
      </w:pPr>
      <w:r>
        <w:rPr>
          <w:rFonts w:ascii="Arial" w:hAnsi="Arial" w:cs="Arial"/>
          <w:color w:val="222222"/>
          <w:lang w:eastAsia="en-AU"/>
        </w:rPr>
        <w:t>less</w:t>
      </w:r>
      <w:r w:rsidR="001B2BE4" w:rsidRPr="00D03112">
        <w:rPr>
          <w:rFonts w:ascii="Arial" w:hAnsi="Arial" w:cs="Arial"/>
          <w:color w:val="222222"/>
          <w:lang w:eastAsia="en-AU"/>
        </w:rPr>
        <w:t xml:space="preserve"> households with a child with disability were in the high-income bracket</w:t>
      </w:r>
      <w:r>
        <w:rPr>
          <w:rFonts w:ascii="Arial" w:hAnsi="Arial" w:cs="Arial"/>
          <w:color w:val="222222"/>
          <w:lang w:eastAsia="en-AU"/>
        </w:rPr>
        <w:t xml:space="preserve">, that is </w:t>
      </w:r>
      <w:r w:rsidR="001B2BE4" w:rsidRPr="00D03112">
        <w:rPr>
          <w:rFonts w:ascii="Arial" w:hAnsi="Arial" w:cs="Arial"/>
          <w:color w:val="222222"/>
          <w:lang w:eastAsia="en-AU"/>
        </w:rPr>
        <w:t>21% or 347,000</w:t>
      </w:r>
    </w:p>
    <w:p w14:paraId="14BCA8A9" w14:textId="7784CE8F" w:rsidR="001B2BE4" w:rsidRPr="00813B93" w:rsidRDefault="001B2BE4" w:rsidP="00813B93">
      <w:pPr>
        <w:numPr>
          <w:ilvl w:val="0"/>
          <w:numId w:val="72"/>
        </w:numPr>
        <w:spacing w:after="240" w:line="276" w:lineRule="auto"/>
        <w:rPr>
          <w:rFonts w:ascii="Arial" w:hAnsi="Arial" w:cs="Arial"/>
          <w:color w:val="222222"/>
          <w:lang w:eastAsia="en-AU"/>
        </w:rPr>
      </w:pPr>
      <w:r w:rsidRPr="00813B93">
        <w:rPr>
          <w:rFonts w:ascii="Arial" w:hAnsi="Arial" w:cs="Arial"/>
          <w:color w:val="222222"/>
          <w:lang w:eastAsia="en-AU"/>
        </w:rPr>
        <w:t xml:space="preserve">nearly one in three of </w:t>
      </w:r>
      <w:r w:rsidR="00B875A0" w:rsidRPr="00813B93">
        <w:rPr>
          <w:rFonts w:ascii="Arial" w:hAnsi="Arial" w:cs="Arial"/>
          <w:color w:val="222222"/>
          <w:lang w:eastAsia="en-AU"/>
        </w:rPr>
        <w:t xml:space="preserve">households </w:t>
      </w:r>
      <w:r w:rsidRPr="00813B93">
        <w:rPr>
          <w:rFonts w:ascii="Arial" w:hAnsi="Arial" w:cs="Arial"/>
          <w:color w:val="222222"/>
          <w:lang w:eastAsia="en-AU"/>
        </w:rPr>
        <w:t xml:space="preserve">without a child with disability </w:t>
      </w:r>
      <w:r w:rsidR="00B875A0" w:rsidRPr="00813B93">
        <w:rPr>
          <w:rFonts w:ascii="Arial" w:hAnsi="Arial" w:cs="Arial"/>
          <w:color w:val="222222"/>
          <w:lang w:eastAsia="en-AU"/>
        </w:rPr>
        <w:t xml:space="preserve">were in the high-income bracket, that is </w:t>
      </w:r>
      <w:r w:rsidRPr="00813B93">
        <w:rPr>
          <w:rFonts w:ascii="Arial" w:hAnsi="Arial" w:cs="Arial"/>
          <w:color w:val="222222"/>
          <w:lang w:eastAsia="en-AU"/>
        </w:rPr>
        <w:t>32% or 5.1 million</w:t>
      </w:r>
      <w:r w:rsidR="00B875A0" w:rsidRPr="00813B93">
        <w:rPr>
          <w:rFonts w:ascii="Arial" w:hAnsi="Arial" w:cs="Arial"/>
          <w:color w:val="222222"/>
          <w:lang w:eastAsia="en-AU"/>
        </w:rPr>
        <w:t xml:space="preserve"> households</w:t>
      </w:r>
      <w:r w:rsidRPr="00813B93">
        <w:rPr>
          <w:rFonts w:ascii="Arial" w:hAnsi="Arial" w:cs="Arial"/>
          <w:color w:val="222222"/>
          <w:lang w:eastAsia="en-AU"/>
        </w:rPr>
        <w:t>.</w:t>
      </w:r>
    </w:p>
    <w:p w14:paraId="05B9AACC" w14:textId="2ACFAE01" w:rsidR="001B2BE4" w:rsidRPr="00D03112" w:rsidRDefault="001B2BE4" w:rsidP="001878BC">
      <w:pPr>
        <w:spacing w:line="276" w:lineRule="auto"/>
        <w:rPr>
          <w:rFonts w:ascii="Arial" w:hAnsi="Arial" w:cs="Arial"/>
          <w:color w:val="222222"/>
          <w:lang w:eastAsia="en-AU"/>
        </w:rPr>
      </w:pPr>
      <w:r w:rsidRPr="00D03112">
        <w:rPr>
          <w:rFonts w:ascii="Arial" w:hAnsi="Arial" w:cs="Arial"/>
          <w:color w:val="222222"/>
          <w:lang w:eastAsia="en-AU"/>
        </w:rPr>
        <w:t xml:space="preserve">Income sources </w:t>
      </w:r>
      <w:r w:rsidRPr="00D51A8D">
        <w:rPr>
          <w:rFonts w:ascii="Arial" w:hAnsi="Arial" w:cs="Arial"/>
          <w:color w:val="222222"/>
          <w:lang w:eastAsia="en-AU"/>
        </w:rPr>
        <w:t xml:space="preserve">for </w:t>
      </w:r>
      <w:r w:rsidRPr="001878BC">
        <w:rPr>
          <w:rFonts w:ascii="Arial" w:hAnsi="Arial" w:cs="Arial"/>
          <w:color w:val="222222"/>
          <w:lang w:eastAsia="en-AU"/>
        </w:rPr>
        <w:t>primary carers</w:t>
      </w:r>
      <w:r w:rsidRPr="00D51A8D">
        <w:rPr>
          <w:rFonts w:ascii="Arial" w:hAnsi="Arial" w:cs="Arial"/>
          <w:color w:val="222222"/>
          <w:lang w:eastAsia="en-AU"/>
        </w:rPr>
        <w:t xml:space="preserve"> </w:t>
      </w:r>
      <w:r w:rsidR="00481735">
        <w:rPr>
          <w:rFonts w:ascii="Arial" w:hAnsi="Arial" w:cs="Arial"/>
          <w:color w:val="222222"/>
          <w:lang w:eastAsia="en-AU"/>
        </w:rPr>
        <w:t>w</w:t>
      </w:r>
      <w:r w:rsidR="00BC0358">
        <w:rPr>
          <w:rFonts w:ascii="Arial" w:hAnsi="Arial" w:cs="Arial"/>
          <w:color w:val="222222"/>
          <w:lang w:eastAsia="en-AU"/>
        </w:rPr>
        <w:t>ere</w:t>
      </w:r>
      <w:r w:rsidR="00481735">
        <w:rPr>
          <w:rFonts w:ascii="Arial" w:hAnsi="Arial" w:cs="Arial"/>
          <w:color w:val="222222"/>
          <w:lang w:eastAsia="en-AU"/>
        </w:rPr>
        <w:t xml:space="preserve"> different for </w:t>
      </w:r>
      <w:r w:rsidRPr="00D51A8D">
        <w:rPr>
          <w:rFonts w:ascii="Arial" w:hAnsi="Arial" w:cs="Arial"/>
          <w:color w:val="222222"/>
          <w:lang w:eastAsia="en-AU"/>
        </w:rPr>
        <w:t>differe</w:t>
      </w:r>
      <w:r w:rsidR="005F5C14">
        <w:rPr>
          <w:rFonts w:ascii="Arial" w:hAnsi="Arial" w:cs="Arial"/>
          <w:color w:val="222222"/>
          <w:lang w:eastAsia="en-AU"/>
        </w:rPr>
        <w:t>nt</w:t>
      </w:r>
      <w:r w:rsidRPr="00D51A8D">
        <w:rPr>
          <w:rFonts w:ascii="Arial" w:hAnsi="Arial" w:cs="Arial"/>
          <w:color w:val="222222"/>
          <w:lang w:eastAsia="en-AU"/>
        </w:rPr>
        <w:t xml:space="preserve"> age</w:t>
      </w:r>
      <w:r w:rsidR="00481735">
        <w:rPr>
          <w:rFonts w:ascii="Arial" w:hAnsi="Arial" w:cs="Arial"/>
          <w:color w:val="222222"/>
          <w:lang w:eastAsia="en-AU"/>
        </w:rPr>
        <w:t xml:space="preserve"> groups. The data shows that o</w:t>
      </w:r>
      <w:r w:rsidRPr="00D51A8D">
        <w:rPr>
          <w:rFonts w:ascii="Arial" w:hAnsi="Arial" w:cs="Arial"/>
          <w:color w:val="222222"/>
          <w:lang w:eastAsia="en-AU"/>
        </w:rPr>
        <w:t>lder carers</w:t>
      </w:r>
      <w:r w:rsidRPr="00D03112">
        <w:rPr>
          <w:rFonts w:ascii="Arial" w:hAnsi="Arial" w:cs="Arial"/>
          <w:color w:val="222222"/>
          <w:lang w:eastAsia="en-AU"/>
        </w:rPr>
        <w:t xml:space="preserve"> aged 65 and over were far more likely to rely on a government pension or allowance </w:t>
      </w:r>
      <w:r w:rsidR="00481735">
        <w:rPr>
          <w:rFonts w:ascii="Arial" w:hAnsi="Arial" w:cs="Arial"/>
          <w:color w:val="222222"/>
          <w:lang w:eastAsia="en-AU"/>
        </w:rPr>
        <w:t>for</w:t>
      </w:r>
      <w:r w:rsidR="00481735" w:rsidRPr="00D03112">
        <w:rPr>
          <w:rFonts w:ascii="Arial" w:hAnsi="Arial" w:cs="Arial"/>
          <w:color w:val="222222"/>
          <w:lang w:eastAsia="en-AU"/>
        </w:rPr>
        <w:t xml:space="preserve"> </w:t>
      </w:r>
      <w:r w:rsidRPr="00D03112">
        <w:rPr>
          <w:rFonts w:ascii="Arial" w:hAnsi="Arial" w:cs="Arial"/>
          <w:color w:val="222222"/>
          <w:lang w:eastAsia="en-AU"/>
        </w:rPr>
        <w:t>their main income</w:t>
      </w:r>
      <w:r w:rsidR="00481735">
        <w:rPr>
          <w:rFonts w:ascii="Arial" w:hAnsi="Arial" w:cs="Arial"/>
          <w:color w:val="222222"/>
          <w:lang w:eastAsia="en-AU"/>
        </w:rPr>
        <w:t xml:space="preserve">, that is </w:t>
      </w:r>
      <w:r w:rsidRPr="00D03112">
        <w:rPr>
          <w:rFonts w:ascii="Arial" w:hAnsi="Arial" w:cs="Arial"/>
          <w:color w:val="222222"/>
          <w:lang w:eastAsia="en-AU"/>
        </w:rPr>
        <w:t>68% or 156,000</w:t>
      </w:r>
      <w:r w:rsidR="00481735">
        <w:rPr>
          <w:rFonts w:ascii="Arial" w:hAnsi="Arial" w:cs="Arial"/>
          <w:color w:val="222222"/>
          <w:lang w:eastAsia="en-AU"/>
        </w:rPr>
        <w:t>. J</w:t>
      </w:r>
      <w:r w:rsidRPr="00D03112">
        <w:rPr>
          <w:rFonts w:ascii="Arial" w:hAnsi="Arial" w:cs="Arial"/>
          <w:color w:val="222222"/>
          <w:lang w:eastAsia="en-AU"/>
        </w:rPr>
        <w:t>ust under two in five carers aged 15</w:t>
      </w:r>
      <w:r>
        <w:rPr>
          <w:rFonts w:ascii="Arial" w:hAnsi="Arial" w:cs="Arial"/>
          <w:color w:val="222222"/>
          <w:lang w:eastAsia="en-AU"/>
        </w:rPr>
        <w:t>-</w:t>
      </w:r>
      <w:r w:rsidRPr="00D03112">
        <w:rPr>
          <w:rFonts w:ascii="Arial" w:hAnsi="Arial" w:cs="Arial"/>
          <w:color w:val="222222"/>
          <w:lang w:eastAsia="en-AU"/>
        </w:rPr>
        <w:t>64</w:t>
      </w:r>
      <w:r w:rsidR="00481735">
        <w:rPr>
          <w:rFonts w:ascii="Arial" w:hAnsi="Arial" w:cs="Arial"/>
          <w:color w:val="222222"/>
          <w:lang w:eastAsia="en-AU"/>
        </w:rPr>
        <w:t xml:space="preserve">, or </w:t>
      </w:r>
      <w:r w:rsidRPr="00D03112">
        <w:rPr>
          <w:rFonts w:ascii="Arial" w:hAnsi="Arial" w:cs="Arial"/>
          <w:color w:val="222222"/>
          <w:lang w:eastAsia="en-AU"/>
        </w:rPr>
        <w:t>39% or 243,000</w:t>
      </w:r>
      <w:r w:rsidR="00481735">
        <w:rPr>
          <w:rFonts w:ascii="Arial" w:hAnsi="Arial" w:cs="Arial"/>
          <w:color w:val="222222"/>
          <w:lang w:eastAsia="en-AU"/>
        </w:rPr>
        <w:t>,</w:t>
      </w:r>
      <w:r w:rsidR="00481735" w:rsidRPr="00481735">
        <w:rPr>
          <w:rFonts w:ascii="Arial" w:hAnsi="Arial" w:cs="Arial"/>
          <w:color w:val="222222"/>
          <w:lang w:eastAsia="en-AU"/>
        </w:rPr>
        <w:t xml:space="preserve"> </w:t>
      </w:r>
      <w:r w:rsidR="00481735" w:rsidRPr="00D03112">
        <w:rPr>
          <w:rFonts w:ascii="Arial" w:hAnsi="Arial" w:cs="Arial"/>
          <w:color w:val="222222"/>
          <w:lang w:eastAsia="en-AU"/>
        </w:rPr>
        <w:t>rel</w:t>
      </w:r>
      <w:r w:rsidR="00481735">
        <w:rPr>
          <w:rFonts w:ascii="Arial" w:hAnsi="Arial" w:cs="Arial"/>
          <w:color w:val="222222"/>
          <w:lang w:eastAsia="en-AU"/>
        </w:rPr>
        <w:t>ied</w:t>
      </w:r>
      <w:r w:rsidR="00481735" w:rsidRPr="00D03112">
        <w:rPr>
          <w:rFonts w:ascii="Arial" w:hAnsi="Arial" w:cs="Arial"/>
          <w:color w:val="222222"/>
          <w:lang w:eastAsia="en-AU"/>
        </w:rPr>
        <w:t xml:space="preserve"> on a government pension or allowance </w:t>
      </w:r>
      <w:r w:rsidR="00481735">
        <w:rPr>
          <w:rFonts w:ascii="Arial" w:hAnsi="Arial" w:cs="Arial"/>
          <w:color w:val="222222"/>
          <w:lang w:eastAsia="en-AU"/>
        </w:rPr>
        <w:t>for</w:t>
      </w:r>
      <w:r w:rsidR="00481735" w:rsidRPr="00D03112">
        <w:rPr>
          <w:rFonts w:ascii="Arial" w:hAnsi="Arial" w:cs="Arial"/>
          <w:color w:val="222222"/>
          <w:lang w:eastAsia="en-AU"/>
        </w:rPr>
        <w:t xml:space="preserve"> their main income</w:t>
      </w:r>
      <w:r w:rsidRPr="00D03112">
        <w:rPr>
          <w:rFonts w:ascii="Arial" w:hAnsi="Arial" w:cs="Arial"/>
          <w:color w:val="222222"/>
          <w:lang w:eastAsia="en-AU"/>
        </w:rPr>
        <w:t>.</w:t>
      </w:r>
    </w:p>
    <w:p w14:paraId="56E94FB7" w14:textId="77777777" w:rsidR="009C0EFE" w:rsidRDefault="009C0EFE">
      <w:pPr>
        <w:rPr>
          <w:rFonts w:ascii="Arial" w:hAnsi="Arial" w:cs="Arial"/>
          <w:b/>
          <w:bCs/>
          <w:noProof/>
          <w:color w:val="C05327"/>
          <w:sz w:val="32"/>
          <w:szCs w:val="32"/>
        </w:rPr>
      </w:pPr>
      <w:bookmarkStart w:id="178" w:name="_Toc203733168"/>
      <w:bookmarkStart w:id="179" w:name="_Toc216124321"/>
      <w:bookmarkStart w:id="180" w:name="_Toc216166702"/>
      <w:r>
        <w:br w:type="page"/>
      </w:r>
    </w:p>
    <w:p w14:paraId="3EDA184B" w14:textId="5130C458" w:rsidR="001B2BE4" w:rsidRPr="00CE08A8" w:rsidRDefault="00481735" w:rsidP="00597856">
      <w:pPr>
        <w:pStyle w:val="Heading3"/>
      </w:pPr>
      <w:bookmarkStart w:id="181" w:name="_Toc223424441"/>
      <w:r>
        <w:lastRenderedPageBreak/>
        <w:t>What does the data show about p</w:t>
      </w:r>
      <w:r w:rsidR="001B2BE4">
        <w:t>ensions and allowances</w:t>
      </w:r>
      <w:bookmarkEnd w:id="178"/>
      <w:bookmarkEnd w:id="179"/>
      <w:bookmarkEnd w:id="180"/>
      <w:r>
        <w:t>?</w:t>
      </w:r>
      <w:bookmarkEnd w:id="181"/>
    </w:p>
    <w:p w14:paraId="63536C3C" w14:textId="2F4A1B85" w:rsidR="00BB1135" w:rsidRDefault="008E383D" w:rsidP="001878BC">
      <w:pPr>
        <w:spacing w:line="276" w:lineRule="auto"/>
        <w:rPr>
          <w:rFonts w:ascii="Arial" w:hAnsi="Arial" w:cs="Arial"/>
          <w:color w:val="000000"/>
        </w:rPr>
      </w:pPr>
      <w:r>
        <w:rPr>
          <w:rFonts w:ascii="Arial" w:hAnsi="Arial" w:cs="Arial"/>
          <w:color w:val="000000"/>
        </w:rPr>
        <w:t>The data shows that in</w:t>
      </w:r>
      <w:r w:rsidR="001B2BE4" w:rsidRPr="00D51A8D">
        <w:rPr>
          <w:rFonts w:ascii="Arial" w:hAnsi="Arial" w:cs="Arial"/>
          <w:color w:val="000000"/>
        </w:rPr>
        <w:t xml:space="preserve"> 2021</w:t>
      </w:r>
      <w:r w:rsidR="00BB1135">
        <w:rPr>
          <w:rFonts w:ascii="Arial" w:hAnsi="Arial" w:cs="Arial"/>
          <w:color w:val="000000"/>
        </w:rPr>
        <w:t xml:space="preserve"> </w:t>
      </w:r>
      <w:r w:rsidR="001B2BE4" w:rsidRPr="001878BC">
        <w:rPr>
          <w:rFonts w:ascii="Arial" w:hAnsi="Arial" w:cs="Arial"/>
          <w:color w:val="000000"/>
        </w:rPr>
        <w:t>young people aged 15-24 were less likely to receive the Disability Support Pension</w:t>
      </w:r>
      <w:r w:rsidR="00BB1135">
        <w:rPr>
          <w:rFonts w:ascii="Arial" w:hAnsi="Arial" w:cs="Arial"/>
          <w:color w:val="000000"/>
        </w:rPr>
        <w:t xml:space="preserve"> than</w:t>
      </w:r>
      <w:r w:rsidR="001B2BE4" w:rsidRPr="001878BC">
        <w:rPr>
          <w:rFonts w:ascii="Arial" w:hAnsi="Arial" w:cs="Arial"/>
          <w:color w:val="000000"/>
        </w:rPr>
        <w:t xml:space="preserve"> older groups</w:t>
      </w:r>
      <w:r w:rsidR="00BB1135">
        <w:rPr>
          <w:rFonts w:ascii="Arial" w:hAnsi="Arial" w:cs="Arial"/>
          <w:color w:val="000000"/>
        </w:rPr>
        <w:t>, that is</w:t>
      </w:r>
      <w:r w:rsidR="006F19DB">
        <w:rPr>
          <w:rFonts w:ascii="Arial" w:hAnsi="Arial" w:cs="Arial"/>
          <w:color w:val="000000"/>
        </w:rPr>
        <w:t>:</w:t>
      </w:r>
    </w:p>
    <w:p w14:paraId="68583F3F" w14:textId="4871C9F6" w:rsidR="00BB1135" w:rsidRDefault="00BB1135" w:rsidP="008E383D">
      <w:pPr>
        <w:pStyle w:val="ListParagraph"/>
        <w:numPr>
          <w:ilvl w:val="0"/>
          <w:numId w:val="210"/>
        </w:numPr>
        <w:spacing w:line="276" w:lineRule="auto"/>
        <w:rPr>
          <w:rFonts w:ascii="Arial" w:hAnsi="Arial" w:cs="Arial"/>
          <w:color w:val="000000"/>
        </w:rPr>
      </w:pPr>
      <w:r w:rsidRPr="00E45C48">
        <w:rPr>
          <w:rFonts w:ascii="Arial" w:hAnsi="Arial" w:cs="Arial"/>
          <w:color w:val="000000"/>
        </w:rPr>
        <w:t>26%</w:t>
      </w:r>
      <w:r>
        <w:rPr>
          <w:rFonts w:ascii="Arial" w:hAnsi="Arial" w:cs="Arial"/>
          <w:color w:val="000000"/>
        </w:rPr>
        <w:t xml:space="preserve"> of young people aged 15-24 got the </w:t>
      </w:r>
      <w:r w:rsidR="003C20EE">
        <w:rPr>
          <w:rFonts w:ascii="Arial" w:hAnsi="Arial" w:cs="Arial"/>
          <w:color w:val="000000"/>
        </w:rPr>
        <w:t>D</w:t>
      </w:r>
      <w:r>
        <w:rPr>
          <w:rFonts w:ascii="Arial" w:hAnsi="Arial" w:cs="Arial"/>
          <w:color w:val="000000"/>
        </w:rPr>
        <w:t xml:space="preserve">isability </w:t>
      </w:r>
      <w:r w:rsidR="003C20EE">
        <w:rPr>
          <w:rFonts w:ascii="Arial" w:hAnsi="Arial" w:cs="Arial"/>
          <w:color w:val="000000"/>
        </w:rPr>
        <w:t>S</w:t>
      </w:r>
      <w:r>
        <w:rPr>
          <w:rFonts w:ascii="Arial" w:hAnsi="Arial" w:cs="Arial"/>
          <w:color w:val="000000"/>
        </w:rPr>
        <w:t xml:space="preserve">upport </w:t>
      </w:r>
      <w:r w:rsidR="003C20EE">
        <w:rPr>
          <w:rFonts w:ascii="Arial" w:hAnsi="Arial" w:cs="Arial"/>
          <w:color w:val="000000"/>
        </w:rPr>
        <w:t>P</w:t>
      </w:r>
      <w:r>
        <w:rPr>
          <w:rFonts w:ascii="Arial" w:hAnsi="Arial" w:cs="Arial"/>
          <w:color w:val="000000"/>
        </w:rPr>
        <w:t>ension</w:t>
      </w:r>
    </w:p>
    <w:p w14:paraId="045821A5" w14:textId="4649BA83" w:rsidR="00BB1135" w:rsidRDefault="001B2BE4" w:rsidP="00BB1135">
      <w:pPr>
        <w:pStyle w:val="ListParagraph"/>
        <w:numPr>
          <w:ilvl w:val="0"/>
          <w:numId w:val="210"/>
        </w:numPr>
        <w:spacing w:line="276" w:lineRule="auto"/>
        <w:rPr>
          <w:rFonts w:ascii="Arial" w:hAnsi="Arial" w:cs="Arial"/>
          <w:color w:val="000000"/>
        </w:rPr>
      </w:pPr>
      <w:r w:rsidRPr="001878BC">
        <w:rPr>
          <w:rFonts w:ascii="Arial" w:hAnsi="Arial" w:cs="Arial"/>
          <w:color w:val="000000"/>
        </w:rPr>
        <w:t>31% of</w:t>
      </w:r>
      <w:r w:rsidR="00BB1135">
        <w:rPr>
          <w:rFonts w:ascii="Arial" w:hAnsi="Arial" w:cs="Arial"/>
          <w:color w:val="000000"/>
        </w:rPr>
        <w:t xml:space="preserve"> people aged </w:t>
      </w:r>
      <w:r w:rsidRPr="001878BC">
        <w:rPr>
          <w:rFonts w:ascii="Arial" w:hAnsi="Arial" w:cs="Arial"/>
          <w:color w:val="000000"/>
        </w:rPr>
        <w:t>25–44</w:t>
      </w:r>
      <w:r w:rsidR="00BB1135" w:rsidRPr="00BB1135">
        <w:rPr>
          <w:rFonts w:ascii="Arial" w:hAnsi="Arial" w:cs="Arial"/>
          <w:color w:val="000000"/>
        </w:rPr>
        <w:t xml:space="preserve"> </w:t>
      </w:r>
      <w:r w:rsidR="00BB1135">
        <w:rPr>
          <w:rFonts w:ascii="Arial" w:hAnsi="Arial" w:cs="Arial"/>
          <w:color w:val="000000"/>
        </w:rPr>
        <w:t xml:space="preserve">got the </w:t>
      </w:r>
      <w:r w:rsidR="00C141C3">
        <w:rPr>
          <w:rFonts w:ascii="Arial" w:hAnsi="Arial" w:cs="Arial"/>
          <w:color w:val="000000"/>
        </w:rPr>
        <w:t>D</w:t>
      </w:r>
      <w:r w:rsidR="00BB1135">
        <w:rPr>
          <w:rFonts w:ascii="Arial" w:hAnsi="Arial" w:cs="Arial"/>
          <w:color w:val="000000"/>
        </w:rPr>
        <w:t xml:space="preserve">isability </w:t>
      </w:r>
      <w:r w:rsidR="003C20EE">
        <w:rPr>
          <w:rFonts w:ascii="Arial" w:hAnsi="Arial" w:cs="Arial"/>
          <w:color w:val="000000"/>
        </w:rPr>
        <w:t>S</w:t>
      </w:r>
      <w:r w:rsidR="00BB1135">
        <w:rPr>
          <w:rFonts w:ascii="Arial" w:hAnsi="Arial" w:cs="Arial"/>
          <w:color w:val="000000"/>
        </w:rPr>
        <w:t xml:space="preserve">upport </w:t>
      </w:r>
      <w:r w:rsidR="003C20EE">
        <w:rPr>
          <w:rFonts w:ascii="Arial" w:hAnsi="Arial" w:cs="Arial"/>
          <w:color w:val="000000"/>
        </w:rPr>
        <w:t>P</w:t>
      </w:r>
      <w:r w:rsidR="00BB1135">
        <w:rPr>
          <w:rFonts w:ascii="Arial" w:hAnsi="Arial" w:cs="Arial"/>
          <w:color w:val="000000"/>
        </w:rPr>
        <w:t>ension</w:t>
      </w:r>
      <w:r w:rsidR="00BB1135" w:rsidRPr="001878BC" w:rsidDel="00BB1135">
        <w:rPr>
          <w:rFonts w:ascii="Arial" w:hAnsi="Arial" w:cs="Arial"/>
          <w:color w:val="000000"/>
        </w:rPr>
        <w:t xml:space="preserve"> </w:t>
      </w:r>
    </w:p>
    <w:p w14:paraId="7F63CF40" w14:textId="32A48D08" w:rsidR="00BB1135" w:rsidRDefault="001B2BE4" w:rsidP="00BB1135">
      <w:pPr>
        <w:pStyle w:val="ListParagraph"/>
        <w:numPr>
          <w:ilvl w:val="0"/>
          <w:numId w:val="210"/>
        </w:numPr>
        <w:spacing w:line="276" w:lineRule="auto"/>
        <w:rPr>
          <w:rFonts w:ascii="Arial" w:hAnsi="Arial" w:cs="Arial"/>
          <w:color w:val="000000"/>
        </w:rPr>
      </w:pPr>
      <w:r w:rsidRPr="001878BC">
        <w:rPr>
          <w:rFonts w:ascii="Arial" w:hAnsi="Arial" w:cs="Arial"/>
          <w:color w:val="000000"/>
        </w:rPr>
        <w:t xml:space="preserve">45% of </w:t>
      </w:r>
      <w:r w:rsidR="00BB1135">
        <w:rPr>
          <w:rFonts w:ascii="Arial" w:hAnsi="Arial" w:cs="Arial"/>
          <w:color w:val="000000"/>
        </w:rPr>
        <w:t xml:space="preserve">people aged </w:t>
      </w:r>
      <w:r w:rsidRPr="001878BC">
        <w:rPr>
          <w:rFonts w:ascii="Arial" w:hAnsi="Arial" w:cs="Arial"/>
          <w:color w:val="000000"/>
        </w:rPr>
        <w:t>45–64</w:t>
      </w:r>
      <w:r w:rsidR="00B05C89" w:rsidRPr="001878BC">
        <w:rPr>
          <w:rFonts w:ascii="Arial" w:hAnsi="Arial" w:cs="Arial"/>
          <w:color w:val="000000"/>
        </w:rPr>
        <w:t xml:space="preserve"> </w:t>
      </w:r>
      <w:r w:rsidR="00BB1135">
        <w:rPr>
          <w:rFonts w:ascii="Arial" w:hAnsi="Arial" w:cs="Arial"/>
          <w:color w:val="000000"/>
        </w:rPr>
        <w:t xml:space="preserve">got the </w:t>
      </w:r>
      <w:r w:rsidR="00C141C3">
        <w:rPr>
          <w:rFonts w:ascii="Arial" w:hAnsi="Arial" w:cs="Arial"/>
          <w:color w:val="000000"/>
        </w:rPr>
        <w:t>D</w:t>
      </w:r>
      <w:r w:rsidR="00BB1135">
        <w:rPr>
          <w:rFonts w:ascii="Arial" w:hAnsi="Arial" w:cs="Arial"/>
          <w:color w:val="000000"/>
        </w:rPr>
        <w:t xml:space="preserve">isability </w:t>
      </w:r>
      <w:r w:rsidR="00C141C3">
        <w:rPr>
          <w:rFonts w:ascii="Arial" w:hAnsi="Arial" w:cs="Arial"/>
          <w:color w:val="000000"/>
        </w:rPr>
        <w:t>S</w:t>
      </w:r>
      <w:r w:rsidR="00BB1135">
        <w:rPr>
          <w:rFonts w:ascii="Arial" w:hAnsi="Arial" w:cs="Arial"/>
          <w:color w:val="000000"/>
        </w:rPr>
        <w:t xml:space="preserve">upport </w:t>
      </w:r>
      <w:r w:rsidR="00C141C3">
        <w:rPr>
          <w:rFonts w:ascii="Arial" w:hAnsi="Arial" w:cs="Arial"/>
          <w:color w:val="000000"/>
        </w:rPr>
        <w:t>P</w:t>
      </w:r>
      <w:r w:rsidR="00BB1135">
        <w:rPr>
          <w:rFonts w:ascii="Arial" w:hAnsi="Arial" w:cs="Arial"/>
          <w:color w:val="000000"/>
        </w:rPr>
        <w:t>ension.</w:t>
      </w:r>
    </w:p>
    <w:p w14:paraId="4CDE7D44" w14:textId="3ABBBFC7" w:rsidR="001B2BE4" w:rsidRPr="001878BC" w:rsidRDefault="00BB1135" w:rsidP="003D40DA">
      <w:pPr>
        <w:spacing w:before="240" w:line="276" w:lineRule="auto"/>
        <w:rPr>
          <w:rFonts w:ascii="Arial" w:hAnsi="Arial" w:cs="Arial"/>
          <w:color w:val="000000"/>
        </w:rPr>
      </w:pPr>
      <w:r>
        <w:rPr>
          <w:rFonts w:ascii="Arial" w:hAnsi="Arial" w:cs="Arial"/>
          <w:color w:val="000000"/>
        </w:rPr>
        <w:t>The data shows that b</w:t>
      </w:r>
      <w:r w:rsidR="001B2BE4" w:rsidRPr="001878BC">
        <w:rPr>
          <w:rFonts w:ascii="Arial" w:hAnsi="Arial" w:cs="Arial"/>
          <w:color w:val="000000"/>
        </w:rPr>
        <w:t xml:space="preserve">y December 2020, of the 567,700 young people aged 16–24 </w:t>
      </w:r>
      <w:r w:rsidR="00E070CD">
        <w:rPr>
          <w:rFonts w:ascii="Arial" w:hAnsi="Arial" w:cs="Arial"/>
          <w:color w:val="000000"/>
        </w:rPr>
        <w:t>getting</w:t>
      </w:r>
      <w:r w:rsidR="00E070CD" w:rsidRPr="001878BC">
        <w:rPr>
          <w:rFonts w:ascii="Arial" w:hAnsi="Arial" w:cs="Arial"/>
          <w:color w:val="000000"/>
        </w:rPr>
        <w:t xml:space="preserve"> </w:t>
      </w:r>
      <w:r w:rsidR="001B2BE4" w:rsidRPr="001878BC">
        <w:rPr>
          <w:rFonts w:ascii="Arial" w:hAnsi="Arial" w:cs="Arial"/>
          <w:color w:val="000000"/>
        </w:rPr>
        <w:t>income support payment</w:t>
      </w:r>
      <w:r w:rsidR="00E070CD">
        <w:rPr>
          <w:rFonts w:ascii="Arial" w:hAnsi="Arial" w:cs="Arial"/>
          <w:color w:val="000000"/>
        </w:rPr>
        <w:t>s</w:t>
      </w:r>
      <w:r w:rsidR="001B2BE4" w:rsidRPr="001878BC">
        <w:rPr>
          <w:rFonts w:ascii="Arial" w:hAnsi="Arial" w:cs="Arial"/>
          <w:color w:val="000000"/>
        </w:rPr>
        <w:t>, only one in ten</w:t>
      </w:r>
      <w:r w:rsidR="00E070CD">
        <w:rPr>
          <w:rFonts w:ascii="Arial" w:hAnsi="Arial" w:cs="Arial"/>
          <w:color w:val="000000"/>
        </w:rPr>
        <w:t xml:space="preserve"> or 10%</w:t>
      </w:r>
      <w:r w:rsidR="001B2BE4" w:rsidRPr="001878BC">
        <w:rPr>
          <w:rFonts w:ascii="Arial" w:hAnsi="Arial" w:cs="Arial"/>
          <w:color w:val="000000"/>
        </w:rPr>
        <w:t xml:space="preserve"> </w:t>
      </w:r>
      <w:r w:rsidR="00E070CD">
        <w:rPr>
          <w:rFonts w:ascii="Arial" w:hAnsi="Arial" w:cs="Arial"/>
          <w:color w:val="000000"/>
        </w:rPr>
        <w:t>got</w:t>
      </w:r>
      <w:r w:rsidR="00E070CD" w:rsidRPr="001878BC">
        <w:rPr>
          <w:rFonts w:ascii="Arial" w:hAnsi="Arial" w:cs="Arial"/>
          <w:color w:val="000000"/>
        </w:rPr>
        <w:t xml:space="preserve"> </w:t>
      </w:r>
      <w:r w:rsidR="001B2BE4" w:rsidRPr="001878BC">
        <w:rPr>
          <w:rFonts w:ascii="Arial" w:hAnsi="Arial" w:cs="Arial"/>
          <w:color w:val="000000"/>
        </w:rPr>
        <w:t>disability-related payments.</w:t>
      </w:r>
    </w:p>
    <w:p w14:paraId="32545C24" w14:textId="77777777" w:rsidR="00A71B81" w:rsidRPr="00D51A8D" w:rsidRDefault="00A71B81" w:rsidP="00A71B81">
      <w:pPr>
        <w:spacing w:line="276" w:lineRule="auto"/>
        <w:rPr>
          <w:rFonts w:ascii="Arial" w:hAnsi="Arial" w:cs="Arial"/>
          <w:color w:val="000000"/>
        </w:rPr>
      </w:pPr>
    </w:p>
    <w:p w14:paraId="511D84AA" w14:textId="55744B4D" w:rsidR="00EF4038" w:rsidRDefault="00EF4038" w:rsidP="00A71B81">
      <w:pPr>
        <w:spacing w:line="276" w:lineRule="auto"/>
        <w:rPr>
          <w:rFonts w:ascii="Arial" w:hAnsi="Arial" w:cs="Arial"/>
          <w:color w:val="000000"/>
        </w:rPr>
      </w:pPr>
      <w:r>
        <w:rPr>
          <w:rFonts w:ascii="Arial" w:hAnsi="Arial" w:cs="Arial"/>
          <w:color w:val="000000"/>
        </w:rPr>
        <w:t xml:space="preserve">The data </w:t>
      </w:r>
      <w:r w:rsidR="00741198">
        <w:rPr>
          <w:rFonts w:ascii="Arial" w:hAnsi="Arial" w:cs="Arial"/>
          <w:color w:val="000000"/>
        </w:rPr>
        <w:t xml:space="preserve">in 2021 </w:t>
      </w:r>
      <w:r>
        <w:rPr>
          <w:rFonts w:ascii="Arial" w:hAnsi="Arial" w:cs="Arial"/>
          <w:color w:val="000000"/>
        </w:rPr>
        <w:t>shows that y</w:t>
      </w:r>
      <w:r w:rsidR="001B2BE4" w:rsidRPr="00D51A8D">
        <w:rPr>
          <w:rFonts w:ascii="Arial" w:hAnsi="Arial" w:cs="Arial"/>
          <w:color w:val="000000"/>
        </w:rPr>
        <w:t xml:space="preserve">oung people were also </w:t>
      </w:r>
      <w:r w:rsidR="001B2BE4" w:rsidRPr="001878BC">
        <w:rPr>
          <w:rFonts w:ascii="Arial" w:hAnsi="Arial" w:cs="Arial"/>
          <w:color w:val="000000"/>
        </w:rPr>
        <w:t>much less likely to receive both disability-related and parenting payment</w:t>
      </w:r>
      <w:r w:rsidR="00532FBE">
        <w:rPr>
          <w:rFonts w:ascii="Arial" w:hAnsi="Arial" w:cs="Arial"/>
          <w:color w:val="000000"/>
        </w:rPr>
        <w:t>s:</w:t>
      </w:r>
    </w:p>
    <w:p w14:paraId="76309606" w14:textId="7DE4C697" w:rsidR="00EF4038" w:rsidRDefault="001B2BE4" w:rsidP="00EF4038">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10% </w:t>
      </w:r>
      <w:r w:rsidR="00741198">
        <w:rPr>
          <w:rFonts w:ascii="Arial" w:hAnsi="Arial" w:cs="Arial"/>
          <w:color w:val="000000"/>
        </w:rPr>
        <w:t>of people</w:t>
      </w:r>
      <w:r w:rsidR="00741198" w:rsidRPr="001878BC">
        <w:rPr>
          <w:rFonts w:ascii="Arial" w:hAnsi="Arial" w:cs="Arial"/>
          <w:color w:val="000000"/>
        </w:rPr>
        <w:t xml:space="preserve"> </w:t>
      </w:r>
      <w:r w:rsidRPr="001878BC">
        <w:rPr>
          <w:rFonts w:ascii="Arial" w:hAnsi="Arial" w:cs="Arial"/>
          <w:color w:val="000000"/>
        </w:rPr>
        <w:t xml:space="preserve">16–24 </w:t>
      </w:r>
      <w:r w:rsidR="00741198">
        <w:rPr>
          <w:rFonts w:ascii="Arial" w:hAnsi="Arial" w:cs="Arial"/>
          <w:color w:val="000000"/>
        </w:rPr>
        <w:t>got both payments</w:t>
      </w:r>
    </w:p>
    <w:p w14:paraId="088C5919" w14:textId="24D3FF7A" w:rsidR="00EF4038" w:rsidRDefault="001B2BE4" w:rsidP="00EF4038">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36% </w:t>
      </w:r>
      <w:r w:rsidR="00741198">
        <w:rPr>
          <w:rFonts w:ascii="Arial" w:hAnsi="Arial" w:cs="Arial"/>
          <w:color w:val="000000"/>
        </w:rPr>
        <w:t>of people</w:t>
      </w:r>
      <w:r w:rsidR="00741198" w:rsidRPr="00E45C48">
        <w:rPr>
          <w:rFonts w:ascii="Arial" w:hAnsi="Arial" w:cs="Arial"/>
          <w:color w:val="000000"/>
        </w:rPr>
        <w:t xml:space="preserve"> </w:t>
      </w:r>
      <w:r w:rsidRPr="001878BC">
        <w:rPr>
          <w:rFonts w:ascii="Arial" w:hAnsi="Arial" w:cs="Arial"/>
          <w:color w:val="000000"/>
        </w:rPr>
        <w:t>25–64-year-olds</w:t>
      </w:r>
      <w:r w:rsidR="00741198">
        <w:rPr>
          <w:rFonts w:ascii="Arial" w:hAnsi="Arial" w:cs="Arial"/>
          <w:color w:val="000000"/>
        </w:rPr>
        <w:t xml:space="preserve"> got both payments</w:t>
      </w:r>
    </w:p>
    <w:p w14:paraId="1D41A572" w14:textId="797C8A27" w:rsidR="00741198" w:rsidRDefault="001B2BE4" w:rsidP="00EF4038">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8% </w:t>
      </w:r>
      <w:r w:rsidR="00741198">
        <w:rPr>
          <w:rFonts w:ascii="Arial" w:hAnsi="Arial" w:cs="Arial"/>
          <w:color w:val="000000"/>
        </w:rPr>
        <w:t>of people</w:t>
      </w:r>
      <w:r w:rsidR="00741198" w:rsidRPr="00E45C48">
        <w:rPr>
          <w:rFonts w:ascii="Arial" w:hAnsi="Arial" w:cs="Arial"/>
          <w:color w:val="000000"/>
        </w:rPr>
        <w:t xml:space="preserve"> </w:t>
      </w:r>
      <w:r w:rsidR="00741198">
        <w:rPr>
          <w:rFonts w:ascii="Arial" w:hAnsi="Arial" w:cs="Arial"/>
          <w:color w:val="000000"/>
        </w:rPr>
        <w:t>got parenting payments</w:t>
      </w:r>
    </w:p>
    <w:p w14:paraId="616BD12D" w14:textId="03F0AB67" w:rsidR="00EF4038" w:rsidRPr="001878BC" w:rsidRDefault="001B2BE4" w:rsidP="001878BC">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12% </w:t>
      </w:r>
      <w:r w:rsidR="00741198">
        <w:rPr>
          <w:rFonts w:ascii="Arial" w:hAnsi="Arial" w:cs="Arial"/>
          <w:color w:val="000000"/>
        </w:rPr>
        <w:t>of people</w:t>
      </w:r>
      <w:r w:rsidR="00741198" w:rsidRPr="00E45C48">
        <w:rPr>
          <w:rFonts w:ascii="Arial" w:hAnsi="Arial" w:cs="Arial"/>
          <w:color w:val="000000"/>
        </w:rPr>
        <w:t xml:space="preserve"> </w:t>
      </w:r>
      <w:r w:rsidR="00741198">
        <w:rPr>
          <w:rFonts w:ascii="Arial" w:hAnsi="Arial" w:cs="Arial"/>
          <w:color w:val="000000"/>
        </w:rPr>
        <w:t>got</w:t>
      </w:r>
      <w:r w:rsidR="00741198" w:rsidRPr="001878BC">
        <w:rPr>
          <w:rFonts w:ascii="Arial" w:hAnsi="Arial" w:cs="Arial"/>
          <w:color w:val="000000"/>
        </w:rPr>
        <w:t xml:space="preserve"> </w:t>
      </w:r>
      <w:r w:rsidRPr="001878BC">
        <w:rPr>
          <w:rFonts w:ascii="Arial" w:hAnsi="Arial" w:cs="Arial"/>
          <w:color w:val="000000"/>
        </w:rPr>
        <w:t>parenting payments.</w:t>
      </w:r>
      <w:r w:rsidR="00B05C89" w:rsidRPr="001878BC">
        <w:rPr>
          <w:rFonts w:ascii="Arial" w:hAnsi="Arial" w:cs="Arial"/>
          <w:color w:val="000000"/>
        </w:rPr>
        <w:t xml:space="preserve"> </w:t>
      </w:r>
    </w:p>
    <w:p w14:paraId="3D3D7572" w14:textId="4E04BC30" w:rsidR="001B2BE4" w:rsidRPr="00D51A8D" w:rsidRDefault="001B2BE4" w:rsidP="003D40DA">
      <w:pPr>
        <w:spacing w:before="240" w:line="276" w:lineRule="auto"/>
        <w:rPr>
          <w:rFonts w:ascii="Arial" w:hAnsi="Arial" w:cs="Arial"/>
          <w:color w:val="000000"/>
        </w:rPr>
      </w:pPr>
      <w:r w:rsidRPr="00D51A8D">
        <w:rPr>
          <w:rFonts w:ascii="Arial" w:hAnsi="Arial" w:cs="Arial"/>
          <w:color w:val="000000"/>
        </w:rPr>
        <w:t xml:space="preserve">For </w:t>
      </w:r>
      <w:r w:rsidR="00741198">
        <w:rPr>
          <w:rFonts w:ascii="Arial" w:hAnsi="Arial" w:cs="Arial"/>
          <w:color w:val="000000"/>
        </w:rPr>
        <w:t>people</w:t>
      </w:r>
      <w:r w:rsidR="00741198" w:rsidRPr="00D51A8D">
        <w:rPr>
          <w:rFonts w:ascii="Arial" w:hAnsi="Arial" w:cs="Arial"/>
          <w:color w:val="000000"/>
        </w:rPr>
        <w:t xml:space="preserve"> </w:t>
      </w:r>
      <w:r w:rsidRPr="00D51A8D">
        <w:rPr>
          <w:rFonts w:ascii="Arial" w:hAnsi="Arial" w:cs="Arial"/>
          <w:color w:val="000000"/>
        </w:rPr>
        <w:t>with the highest support needs, almost half</w:t>
      </w:r>
      <w:r w:rsidR="00741198">
        <w:rPr>
          <w:rFonts w:ascii="Arial" w:hAnsi="Arial" w:cs="Arial"/>
          <w:color w:val="000000"/>
        </w:rPr>
        <w:t xml:space="preserve">, or 44% </w:t>
      </w:r>
      <w:r w:rsidRPr="00D51A8D">
        <w:rPr>
          <w:rFonts w:ascii="Arial" w:hAnsi="Arial" w:cs="Arial"/>
          <w:color w:val="000000"/>
        </w:rPr>
        <w:t>of young people with severe or profound disability</w:t>
      </w:r>
      <w:r w:rsidR="0058399F">
        <w:rPr>
          <w:rFonts w:ascii="Arial" w:hAnsi="Arial" w:cs="Arial"/>
          <w:color w:val="000000"/>
        </w:rPr>
        <w:t>,</w:t>
      </w:r>
      <w:r w:rsidRPr="00D51A8D">
        <w:rPr>
          <w:rFonts w:ascii="Arial" w:hAnsi="Arial" w:cs="Arial"/>
          <w:color w:val="000000"/>
        </w:rPr>
        <w:t xml:space="preserve"> relied on a government pension or allowance as their main income source</w:t>
      </w:r>
      <w:r w:rsidR="00741198">
        <w:rPr>
          <w:rFonts w:ascii="Arial" w:hAnsi="Arial" w:cs="Arial"/>
          <w:color w:val="000000"/>
        </w:rPr>
        <w:t xml:space="preserve"> in 2019</w:t>
      </w:r>
      <w:r w:rsidRPr="00D51A8D">
        <w:rPr>
          <w:rFonts w:ascii="Arial" w:hAnsi="Arial" w:cs="Arial"/>
          <w:color w:val="000000"/>
        </w:rPr>
        <w:t>.</w:t>
      </w:r>
    </w:p>
    <w:p w14:paraId="4722D37B" w14:textId="77777777" w:rsidR="00B05C89" w:rsidRPr="00D51A8D" w:rsidRDefault="00B05C89" w:rsidP="00A71B81">
      <w:pPr>
        <w:spacing w:line="276" w:lineRule="auto"/>
        <w:rPr>
          <w:rFonts w:ascii="Arial" w:hAnsi="Arial" w:cs="Arial"/>
          <w:color w:val="000000"/>
        </w:rPr>
      </w:pPr>
    </w:p>
    <w:p w14:paraId="71A246AC" w14:textId="2AA82CA1" w:rsidR="001B2BE4" w:rsidRDefault="00AD7BC7" w:rsidP="001878BC">
      <w:pPr>
        <w:spacing w:line="276" w:lineRule="auto"/>
        <w:rPr>
          <w:rFonts w:ascii="Arial" w:hAnsi="Arial" w:cs="Arial"/>
          <w:b/>
          <w:bCs/>
          <w:noProof/>
          <w:color w:val="C05327"/>
          <w:sz w:val="36"/>
          <w:szCs w:val="36"/>
        </w:rPr>
      </w:pPr>
      <w:r>
        <w:rPr>
          <w:rFonts w:ascii="Arial" w:hAnsi="Arial" w:cs="Arial"/>
          <w:color w:val="000000"/>
        </w:rPr>
        <w:t>D</w:t>
      </w:r>
      <w:r w:rsidR="001B2BE4" w:rsidRPr="001878BC">
        <w:rPr>
          <w:rFonts w:ascii="Arial" w:hAnsi="Arial" w:cs="Arial"/>
          <w:color w:val="000000"/>
        </w:rPr>
        <w:t>uring the COVID-19 pandemic</w:t>
      </w:r>
      <w:r w:rsidR="009C0EFE">
        <w:rPr>
          <w:rFonts w:ascii="Arial" w:hAnsi="Arial" w:cs="Arial"/>
          <w:color w:val="000000"/>
        </w:rPr>
        <w:t xml:space="preserve"> lockdowns</w:t>
      </w:r>
      <w:r>
        <w:rPr>
          <w:rFonts w:ascii="Arial" w:hAnsi="Arial" w:cs="Arial"/>
          <w:color w:val="000000"/>
        </w:rPr>
        <w:t xml:space="preserve"> it was clear that income support is important</w:t>
      </w:r>
      <w:r w:rsidR="005F5C14">
        <w:rPr>
          <w:rFonts w:ascii="Arial" w:hAnsi="Arial" w:cs="Arial"/>
          <w:color w:val="000000"/>
        </w:rPr>
        <w:t>.</w:t>
      </w:r>
      <w:r>
        <w:rPr>
          <w:rFonts w:ascii="Arial" w:hAnsi="Arial" w:cs="Arial"/>
          <w:color w:val="000000"/>
        </w:rPr>
        <w:t xml:space="preserve"> W</w:t>
      </w:r>
      <w:r w:rsidR="001B2BE4" w:rsidRPr="00D51A8D">
        <w:rPr>
          <w:rFonts w:ascii="Arial" w:hAnsi="Arial" w:cs="Arial"/>
          <w:color w:val="000000"/>
        </w:rPr>
        <w:t>hen payments were increased, poverty among single-parent families dropped dramatically from 39% to 17%.</w:t>
      </w:r>
      <w:r w:rsidR="00B05C89" w:rsidRPr="00D51A8D">
        <w:rPr>
          <w:rFonts w:ascii="Arial" w:hAnsi="Arial" w:cs="Arial"/>
          <w:color w:val="000000"/>
        </w:rPr>
        <w:t xml:space="preserve"> </w:t>
      </w:r>
      <w:r>
        <w:rPr>
          <w:rFonts w:ascii="Arial" w:hAnsi="Arial" w:cs="Arial"/>
          <w:color w:val="000000"/>
        </w:rPr>
        <w:t>However</w:t>
      </w:r>
      <w:r w:rsidR="001B2BE4" w:rsidRPr="00D51A8D">
        <w:rPr>
          <w:rFonts w:ascii="Arial" w:hAnsi="Arial" w:cs="Arial"/>
          <w:color w:val="000000"/>
        </w:rPr>
        <w:t xml:space="preserve">, access to </w:t>
      </w:r>
      <w:r>
        <w:rPr>
          <w:rFonts w:ascii="Arial" w:hAnsi="Arial" w:cs="Arial"/>
          <w:color w:val="000000"/>
        </w:rPr>
        <w:t xml:space="preserve">the </w:t>
      </w:r>
      <w:r w:rsidR="009947BB">
        <w:rPr>
          <w:rFonts w:ascii="Arial" w:hAnsi="Arial" w:cs="Arial"/>
          <w:color w:val="000000"/>
        </w:rPr>
        <w:t>D</w:t>
      </w:r>
      <w:r>
        <w:rPr>
          <w:rFonts w:ascii="Arial" w:hAnsi="Arial" w:cs="Arial"/>
          <w:color w:val="000000"/>
        </w:rPr>
        <w:t xml:space="preserve">isability </w:t>
      </w:r>
      <w:r w:rsidR="009947BB">
        <w:rPr>
          <w:rFonts w:ascii="Arial" w:hAnsi="Arial" w:cs="Arial"/>
          <w:color w:val="000000"/>
        </w:rPr>
        <w:t>S</w:t>
      </w:r>
      <w:r>
        <w:rPr>
          <w:rFonts w:ascii="Arial" w:hAnsi="Arial" w:cs="Arial"/>
          <w:color w:val="000000"/>
        </w:rPr>
        <w:t xml:space="preserve">upport </w:t>
      </w:r>
      <w:r w:rsidR="009947BB">
        <w:rPr>
          <w:rFonts w:ascii="Arial" w:hAnsi="Arial" w:cs="Arial"/>
          <w:color w:val="000000"/>
        </w:rPr>
        <w:t>P</w:t>
      </w:r>
      <w:r>
        <w:rPr>
          <w:rFonts w:ascii="Arial" w:hAnsi="Arial" w:cs="Arial"/>
          <w:color w:val="000000"/>
        </w:rPr>
        <w:t>ension</w:t>
      </w:r>
      <w:r w:rsidRPr="00D51A8D">
        <w:rPr>
          <w:rFonts w:ascii="Arial" w:hAnsi="Arial" w:cs="Arial"/>
          <w:color w:val="000000"/>
        </w:rPr>
        <w:t xml:space="preserve"> </w:t>
      </w:r>
      <w:r w:rsidR="001B2BE4" w:rsidRPr="00D51A8D">
        <w:rPr>
          <w:rFonts w:ascii="Arial" w:hAnsi="Arial" w:cs="Arial"/>
          <w:color w:val="000000"/>
        </w:rPr>
        <w:t xml:space="preserve">is highly restricted, </w:t>
      </w:r>
      <w:r>
        <w:rPr>
          <w:rFonts w:ascii="Arial" w:hAnsi="Arial" w:cs="Arial"/>
          <w:color w:val="000000"/>
        </w:rPr>
        <w:t>and</w:t>
      </w:r>
      <w:r w:rsidRPr="00D51A8D">
        <w:rPr>
          <w:rFonts w:ascii="Arial" w:hAnsi="Arial" w:cs="Arial"/>
          <w:color w:val="000000"/>
        </w:rPr>
        <w:t xml:space="preserve"> </w:t>
      </w:r>
      <w:r w:rsidR="001B2BE4" w:rsidRPr="00D51A8D">
        <w:rPr>
          <w:rFonts w:ascii="Arial" w:hAnsi="Arial" w:cs="Arial"/>
          <w:color w:val="000000"/>
        </w:rPr>
        <w:t>almost half</w:t>
      </w:r>
      <w:r>
        <w:rPr>
          <w:rFonts w:ascii="Arial" w:hAnsi="Arial" w:cs="Arial"/>
          <w:color w:val="000000"/>
        </w:rPr>
        <w:t xml:space="preserve"> or 44%</w:t>
      </w:r>
      <w:r w:rsidR="001B2BE4" w:rsidRPr="00D51A8D">
        <w:rPr>
          <w:rFonts w:ascii="Arial" w:hAnsi="Arial" w:cs="Arial"/>
          <w:color w:val="000000"/>
        </w:rPr>
        <w:t xml:space="preserve"> of claims </w:t>
      </w:r>
      <w:r>
        <w:rPr>
          <w:rFonts w:ascii="Arial" w:hAnsi="Arial" w:cs="Arial"/>
          <w:color w:val="000000"/>
        </w:rPr>
        <w:t xml:space="preserve">are </w:t>
      </w:r>
      <w:r w:rsidR="001B2BE4" w:rsidRPr="00D51A8D">
        <w:rPr>
          <w:rFonts w:ascii="Arial" w:hAnsi="Arial" w:cs="Arial"/>
          <w:color w:val="000000"/>
        </w:rPr>
        <w:t xml:space="preserve">rejected </w:t>
      </w:r>
      <w:r>
        <w:rPr>
          <w:rFonts w:ascii="Arial" w:hAnsi="Arial" w:cs="Arial"/>
          <w:color w:val="000000"/>
        </w:rPr>
        <w:t>every</w:t>
      </w:r>
      <w:r w:rsidRPr="00D51A8D">
        <w:rPr>
          <w:rFonts w:ascii="Arial" w:hAnsi="Arial" w:cs="Arial"/>
          <w:color w:val="000000"/>
        </w:rPr>
        <w:t xml:space="preserve"> </w:t>
      </w:r>
      <w:r w:rsidR="001B2BE4" w:rsidRPr="00D51A8D">
        <w:rPr>
          <w:rFonts w:ascii="Arial" w:hAnsi="Arial" w:cs="Arial"/>
          <w:color w:val="000000"/>
        </w:rPr>
        <w:t>year.</w:t>
      </w:r>
      <w:r w:rsidR="00B05C89" w:rsidRPr="00D51A8D">
        <w:rPr>
          <w:rFonts w:ascii="Arial" w:hAnsi="Arial" w:cs="Arial"/>
          <w:color w:val="000000"/>
        </w:rPr>
        <w:t xml:space="preserve"> </w:t>
      </w:r>
      <w:r w:rsidR="001B2BE4" w:rsidRPr="00D51A8D">
        <w:rPr>
          <w:rFonts w:ascii="Arial" w:hAnsi="Arial" w:cs="Arial"/>
          <w:color w:val="000000"/>
        </w:rPr>
        <w:t xml:space="preserve">Many </w:t>
      </w:r>
      <w:r>
        <w:rPr>
          <w:rFonts w:ascii="Arial" w:hAnsi="Arial" w:cs="Arial"/>
          <w:color w:val="000000"/>
        </w:rPr>
        <w:t xml:space="preserve">people getting disability support pensions are </w:t>
      </w:r>
      <w:r w:rsidR="001B2BE4" w:rsidRPr="00D51A8D">
        <w:rPr>
          <w:rFonts w:ascii="Arial" w:hAnsi="Arial" w:cs="Arial"/>
          <w:color w:val="000000"/>
        </w:rPr>
        <w:t>in poverty, with two in five</w:t>
      </w:r>
      <w:r>
        <w:rPr>
          <w:rFonts w:ascii="Arial" w:hAnsi="Arial" w:cs="Arial"/>
          <w:color w:val="000000"/>
        </w:rPr>
        <w:t>, or 21%</w:t>
      </w:r>
      <w:r w:rsidR="001B2BE4" w:rsidRPr="00D51A8D">
        <w:rPr>
          <w:rFonts w:ascii="Arial" w:hAnsi="Arial" w:cs="Arial"/>
          <w:color w:val="000000"/>
        </w:rPr>
        <w:t xml:space="preserve"> living below the poverty line in 2020</w:t>
      </w:r>
      <w:r w:rsidR="001B2BE4" w:rsidRPr="00EC3746">
        <w:rPr>
          <w:rFonts w:ascii="Arial" w:hAnsi="Arial" w:cs="Arial"/>
          <w:color w:val="000000"/>
        </w:rPr>
        <w:t>.</w:t>
      </w:r>
      <w:bookmarkStart w:id="182" w:name="_Toc203733169"/>
    </w:p>
    <w:p w14:paraId="797E3715" w14:textId="116F7774" w:rsidR="001B2BE4" w:rsidRPr="009034F8" w:rsidRDefault="008E383D" w:rsidP="00597856">
      <w:pPr>
        <w:pStyle w:val="Heading3"/>
      </w:pPr>
      <w:bookmarkStart w:id="183" w:name="_Toc216124322"/>
      <w:bookmarkStart w:id="184" w:name="_Toc216166703"/>
      <w:bookmarkStart w:id="185" w:name="_Toc223424442"/>
      <w:r>
        <w:t>What does the data show about the c</w:t>
      </w:r>
      <w:r w:rsidR="001B2BE4">
        <w:t>ost</w:t>
      </w:r>
      <w:r>
        <w:t xml:space="preserve"> </w:t>
      </w:r>
      <w:r w:rsidR="001B2BE4">
        <w:t>of</w:t>
      </w:r>
      <w:r>
        <w:t xml:space="preserve"> </w:t>
      </w:r>
      <w:r w:rsidR="001B2BE4">
        <w:t>living</w:t>
      </w:r>
      <w:bookmarkEnd w:id="182"/>
      <w:bookmarkEnd w:id="183"/>
      <w:bookmarkEnd w:id="184"/>
      <w:r>
        <w:t>?</w:t>
      </w:r>
      <w:bookmarkEnd w:id="185"/>
    </w:p>
    <w:p w14:paraId="7A14118B" w14:textId="0B04BD67" w:rsidR="001B2BE4" w:rsidRPr="00877AAB" w:rsidRDefault="00AD7BC7" w:rsidP="00E258F9">
      <w:pPr>
        <w:pStyle w:val="CYDABodycopybold"/>
        <w:spacing w:after="0" w:line="276" w:lineRule="auto"/>
        <w:rPr>
          <w:b w:val="0"/>
          <w:bCs w:val="0"/>
        </w:rPr>
      </w:pPr>
      <w:r>
        <w:rPr>
          <w:b w:val="0"/>
          <w:bCs w:val="0"/>
        </w:rPr>
        <w:t>The data shows tha</w:t>
      </w:r>
      <w:r w:rsidR="009947BB">
        <w:rPr>
          <w:b w:val="0"/>
          <w:bCs w:val="0"/>
        </w:rPr>
        <w:t>t</w:t>
      </w:r>
      <w:r>
        <w:rPr>
          <w:b w:val="0"/>
          <w:bCs w:val="0"/>
        </w:rPr>
        <w:t xml:space="preserve"> i</w:t>
      </w:r>
      <w:r w:rsidR="001B2BE4" w:rsidRPr="00877AAB">
        <w:rPr>
          <w:b w:val="0"/>
          <w:bCs w:val="0"/>
        </w:rPr>
        <w:t>n 2018</w:t>
      </w:r>
      <w:r>
        <w:rPr>
          <w:b w:val="0"/>
          <w:bCs w:val="0"/>
        </w:rPr>
        <w:t xml:space="preserve"> there were </w:t>
      </w:r>
      <w:r w:rsidRPr="00EC3746">
        <w:rPr>
          <w:b w:val="0"/>
          <w:bCs w:val="0"/>
        </w:rPr>
        <w:t>650,000 Australian children and young people with disability</w:t>
      </w:r>
      <w:r>
        <w:rPr>
          <w:b w:val="0"/>
          <w:bCs w:val="0"/>
        </w:rPr>
        <w:t xml:space="preserve">, and: </w:t>
      </w:r>
    </w:p>
    <w:p w14:paraId="6EF1F781" w14:textId="6E6BD88D" w:rsidR="001B2BE4" w:rsidRPr="00EC3746" w:rsidRDefault="001B2BE4" w:rsidP="00600AF7">
      <w:pPr>
        <w:pStyle w:val="CYDABodycopybold"/>
        <w:numPr>
          <w:ilvl w:val="0"/>
          <w:numId w:val="75"/>
        </w:numPr>
        <w:spacing w:after="0" w:line="276" w:lineRule="auto"/>
        <w:rPr>
          <w:b w:val="0"/>
          <w:bCs w:val="0"/>
        </w:rPr>
      </w:pPr>
      <w:r w:rsidRPr="00EC3746">
        <w:rPr>
          <w:b w:val="0"/>
          <w:bCs w:val="0"/>
        </w:rPr>
        <w:t xml:space="preserve">around </w:t>
      </w:r>
      <w:r w:rsidRPr="001878BC">
        <w:rPr>
          <w:b w:val="0"/>
          <w:bCs w:val="0"/>
        </w:rPr>
        <w:t>24,000</w:t>
      </w:r>
      <w:r w:rsidRPr="00EC3746">
        <w:rPr>
          <w:b w:val="0"/>
          <w:bCs w:val="0"/>
        </w:rPr>
        <w:t xml:space="preserve"> </w:t>
      </w:r>
      <w:r w:rsidR="00AD7BC7">
        <w:rPr>
          <w:b w:val="0"/>
          <w:bCs w:val="0"/>
        </w:rPr>
        <w:t xml:space="preserve">children and young people </w:t>
      </w:r>
      <w:r w:rsidRPr="001878BC">
        <w:rPr>
          <w:b w:val="0"/>
          <w:bCs w:val="0"/>
        </w:rPr>
        <w:t xml:space="preserve">delayed or </w:t>
      </w:r>
      <w:r w:rsidR="00AD7BC7">
        <w:rPr>
          <w:b w:val="0"/>
          <w:bCs w:val="0"/>
        </w:rPr>
        <w:t>didn’t go to see</w:t>
      </w:r>
      <w:r w:rsidRPr="001878BC">
        <w:rPr>
          <w:b w:val="0"/>
          <w:bCs w:val="0"/>
        </w:rPr>
        <w:t xml:space="preserve"> a </w:t>
      </w:r>
      <w:r w:rsidR="00AD7BC7">
        <w:rPr>
          <w:b w:val="0"/>
          <w:bCs w:val="0"/>
        </w:rPr>
        <w:t>doctor because it cost too much</w:t>
      </w:r>
    </w:p>
    <w:p w14:paraId="53B1135D" w14:textId="6706BBD7" w:rsidR="001B2BE4" w:rsidRPr="00EC3746" w:rsidRDefault="001B2BE4" w:rsidP="00600AF7">
      <w:pPr>
        <w:pStyle w:val="CYDABodycopybold"/>
        <w:numPr>
          <w:ilvl w:val="0"/>
          <w:numId w:val="75"/>
        </w:numPr>
        <w:spacing w:after="0" w:line="276" w:lineRule="auto"/>
        <w:rPr>
          <w:b w:val="0"/>
          <w:bCs w:val="0"/>
        </w:rPr>
      </w:pPr>
      <w:r w:rsidRPr="001878BC">
        <w:rPr>
          <w:b w:val="0"/>
          <w:bCs w:val="0"/>
        </w:rPr>
        <w:t xml:space="preserve">12% </w:t>
      </w:r>
      <w:r w:rsidR="00AD7BC7">
        <w:rPr>
          <w:b w:val="0"/>
          <w:bCs w:val="0"/>
        </w:rPr>
        <w:t>of children and young people could not get</w:t>
      </w:r>
      <w:r w:rsidRPr="001878BC">
        <w:rPr>
          <w:b w:val="0"/>
          <w:bCs w:val="0"/>
        </w:rPr>
        <w:t xml:space="preserve"> essential dental care</w:t>
      </w:r>
      <w:r w:rsidRPr="00EC3746">
        <w:rPr>
          <w:b w:val="0"/>
          <w:bCs w:val="0"/>
        </w:rPr>
        <w:t xml:space="preserve"> for financial reasons.</w:t>
      </w:r>
    </w:p>
    <w:p w14:paraId="5DBC405E" w14:textId="77777777" w:rsidR="00600AF7" w:rsidRPr="00877AAB" w:rsidRDefault="00600AF7" w:rsidP="00600AF7">
      <w:pPr>
        <w:pStyle w:val="CYDABodycopybold"/>
        <w:spacing w:after="0" w:line="276" w:lineRule="auto"/>
        <w:ind w:left="720"/>
        <w:rPr>
          <w:b w:val="0"/>
          <w:bCs w:val="0"/>
        </w:rPr>
      </w:pPr>
    </w:p>
    <w:p w14:paraId="4B40A83B" w14:textId="0B961953" w:rsidR="001B2BE4" w:rsidRPr="00EC3746" w:rsidRDefault="0060573D" w:rsidP="00E258F9">
      <w:pPr>
        <w:pStyle w:val="CYDABodycopybold"/>
        <w:spacing w:after="0" w:line="276" w:lineRule="auto"/>
        <w:rPr>
          <w:b w:val="0"/>
          <w:bCs w:val="0"/>
        </w:rPr>
      </w:pPr>
      <w:r>
        <w:rPr>
          <w:b w:val="0"/>
          <w:bCs w:val="0"/>
        </w:rPr>
        <w:t xml:space="preserve">The data from </w:t>
      </w:r>
      <w:r w:rsidR="001B2BE4" w:rsidRPr="00877AAB">
        <w:rPr>
          <w:b w:val="0"/>
          <w:bCs w:val="0"/>
        </w:rPr>
        <w:t xml:space="preserve">New South </w:t>
      </w:r>
      <w:r w:rsidR="001B2BE4" w:rsidRPr="00EC3746">
        <w:rPr>
          <w:b w:val="0"/>
          <w:bCs w:val="0"/>
        </w:rPr>
        <w:t>Wales in 2023</w:t>
      </w:r>
      <w:r>
        <w:rPr>
          <w:b w:val="0"/>
          <w:bCs w:val="0"/>
        </w:rPr>
        <w:t xml:space="preserve"> shows that</w:t>
      </w:r>
      <w:r w:rsidR="001B2BE4" w:rsidRPr="00EC3746">
        <w:rPr>
          <w:b w:val="0"/>
          <w:bCs w:val="0"/>
        </w:rPr>
        <w:t>, children and young people with disability aged 10-24</w:t>
      </w:r>
      <w:r>
        <w:rPr>
          <w:b w:val="0"/>
          <w:bCs w:val="0"/>
        </w:rPr>
        <w:t>:</w:t>
      </w:r>
    </w:p>
    <w:p w14:paraId="0A82CA49" w14:textId="1575CC9E" w:rsidR="001B2BE4" w:rsidRPr="00EC3746" w:rsidRDefault="0060573D" w:rsidP="00866226">
      <w:pPr>
        <w:pStyle w:val="CYDABodycopybold"/>
        <w:numPr>
          <w:ilvl w:val="0"/>
          <w:numId w:val="76"/>
        </w:numPr>
        <w:spacing w:after="0" w:line="276" w:lineRule="auto"/>
        <w:rPr>
          <w:b w:val="0"/>
          <w:bCs w:val="0"/>
        </w:rPr>
      </w:pPr>
      <w:r>
        <w:rPr>
          <w:b w:val="0"/>
          <w:bCs w:val="0"/>
        </w:rPr>
        <w:t>o</w:t>
      </w:r>
      <w:r w:rsidR="001B2BE4" w:rsidRPr="00EC3746">
        <w:rPr>
          <w:b w:val="0"/>
          <w:bCs w:val="0"/>
        </w:rPr>
        <w:t>ne in five</w:t>
      </w:r>
      <w:r>
        <w:rPr>
          <w:b w:val="0"/>
          <w:bCs w:val="0"/>
        </w:rPr>
        <w:t xml:space="preserve">, or </w:t>
      </w:r>
      <w:r w:rsidR="001B2BE4" w:rsidRPr="00EC3746">
        <w:rPr>
          <w:b w:val="0"/>
          <w:bCs w:val="0"/>
        </w:rPr>
        <w:t xml:space="preserve">21% reported </w:t>
      </w:r>
      <w:r>
        <w:rPr>
          <w:b w:val="0"/>
          <w:bCs w:val="0"/>
        </w:rPr>
        <w:t xml:space="preserve">that </w:t>
      </w:r>
      <w:r w:rsidR="001B2BE4" w:rsidRPr="00EC3746">
        <w:rPr>
          <w:b w:val="0"/>
          <w:bCs w:val="0"/>
        </w:rPr>
        <w:t xml:space="preserve">their parents had </w:t>
      </w:r>
      <w:r w:rsidR="001B2BE4" w:rsidRPr="001878BC">
        <w:rPr>
          <w:b w:val="0"/>
          <w:bCs w:val="0"/>
        </w:rPr>
        <w:t>avoided medical services</w:t>
      </w:r>
      <w:r w:rsidR="001B2BE4" w:rsidRPr="00EC3746">
        <w:rPr>
          <w:b w:val="0"/>
          <w:bCs w:val="0"/>
        </w:rPr>
        <w:t xml:space="preserve"> for them because of costs</w:t>
      </w:r>
    </w:p>
    <w:p w14:paraId="2175002E" w14:textId="709DB3D6" w:rsidR="0060573D" w:rsidRDefault="0060573D" w:rsidP="00866226">
      <w:pPr>
        <w:pStyle w:val="CYDABodycopybold"/>
        <w:numPr>
          <w:ilvl w:val="0"/>
          <w:numId w:val="76"/>
        </w:numPr>
        <w:spacing w:after="0" w:line="276" w:lineRule="auto"/>
        <w:rPr>
          <w:b w:val="0"/>
          <w:bCs w:val="0"/>
        </w:rPr>
      </w:pPr>
      <w:r>
        <w:rPr>
          <w:b w:val="0"/>
          <w:bCs w:val="0"/>
        </w:rPr>
        <w:t>n</w:t>
      </w:r>
      <w:r w:rsidR="001B2BE4" w:rsidRPr="00EC3746">
        <w:rPr>
          <w:b w:val="0"/>
          <w:bCs w:val="0"/>
        </w:rPr>
        <w:t>early half</w:t>
      </w:r>
      <w:r>
        <w:rPr>
          <w:b w:val="0"/>
          <w:bCs w:val="0"/>
        </w:rPr>
        <w:t xml:space="preserve">, or 45% </w:t>
      </w:r>
      <w:r w:rsidR="001B2BE4" w:rsidRPr="00EC3746">
        <w:rPr>
          <w:b w:val="0"/>
          <w:bCs w:val="0"/>
        </w:rPr>
        <w:t xml:space="preserve">had </w:t>
      </w:r>
      <w:r w:rsidR="001B2BE4" w:rsidRPr="001878BC">
        <w:rPr>
          <w:b w:val="0"/>
          <w:bCs w:val="0"/>
        </w:rPr>
        <w:t>taken on debt</w:t>
      </w:r>
      <w:r w:rsidR="001B2BE4" w:rsidRPr="00EC3746">
        <w:rPr>
          <w:b w:val="0"/>
          <w:bCs w:val="0"/>
        </w:rPr>
        <w:t xml:space="preserve"> </w:t>
      </w:r>
    </w:p>
    <w:p w14:paraId="569706BE" w14:textId="147238AF" w:rsidR="001B2BE4" w:rsidRPr="00EC3746" w:rsidRDefault="0060573D" w:rsidP="00866226">
      <w:pPr>
        <w:pStyle w:val="CYDABodycopybold"/>
        <w:numPr>
          <w:ilvl w:val="0"/>
          <w:numId w:val="76"/>
        </w:numPr>
        <w:spacing w:after="0" w:line="276" w:lineRule="auto"/>
        <w:rPr>
          <w:b w:val="0"/>
          <w:bCs w:val="0"/>
        </w:rPr>
      </w:pPr>
      <w:r w:rsidRPr="00EC3746">
        <w:rPr>
          <w:b w:val="0"/>
          <w:bCs w:val="0"/>
        </w:rPr>
        <w:lastRenderedPageBreak/>
        <w:t>47%</w:t>
      </w:r>
      <w:r>
        <w:rPr>
          <w:b w:val="0"/>
          <w:bCs w:val="0"/>
        </w:rPr>
        <w:t xml:space="preserve"> </w:t>
      </w:r>
      <w:r w:rsidR="001B2BE4" w:rsidRPr="00EC3746">
        <w:rPr>
          <w:b w:val="0"/>
          <w:bCs w:val="0"/>
        </w:rPr>
        <w:t xml:space="preserve">said they were struggling financially </w:t>
      </w:r>
    </w:p>
    <w:p w14:paraId="79DA5A97" w14:textId="63377DD9" w:rsidR="0060573D" w:rsidRDefault="0060573D" w:rsidP="00866226">
      <w:pPr>
        <w:pStyle w:val="CYDABodycopybold"/>
        <w:numPr>
          <w:ilvl w:val="0"/>
          <w:numId w:val="76"/>
        </w:numPr>
        <w:spacing w:after="0" w:line="276" w:lineRule="auto"/>
        <w:rPr>
          <w:b w:val="0"/>
          <w:bCs w:val="0"/>
        </w:rPr>
      </w:pPr>
      <w:r>
        <w:rPr>
          <w:b w:val="0"/>
          <w:bCs w:val="0"/>
        </w:rPr>
        <w:t>a</w:t>
      </w:r>
      <w:r w:rsidR="001B2BE4" w:rsidRPr="00EC3746">
        <w:rPr>
          <w:b w:val="0"/>
          <w:bCs w:val="0"/>
        </w:rPr>
        <w:t>round three in ten</w:t>
      </w:r>
      <w:r>
        <w:rPr>
          <w:b w:val="0"/>
          <w:bCs w:val="0"/>
        </w:rPr>
        <w:t>, or 29%</w:t>
      </w:r>
      <w:r w:rsidR="001B2BE4" w:rsidRPr="00EC3746">
        <w:rPr>
          <w:b w:val="0"/>
          <w:bCs w:val="0"/>
        </w:rPr>
        <w:t xml:space="preserve"> </w:t>
      </w:r>
      <w:r w:rsidR="001B2BE4" w:rsidRPr="001878BC">
        <w:rPr>
          <w:b w:val="0"/>
          <w:bCs w:val="0"/>
        </w:rPr>
        <w:t>avoided medical care</w:t>
      </w:r>
      <w:r w:rsidR="001B2BE4" w:rsidRPr="00EC3746">
        <w:rPr>
          <w:b w:val="0"/>
          <w:bCs w:val="0"/>
        </w:rPr>
        <w:t xml:space="preserve"> themselves </w:t>
      </w:r>
    </w:p>
    <w:p w14:paraId="7AEA9803" w14:textId="77A08DFB" w:rsidR="001B2BE4" w:rsidRPr="00EC3746" w:rsidRDefault="0060573D" w:rsidP="00866226">
      <w:pPr>
        <w:pStyle w:val="CYDABodycopybold"/>
        <w:numPr>
          <w:ilvl w:val="0"/>
          <w:numId w:val="76"/>
        </w:numPr>
        <w:spacing w:after="0" w:line="276" w:lineRule="auto"/>
        <w:rPr>
          <w:b w:val="0"/>
          <w:bCs w:val="0"/>
        </w:rPr>
      </w:pPr>
      <w:r>
        <w:rPr>
          <w:b w:val="0"/>
          <w:bCs w:val="0"/>
        </w:rPr>
        <w:t xml:space="preserve">34% </w:t>
      </w:r>
      <w:r w:rsidR="001B2BE4" w:rsidRPr="00EC3746">
        <w:rPr>
          <w:b w:val="0"/>
          <w:bCs w:val="0"/>
        </w:rPr>
        <w:t xml:space="preserve">borrowed money from family or friends </w:t>
      </w:r>
    </w:p>
    <w:p w14:paraId="14D6A800" w14:textId="2556A3EC" w:rsidR="001B2BE4" w:rsidRPr="00EC3746" w:rsidRDefault="0060573D" w:rsidP="00866226">
      <w:pPr>
        <w:pStyle w:val="CYDABodycopybold"/>
        <w:numPr>
          <w:ilvl w:val="0"/>
          <w:numId w:val="76"/>
        </w:numPr>
        <w:spacing w:after="0" w:line="276" w:lineRule="auto"/>
        <w:rPr>
          <w:b w:val="0"/>
          <w:bCs w:val="0"/>
        </w:rPr>
      </w:pPr>
      <w:r>
        <w:rPr>
          <w:b w:val="0"/>
          <w:bCs w:val="0"/>
        </w:rPr>
        <w:t xml:space="preserve">the majority, or </w:t>
      </w:r>
      <w:r w:rsidR="001B2BE4" w:rsidRPr="00EC3746">
        <w:rPr>
          <w:b w:val="0"/>
          <w:bCs w:val="0"/>
        </w:rPr>
        <w:t>85</w:t>
      </w:r>
      <w:r w:rsidR="001B2BE4" w:rsidRPr="001878BC">
        <w:rPr>
          <w:b w:val="0"/>
          <w:bCs w:val="0"/>
        </w:rPr>
        <w:t>% described their financial situation negatively</w:t>
      </w:r>
      <w:r w:rsidR="001B2BE4" w:rsidRPr="00EC3746">
        <w:rPr>
          <w:b w:val="0"/>
          <w:bCs w:val="0"/>
        </w:rPr>
        <w:t>.</w:t>
      </w:r>
    </w:p>
    <w:p w14:paraId="054E9487" w14:textId="77777777" w:rsidR="00866226" w:rsidRPr="00EC3746" w:rsidRDefault="00866226" w:rsidP="00866226">
      <w:pPr>
        <w:pStyle w:val="CYDABodycopybold"/>
        <w:spacing w:after="0" w:line="276" w:lineRule="auto"/>
        <w:ind w:left="720"/>
        <w:rPr>
          <w:b w:val="0"/>
          <w:bCs w:val="0"/>
        </w:rPr>
      </w:pPr>
    </w:p>
    <w:p w14:paraId="3B3E6675" w14:textId="78B2871D" w:rsidR="00972FDF" w:rsidRPr="00DC75D5" w:rsidRDefault="00206CBB" w:rsidP="00DC75D5">
      <w:pPr>
        <w:pStyle w:val="CYDABodycopybold"/>
        <w:spacing w:after="0" w:line="276" w:lineRule="auto"/>
        <w:rPr>
          <w:b w:val="0"/>
          <w:bCs w:val="0"/>
        </w:rPr>
      </w:pPr>
      <w:r>
        <w:rPr>
          <w:b w:val="0"/>
          <w:bCs w:val="0"/>
        </w:rPr>
        <w:t>The data shows that h</w:t>
      </w:r>
      <w:r w:rsidR="001B2BE4" w:rsidRPr="001878BC">
        <w:rPr>
          <w:b w:val="0"/>
          <w:bCs w:val="0"/>
        </w:rPr>
        <w:t xml:space="preserve">ousing </w:t>
      </w:r>
      <w:r>
        <w:rPr>
          <w:b w:val="0"/>
          <w:bCs w:val="0"/>
        </w:rPr>
        <w:t xml:space="preserve">is not affordable for a lot of people. </w:t>
      </w:r>
      <w:r w:rsidR="001B2BE4" w:rsidRPr="00EC3746">
        <w:rPr>
          <w:b w:val="0"/>
          <w:bCs w:val="0"/>
        </w:rPr>
        <w:t>In 2022, only 66 rental properties</w:t>
      </w:r>
      <w:r>
        <w:rPr>
          <w:b w:val="0"/>
          <w:bCs w:val="0"/>
        </w:rPr>
        <w:t xml:space="preserve">, or </w:t>
      </w:r>
      <w:r w:rsidRPr="00EC3746">
        <w:rPr>
          <w:b w:val="0"/>
          <w:bCs w:val="0"/>
        </w:rPr>
        <w:t>0.1% of the market</w:t>
      </w:r>
      <w:r w:rsidR="001B2BE4" w:rsidRPr="00EC3746">
        <w:rPr>
          <w:b w:val="0"/>
          <w:bCs w:val="0"/>
        </w:rPr>
        <w:t xml:space="preserve"> nationwide</w:t>
      </w:r>
      <w:r>
        <w:rPr>
          <w:b w:val="0"/>
          <w:bCs w:val="0"/>
        </w:rPr>
        <w:t xml:space="preserve"> </w:t>
      </w:r>
      <w:r w:rsidR="001B2BE4" w:rsidRPr="00EC3746">
        <w:rPr>
          <w:b w:val="0"/>
          <w:bCs w:val="0"/>
        </w:rPr>
        <w:t>were affordable for people on the Disability Support Pension</w:t>
      </w:r>
      <w:r>
        <w:rPr>
          <w:b w:val="0"/>
          <w:bCs w:val="0"/>
        </w:rPr>
        <w:t xml:space="preserve">. That means that </w:t>
      </w:r>
      <w:r w:rsidR="001B2BE4" w:rsidRPr="001878BC">
        <w:rPr>
          <w:b w:val="0"/>
          <w:bCs w:val="0"/>
        </w:rPr>
        <w:t xml:space="preserve">99.9% of </w:t>
      </w:r>
      <w:r>
        <w:rPr>
          <w:b w:val="0"/>
          <w:bCs w:val="0"/>
        </w:rPr>
        <w:t xml:space="preserve">houses were too expensive to rent. </w:t>
      </w:r>
    </w:p>
    <w:p w14:paraId="4ABF5C7C" w14:textId="77777777" w:rsidR="001B2BE4" w:rsidRPr="001878BC" w:rsidRDefault="001B2BE4" w:rsidP="001878BC">
      <w:pPr>
        <w:pStyle w:val="CYDABodycopybold"/>
        <w:spacing w:after="0" w:line="276" w:lineRule="auto"/>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B2BE4" w14:paraId="0F1F43D4" w14:textId="77777777">
        <w:tc>
          <w:tcPr>
            <w:tcW w:w="9204" w:type="dxa"/>
            <w:shd w:val="clear" w:color="auto" w:fill="E0F2E1" w:themeFill="accent5" w:themeFillTint="33"/>
          </w:tcPr>
          <w:p w14:paraId="58994938" w14:textId="77777777" w:rsidR="00206CBB" w:rsidRPr="00586281" w:rsidRDefault="00206CBB" w:rsidP="00206CBB">
            <w:pPr>
              <w:pStyle w:val="Heading4"/>
            </w:pPr>
            <w:r>
              <w:t>What is missing in the d</w:t>
            </w:r>
            <w:r w:rsidRPr="00586281">
              <w:t>ata</w:t>
            </w:r>
            <w:r>
              <w:t>?</w:t>
            </w:r>
          </w:p>
          <w:p w14:paraId="1AD7EFE4" w14:textId="73E58F16" w:rsidR="00D90020" w:rsidRDefault="001B2BE4" w:rsidP="00E07C16">
            <w:pPr>
              <w:pStyle w:val="CYDABodycopy"/>
              <w:spacing w:after="0" w:line="276" w:lineRule="auto"/>
              <w:rPr>
                <w:rFonts w:eastAsia="Times New Roman"/>
                <w:noProof w:val="0"/>
                <w:color w:val="auto"/>
                <w:lang w:eastAsia="en-GB"/>
              </w:rPr>
            </w:pPr>
            <w:r w:rsidRPr="00523533">
              <w:rPr>
                <w:rFonts w:eastAsia="Times New Roman"/>
                <w:noProof w:val="0"/>
                <w:color w:val="auto"/>
                <w:lang w:eastAsia="en-GB"/>
              </w:rPr>
              <w:t xml:space="preserve">Most </w:t>
            </w:r>
            <w:r w:rsidR="00D90020">
              <w:rPr>
                <w:rFonts w:eastAsia="Times New Roman"/>
                <w:noProof w:val="0"/>
                <w:color w:val="auto"/>
                <w:lang w:eastAsia="en-GB"/>
              </w:rPr>
              <w:t xml:space="preserve">of the data about </w:t>
            </w:r>
            <w:r w:rsidRPr="00523533">
              <w:rPr>
                <w:rFonts w:eastAsia="Times New Roman"/>
                <w:noProof w:val="0"/>
                <w:color w:val="auto"/>
                <w:lang w:eastAsia="en-GB"/>
              </w:rPr>
              <w:t xml:space="preserve">income and financial stress </w:t>
            </w:r>
            <w:r w:rsidR="00D90020">
              <w:rPr>
                <w:rFonts w:eastAsia="Times New Roman"/>
                <w:noProof w:val="0"/>
                <w:color w:val="auto"/>
                <w:lang w:eastAsia="en-GB"/>
              </w:rPr>
              <w:t xml:space="preserve">is about adults. </w:t>
            </w:r>
          </w:p>
          <w:p w14:paraId="71095891" w14:textId="7D85C378" w:rsidR="001B2BE4" w:rsidRPr="00521B33" w:rsidRDefault="00D90020" w:rsidP="001878BC">
            <w:pPr>
              <w:pStyle w:val="CYDABodycopy"/>
              <w:spacing w:after="0" w:line="276" w:lineRule="auto"/>
            </w:pPr>
            <w:r>
              <w:rPr>
                <w:rFonts w:eastAsia="Times New Roman"/>
                <w:noProof w:val="0"/>
                <w:color w:val="auto"/>
                <w:lang w:eastAsia="en-GB"/>
              </w:rPr>
              <w:t>There is data about things like</w:t>
            </w:r>
            <w:r w:rsidR="001B2BE4" w:rsidRPr="00523533">
              <w:rPr>
                <w:rFonts w:eastAsia="Times New Roman"/>
                <w:noProof w:val="0"/>
                <w:color w:val="auto"/>
                <w:lang w:eastAsia="en-GB"/>
              </w:rPr>
              <w:t xml:space="preserve"> poverty rates, income support reliance, cost-of-living pressures</w:t>
            </w:r>
            <w:r>
              <w:rPr>
                <w:rFonts w:eastAsia="Times New Roman"/>
                <w:noProof w:val="0"/>
                <w:color w:val="auto"/>
                <w:lang w:eastAsia="en-GB"/>
              </w:rPr>
              <w:t>, but it is only data about</w:t>
            </w:r>
            <w:r w:rsidR="001B2BE4" w:rsidRPr="00523533">
              <w:rPr>
                <w:rFonts w:eastAsia="Times New Roman"/>
                <w:noProof w:val="0"/>
                <w:color w:val="auto"/>
                <w:lang w:eastAsia="en-GB"/>
              </w:rPr>
              <w:t xml:space="preserve"> adults. </w:t>
            </w:r>
          </w:p>
          <w:p w14:paraId="7517F2EC" w14:textId="77777777" w:rsidR="00E07C16" w:rsidRDefault="00E07C16" w:rsidP="00E07C16">
            <w:pPr>
              <w:pStyle w:val="CYDABodycopy"/>
              <w:spacing w:after="0" w:line="276" w:lineRule="auto"/>
            </w:pPr>
          </w:p>
          <w:p w14:paraId="10074A25" w14:textId="3B12CB72" w:rsidR="00D90020" w:rsidRDefault="00D90020" w:rsidP="00E07C16">
            <w:pPr>
              <w:pStyle w:val="CYDABodycopy"/>
              <w:spacing w:after="0" w:line="276" w:lineRule="auto"/>
            </w:pPr>
            <w:r>
              <w:t>There is</w:t>
            </w:r>
            <w:r w:rsidR="001B2BE4" w:rsidRPr="00521B33">
              <w:t xml:space="preserve"> no </w:t>
            </w:r>
            <w:r w:rsidR="00E06825">
              <w:t>public</w:t>
            </w:r>
            <w:r w:rsidR="001B2BE4" w:rsidRPr="00521B33">
              <w:t xml:space="preserve"> </w:t>
            </w:r>
            <w:r w:rsidR="0049132F">
              <w:t xml:space="preserve">national </w:t>
            </w:r>
            <w:r w:rsidR="001B2BE4" w:rsidRPr="00521B33">
              <w:t xml:space="preserve">data </w:t>
            </w:r>
            <w:r>
              <w:t>about</w:t>
            </w:r>
            <w:r w:rsidRPr="00521B33">
              <w:t xml:space="preserve"> </w:t>
            </w:r>
            <w:r w:rsidR="001B2BE4" w:rsidRPr="00521B33">
              <w:t xml:space="preserve">the additional costs </w:t>
            </w:r>
            <w:r>
              <w:t>for</w:t>
            </w:r>
            <w:r w:rsidR="001B2BE4" w:rsidRPr="00521B33">
              <w:t xml:space="preserve"> families or young people</w:t>
            </w:r>
            <w:r>
              <w:t>, for example the costs for:</w:t>
            </w:r>
          </w:p>
          <w:p w14:paraId="2E2AECBC" w14:textId="6E62D5B5" w:rsidR="00D90020" w:rsidRDefault="001B2BE4" w:rsidP="00D90020">
            <w:pPr>
              <w:pStyle w:val="CYDABodycopy"/>
              <w:numPr>
                <w:ilvl w:val="0"/>
                <w:numId w:val="212"/>
              </w:numPr>
              <w:spacing w:after="0" w:line="276" w:lineRule="auto"/>
            </w:pPr>
            <w:r w:rsidRPr="00521B33">
              <w:t>healthcare</w:t>
            </w:r>
          </w:p>
          <w:p w14:paraId="07706467" w14:textId="77777777" w:rsidR="00D90020" w:rsidRDefault="001B2BE4" w:rsidP="00D90020">
            <w:pPr>
              <w:pStyle w:val="CYDABodycopy"/>
              <w:numPr>
                <w:ilvl w:val="0"/>
                <w:numId w:val="212"/>
              </w:numPr>
              <w:spacing w:after="0" w:line="276" w:lineRule="auto"/>
            </w:pPr>
            <w:r w:rsidRPr="00521B33">
              <w:t>transport</w:t>
            </w:r>
          </w:p>
          <w:p w14:paraId="14F864E6" w14:textId="60AD71AB" w:rsidR="00D90020" w:rsidRDefault="001B2BE4" w:rsidP="00D90020">
            <w:pPr>
              <w:pStyle w:val="CYDABodycopy"/>
              <w:numPr>
                <w:ilvl w:val="0"/>
                <w:numId w:val="212"/>
              </w:numPr>
              <w:spacing w:after="0" w:line="276" w:lineRule="auto"/>
            </w:pPr>
            <w:r w:rsidRPr="00521B33">
              <w:t>assistive technology</w:t>
            </w:r>
          </w:p>
          <w:p w14:paraId="1B694D02" w14:textId="78EEA321" w:rsidR="00D90020" w:rsidRDefault="001B2BE4" w:rsidP="00D90020">
            <w:pPr>
              <w:pStyle w:val="CYDABodycopy"/>
              <w:numPr>
                <w:ilvl w:val="0"/>
                <w:numId w:val="212"/>
              </w:numPr>
              <w:spacing w:after="0" w:line="276" w:lineRule="auto"/>
            </w:pPr>
            <w:r w:rsidRPr="00521B33">
              <w:t>therapy</w:t>
            </w:r>
          </w:p>
          <w:p w14:paraId="0E97B74D" w14:textId="59B5A90F" w:rsidR="001B2BE4" w:rsidRDefault="001B2BE4" w:rsidP="001878BC">
            <w:pPr>
              <w:pStyle w:val="CYDABodycopy"/>
              <w:numPr>
                <w:ilvl w:val="0"/>
                <w:numId w:val="212"/>
              </w:numPr>
              <w:spacing w:after="0" w:line="276" w:lineRule="auto"/>
            </w:pPr>
            <w:r w:rsidRPr="00521B33">
              <w:t xml:space="preserve">education expenses. </w:t>
            </w:r>
          </w:p>
          <w:p w14:paraId="18B64E8D" w14:textId="77777777" w:rsidR="00E07C16" w:rsidRDefault="00E07C16" w:rsidP="00E07C16">
            <w:pPr>
              <w:pStyle w:val="CYDABodycopy"/>
              <w:spacing w:after="0" w:line="276" w:lineRule="auto"/>
            </w:pPr>
          </w:p>
          <w:p w14:paraId="6D11CC33" w14:textId="459C4F49" w:rsidR="00A157AB" w:rsidRDefault="00A157AB" w:rsidP="00E07C16">
            <w:pPr>
              <w:pStyle w:val="CYDABodycopy"/>
              <w:spacing w:after="0" w:line="276" w:lineRule="auto"/>
            </w:pPr>
            <w:r>
              <w:t>The data about h</w:t>
            </w:r>
            <w:r w:rsidR="001B2BE4" w:rsidRPr="001762E2">
              <w:t xml:space="preserve">ousing affordability </w:t>
            </w:r>
            <w:r>
              <w:t>is usually about</w:t>
            </w:r>
            <w:r w:rsidR="001B2BE4" w:rsidRPr="001762E2">
              <w:t xml:space="preserve"> adults or households. There is no </w:t>
            </w:r>
            <w:r w:rsidR="0049132F">
              <w:t>public national</w:t>
            </w:r>
            <w:r w:rsidR="001B2BE4" w:rsidRPr="001762E2">
              <w:t xml:space="preserve"> data </w:t>
            </w:r>
            <w:r>
              <w:t>about:</w:t>
            </w:r>
          </w:p>
          <w:p w14:paraId="18024984" w14:textId="189A81DB" w:rsidR="00A157AB" w:rsidRDefault="001B2BE4" w:rsidP="00A157AB">
            <w:pPr>
              <w:pStyle w:val="CYDABodycopy"/>
              <w:numPr>
                <w:ilvl w:val="0"/>
                <w:numId w:val="213"/>
              </w:numPr>
              <w:spacing w:after="0" w:line="276" w:lineRule="auto"/>
            </w:pPr>
            <w:r w:rsidRPr="001762E2">
              <w:t>rental stress</w:t>
            </w:r>
          </w:p>
          <w:p w14:paraId="0FD590B3" w14:textId="7A747C55" w:rsidR="00A157AB" w:rsidRDefault="001B2BE4" w:rsidP="00A157AB">
            <w:pPr>
              <w:pStyle w:val="CYDABodycopy"/>
              <w:numPr>
                <w:ilvl w:val="0"/>
                <w:numId w:val="213"/>
              </w:numPr>
              <w:spacing w:after="0" w:line="276" w:lineRule="auto"/>
            </w:pPr>
            <w:r w:rsidRPr="001762E2">
              <w:t>housing insecurity</w:t>
            </w:r>
          </w:p>
          <w:p w14:paraId="3F8F3321" w14:textId="0F37AB75" w:rsidR="001B2BE4" w:rsidRDefault="001B2BE4" w:rsidP="001878BC">
            <w:pPr>
              <w:pStyle w:val="CYDABodycopy"/>
              <w:numPr>
                <w:ilvl w:val="0"/>
                <w:numId w:val="213"/>
              </w:numPr>
              <w:spacing w:after="0" w:line="276" w:lineRule="auto"/>
            </w:pPr>
            <w:r w:rsidRPr="001762E2">
              <w:t xml:space="preserve">affordability barriers </w:t>
            </w:r>
            <w:r w:rsidR="00A157AB">
              <w:t>for</w:t>
            </w:r>
            <w:r w:rsidRPr="001762E2">
              <w:t xml:space="preserve"> young people with disability, including those living with family or </w:t>
            </w:r>
            <w:r w:rsidR="00A157AB">
              <w:t>wanting</w:t>
            </w:r>
            <w:r w:rsidR="00A157AB" w:rsidRPr="001762E2">
              <w:t xml:space="preserve"> </w:t>
            </w:r>
            <w:r w:rsidRPr="001762E2">
              <w:t>to move out of home.</w:t>
            </w:r>
          </w:p>
          <w:p w14:paraId="6D5FCBED" w14:textId="0388EEBE" w:rsidR="004D047D" w:rsidRDefault="004D047D" w:rsidP="004D047D">
            <w:pPr>
              <w:pStyle w:val="CYDABodycopy"/>
              <w:spacing w:after="0" w:line="276" w:lineRule="auto"/>
              <w:ind w:left="720"/>
            </w:pPr>
          </w:p>
        </w:tc>
      </w:tr>
    </w:tbl>
    <w:p w14:paraId="75176F47" w14:textId="65B95FB3" w:rsidR="0049132F" w:rsidRDefault="0049132F">
      <w:bookmarkStart w:id="186" w:name="_Toc2037331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14"/>
      </w:tblGrid>
      <w:tr w:rsidR="001B2BE4" w14:paraId="4F234C32" w14:textId="77777777">
        <w:tc>
          <w:tcPr>
            <w:tcW w:w="9204" w:type="dxa"/>
            <w:shd w:val="clear" w:color="auto" w:fill="FDEBD8" w:themeFill="accent2" w:themeFillTint="33"/>
          </w:tcPr>
          <w:p w14:paraId="1677B94F" w14:textId="77777777" w:rsidR="001B2BE4" w:rsidRPr="00AA4BA0" w:rsidRDefault="001B2BE4" w:rsidP="00E813FC">
            <w:pPr>
              <w:pStyle w:val="Heading4"/>
            </w:pPr>
            <w:r>
              <w:t>Further information</w:t>
            </w:r>
            <w:bookmarkEnd w:id="186"/>
          </w:p>
          <w:p w14:paraId="6B87104A" w14:textId="1E947688" w:rsidR="003F4137" w:rsidRPr="003F4137" w:rsidRDefault="003F4137" w:rsidP="00E33C97">
            <w:pPr>
              <w:pStyle w:val="CYDABodycopy"/>
              <w:numPr>
                <w:ilvl w:val="0"/>
                <w:numId w:val="48"/>
              </w:numPr>
              <w:spacing w:after="0" w:line="276" w:lineRule="auto"/>
            </w:pPr>
            <w:r>
              <w:rPr>
                <w:color w:val="auto"/>
              </w:rPr>
              <w:t xml:space="preserve">The </w:t>
            </w:r>
            <w:r w:rsidRPr="003F4137">
              <w:rPr>
                <w:i/>
                <w:iCs/>
              </w:rPr>
              <w:t>People with disability in Australia: Income and finance</w:t>
            </w:r>
            <w:r w:rsidRPr="003F4137">
              <w:rPr>
                <w:i/>
                <w:iCs/>
                <w:color w:val="auto"/>
              </w:rPr>
              <w:t xml:space="preserve"> </w:t>
            </w:r>
            <w:r>
              <w:rPr>
                <w:color w:val="auto"/>
              </w:rPr>
              <w:t xml:space="preserve">report is on the </w:t>
            </w:r>
            <w:hyperlink r:id="rId105" w:history="1">
              <w:r w:rsidR="001B2BE4" w:rsidRPr="003D1395">
                <w:rPr>
                  <w:rStyle w:val="Hyperlink"/>
                </w:rPr>
                <w:t>Australian Institute of Health and Welfare (AIHW) website</w:t>
              </w:r>
            </w:hyperlink>
            <w:r>
              <w:t>: &lt;</w:t>
            </w:r>
            <w:r w:rsidRPr="003F4137">
              <w:t>https://www.aihw.gov.au/reports/disability/people-with-disability-in-australia/contents/income-and-finance/income</w:t>
            </w:r>
            <w:r>
              <w:t>&gt;</w:t>
            </w:r>
          </w:p>
          <w:p w14:paraId="2A288B76" w14:textId="01629819" w:rsidR="003F4137" w:rsidRDefault="003F4137" w:rsidP="00E33C97">
            <w:pPr>
              <w:pStyle w:val="CYDABodycopy"/>
              <w:numPr>
                <w:ilvl w:val="0"/>
                <w:numId w:val="48"/>
              </w:numPr>
              <w:spacing w:after="0" w:line="276" w:lineRule="auto"/>
            </w:pPr>
            <w:r>
              <w:rPr>
                <w:color w:val="auto"/>
              </w:rPr>
              <w:t>Our report</w:t>
            </w:r>
            <w:r>
              <w:t xml:space="preserve"> called </w:t>
            </w:r>
            <w:r w:rsidRPr="003F4137">
              <w:rPr>
                <w:i/>
                <w:iCs/>
              </w:rPr>
              <w:t>Disabled young people forgotten in ‘cost-of-living’ budget</w:t>
            </w:r>
            <w:r>
              <w:rPr>
                <w:color w:val="auto"/>
              </w:rPr>
              <w:t xml:space="preserve"> </w:t>
            </w:r>
            <w:r w:rsidR="001B2BE4">
              <w:rPr>
                <w:color w:val="auto"/>
              </w:rPr>
              <w:t>is</w:t>
            </w:r>
            <w:r>
              <w:rPr>
                <w:color w:val="auto"/>
              </w:rPr>
              <w:t xml:space="preserve"> on </w:t>
            </w:r>
            <w:hyperlink r:id="rId106" w:history="1">
              <w:r w:rsidRPr="003F4137">
                <w:rPr>
                  <w:rStyle w:val="Hyperlink"/>
                </w:rPr>
                <w:t xml:space="preserve">our </w:t>
              </w:r>
              <w:r w:rsidR="001B2BE4" w:rsidRPr="003F4137">
                <w:rPr>
                  <w:rStyle w:val="Hyperlink"/>
                </w:rPr>
                <w:t>website</w:t>
              </w:r>
            </w:hyperlink>
            <w:r>
              <w:rPr>
                <w:color w:val="auto"/>
              </w:rPr>
              <w:t>:  &lt;</w:t>
            </w:r>
            <w:r w:rsidRPr="003F4137">
              <w:rPr>
                <w:color w:val="auto"/>
              </w:rPr>
              <w:t>https://cyda.org.au/disabled-young-people-forgotten-in-cost-of-living-budget/</w:t>
            </w:r>
            <w:r>
              <w:rPr>
                <w:color w:val="auto"/>
              </w:rPr>
              <w:t>&gt;</w:t>
            </w:r>
            <w:r w:rsidR="001B2BE4">
              <w:rPr>
                <w:color w:val="auto"/>
              </w:rPr>
              <w:t xml:space="preserve"> </w:t>
            </w:r>
          </w:p>
          <w:p w14:paraId="71494BB3" w14:textId="3C3A8756" w:rsidR="003F4137" w:rsidRDefault="00762D5A" w:rsidP="00E33C97">
            <w:pPr>
              <w:pStyle w:val="CYDABodycopy"/>
              <w:numPr>
                <w:ilvl w:val="0"/>
                <w:numId w:val="48"/>
              </w:numPr>
              <w:spacing w:after="0" w:line="276" w:lineRule="auto"/>
            </w:pPr>
            <w:r>
              <w:t>T</w:t>
            </w:r>
            <w:r w:rsidR="001B2BE4">
              <w:t xml:space="preserve">he </w:t>
            </w:r>
            <w:r>
              <w:t xml:space="preserve">report called </w:t>
            </w:r>
            <w:r w:rsidR="001B2BE4" w:rsidRPr="00762D5A">
              <w:rPr>
                <w:i/>
                <w:iCs/>
              </w:rPr>
              <w:t xml:space="preserve">Counting the cost of living – The impact of financial stress on young people </w:t>
            </w:r>
            <w:r>
              <w:t xml:space="preserve">is on the </w:t>
            </w:r>
            <w:hyperlink r:id="rId107" w:anchor=":~:text=One%20in%20five%20young%20people,barriers%20to%20achieving%20these%20goals." w:history="1">
              <w:r w:rsidRPr="00C632FC">
                <w:rPr>
                  <w:rStyle w:val="Hyperlink"/>
                </w:rPr>
                <w:t>Orygen and Mission Australia website</w:t>
              </w:r>
            </w:hyperlink>
            <w:r>
              <w:t>: &lt;</w:t>
            </w:r>
            <w:r w:rsidRPr="00762D5A">
              <w:t>https://valuingchildreninitiative.com.au/news/ounting-the-cost-of-living-the-</w:t>
            </w:r>
            <w:r w:rsidRPr="00762D5A">
              <w:lastRenderedPageBreak/>
              <w:t>impact-of-financial-stress-on-young-people-report#:~:text=One%20in%20five%20young%20people,barriers%20to%20achieving%20these%20goals</w:t>
            </w:r>
            <w:r>
              <w:t>&gt;</w:t>
            </w:r>
            <w:r w:rsidRPr="00762D5A">
              <w:t>.</w:t>
            </w:r>
          </w:p>
          <w:p w14:paraId="102BDED1" w14:textId="66EE22B6" w:rsidR="00762D5A" w:rsidRPr="00E33C97" w:rsidRDefault="00762D5A" w:rsidP="00E33C97">
            <w:pPr>
              <w:pStyle w:val="ListParagraph"/>
              <w:numPr>
                <w:ilvl w:val="0"/>
                <w:numId w:val="48"/>
              </w:numPr>
              <w:spacing w:line="276" w:lineRule="auto"/>
              <w:rPr>
                <w:rFonts w:ascii="Arial" w:hAnsi="Arial" w:cs="Arial"/>
                <w:b/>
                <w:bCs/>
              </w:rPr>
            </w:pPr>
            <w:r w:rsidRPr="00762D5A">
              <w:rPr>
                <w:rFonts w:ascii="Arial" w:hAnsi="Arial" w:cs="Arial"/>
              </w:rPr>
              <w:t xml:space="preserve">Our submission to the Select Committee on the Cost of Living is on </w:t>
            </w:r>
            <w:hyperlink r:id="rId108" w:history="1">
              <w:r w:rsidRPr="00762D5A">
                <w:rPr>
                  <w:rStyle w:val="Hyperlink"/>
                  <w:rFonts w:ascii="Arial" w:hAnsi="Arial" w:cs="Arial"/>
                </w:rPr>
                <w:t>our website</w:t>
              </w:r>
            </w:hyperlink>
            <w:r w:rsidRPr="00762D5A">
              <w:rPr>
                <w:rFonts w:ascii="Arial" w:hAnsi="Arial" w:cs="Arial"/>
              </w:rPr>
              <w:t>: &lt;https://cyda.org.au/cydas-submission-to-the-select-committee-on-the-cost-of-living/</w:t>
            </w:r>
            <w:r>
              <w:rPr>
                <w:rFonts w:ascii="Arial" w:hAnsi="Arial" w:cs="Arial"/>
              </w:rPr>
              <w:t>&gt;</w:t>
            </w:r>
            <w:r w:rsidR="001B2BE4" w:rsidRPr="00762D5A">
              <w:rPr>
                <w:rFonts w:ascii="Arial" w:hAnsi="Arial" w:cs="Arial"/>
              </w:rPr>
              <w:t xml:space="preserve"> </w:t>
            </w:r>
          </w:p>
          <w:p w14:paraId="3B4BCD4B" w14:textId="77777777" w:rsidR="00762D5A" w:rsidRDefault="00762D5A" w:rsidP="00762D5A">
            <w:pPr>
              <w:pStyle w:val="ListParagraph"/>
              <w:numPr>
                <w:ilvl w:val="0"/>
                <w:numId w:val="48"/>
              </w:numPr>
              <w:spacing w:before="240" w:line="276" w:lineRule="auto"/>
              <w:rPr>
                <w:rFonts w:ascii="Arial" w:hAnsi="Arial" w:cs="Arial"/>
              </w:rPr>
            </w:pPr>
            <w:r>
              <w:rPr>
                <w:rFonts w:ascii="Arial" w:hAnsi="Arial" w:cs="Arial"/>
              </w:rPr>
              <w:t xml:space="preserve">Our </w:t>
            </w:r>
            <w:r w:rsidRPr="00512FDD">
              <w:rPr>
                <w:rFonts w:ascii="Arial" w:hAnsi="Arial" w:cs="Arial"/>
              </w:rPr>
              <w:t>submission to the Senate Inquiry into the Extent and Nature of Poverty</w:t>
            </w:r>
            <w:r>
              <w:rPr>
                <w:rFonts w:ascii="Arial" w:hAnsi="Arial" w:cs="Arial"/>
              </w:rPr>
              <w:t xml:space="preserve"> is on </w:t>
            </w:r>
            <w:hyperlink r:id="rId109" w:history="1">
              <w:r w:rsidRPr="00762D5A">
                <w:rPr>
                  <w:rStyle w:val="Hyperlink"/>
                  <w:rFonts w:ascii="Arial" w:hAnsi="Arial" w:cs="Arial"/>
                </w:rPr>
                <w:t>our website</w:t>
              </w:r>
            </w:hyperlink>
            <w:r>
              <w:rPr>
                <w:rFonts w:ascii="Arial" w:hAnsi="Arial" w:cs="Arial"/>
              </w:rPr>
              <w:t>: &lt;</w:t>
            </w:r>
            <w:r w:rsidRPr="00762D5A">
              <w:rPr>
                <w:rFonts w:ascii="Arial" w:hAnsi="Arial" w:cs="Arial"/>
              </w:rPr>
              <w:t>https://cyda.org.au/cydas-submission-to-the-senate-inquiry-into-the-extent-and-nature-of-poverty-2/</w:t>
            </w:r>
            <w:r>
              <w:rPr>
                <w:rFonts w:ascii="Arial" w:hAnsi="Arial" w:cs="Arial"/>
              </w:rPr>
              <w:t>&gt;</w:t>
            </w:r>
          </w:p>
          <w:p w14:paraId="4AEBB248" w14:textId="06646434" w:rsidR="00E33C97" w:rsidRPr="00E33C97" w:rsidRDefault="00E33C97" w:rsidP="00F437CA">
            <w:pPr>
              <w:pStyle w:val="ListParagraph"/>
              <w:spacing w:before="240" w:line="276" w:lineRule="auto"/>
              <w:rPr>
                <w:rFonts w:ascii="Arial" w:hAnsi="Arial" w:cs="Arial"/>
              </w:rPr>
            </w:pPr>
          </w:p>
        </w:tc>
      </w:tr>
    </w:tbl>
    <w:p w14:paraId="182F046A" w14:textId="5156ED28" w:rsidR="001B2BE4" w:rsidRPr="00377366" w:rsidRDefault="001B2BE4" w:rsidP="00E813FC">
      <w:pPr>
        <w:pStyle w:val="Heading4"/>
        <w:spacing w:before="240"/>
      </w:pPr>
      <w:r w:rsidRPr="00F61378">
        <w:lastRenderedPageBreak/>
        <w:t>References</w:t>
      </w:r>
      <w:r>
        <w:t xml:space="preserve"> </w:t>
      </w:r>
      <w:r w:rsidR="007E1D2B">
        <w:t>about</w:t>
      </w:r>
      <w:r>
        <w:t xml:space="preserve"> income and finance</w:t>
      </w:r>
      <w:r w:rsidRPr="00F61378">
        <w:t xml:space="preserve"> </w:t>
      </w:r>
    </w:p>
    <w:p w14:paraId="29CCFE65" w14:textId="77777777" w:rsidR="001759AA" w:rsidRDefault="001759AA" w:rsidP="001759AA">
      <w:pPr>
        <w:spacing w:line="276" w:lineRule="auto"/>
        <w:ind w:left="720" w:hanging="720"/>
        <w:rPr>
          <w:rFonts w:ascii="Arial" w:hAnsi="Arial" w:cs="Arial"/>
          <w:sz w:val="22"/>
          <w:szCs w:val="22"/>
        </w:rPr>
      </w:pPr>
      <w:bookmarkStart w:id="187" w:name="_Hlk141803358"/>
      <w:r w:rsidRPr="0046114C">
        <w:rPr>
          <w:rFonts w:ascii="Arial" w:hAnsi="Arial" w:cs="Arial"/>
          <w:sz w:val="22"/>
          <w:szCs w:val="22"/>
        </w:rPr>
        <w:t xml:space="preserve">Anglicare Australia (2025). </w:t>
      </w:r>
      <w:hyperlink r:id="rId110" w:history="1">
        <w:r w:rsidRPr="001C3EE1">
          <w:rPr>
            <w:rStyle w:val="Hyperlink"/>
            <w:rFonts w:ascii="Arial" w:hAnsi="Arial" w:cs="Arial"/>
            <w:i/>
            <w:iCs/>
            <w:sz w:val="22"/>
            <w:szCs w:val="22"/>
          </w:rPr>
          <w:t>Rental affordability snapshot national report</w:t>
        </w:r>
      </w:hyperlink>
      <w:r w:rsidRPr="0046114C">
        <w:rPr>
          <w:rFonts w:ascii="Arial" w:hAnsi="Arial" w:cs="Arial"/>
          <w:sz w:val="22"/>
          <w:szCs w:val="22"/>
        </w:rPr>
        <w:t>.</w:t>
      </w:r>
      <w:r>
        <w:rPr>
          <w:rFonts w:ascii="Arial" w:hAnsi="Arial" w:cs="Arial"/>
          <w:sz w:val="22"/>
          <w:szCs w:val="22"/>
        </w:rPr>
        <w:t xml:space="preserve"> &lt;</w:t>
      </w:r>
      <w:r w:rsidRPr="001C3EE1">
        <w:rPr>
          <w:rFonts w:ascii="Arial" w:hAnsi="Arial" w:cs="Arial"/>
          <w:sz w:val="22"/>
          <w:szCs w:val="22"/>
        </w:rPr>
        <w:t>https://www.anglicare.asn.au/publications/2025-rental-affordability-snapshot/</w:t>
      </w:r>
      <w:r>
        <w:rPr>
          <w:rFonts w:ascii="Arial" w:hAnsi="Arial" w:cs="Arial"/>
          <w:sz w:val="22"/>
          <w:szCs w:val="22"/>
        </w:rPr>
        <w:t>&gt;</w:t>
      </w:r>
      <w:r w:rsidRPr="0046114C">
        <w:rPr>
          <w:rFonts w:ascii="Arial" w:hAnsi="Arial" w:cs="Arial"/>
          <w:sz w:val="22"/>
          <w:szCs w:val="22"/>
        </w:rPr>
        <w:t>.</w:t>
      </w:r>
    </w:p>
    <w:p w14:paraId="5B223D2C"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11"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29F9B5F4"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Council of Social Services (2024). </w:t>
      </w:r>
      <w:hyperlink r:id="rId112" w:history="1">
        <w:r w:rsidRPr="00CD7284">
          <w:rPr>
            <w:rStyle w:val="Hyperlink"/>
            <w:rFonts w:ascii="Arial" w:hAnsi="Arial" w:cs="Arial"/>
            <w:i/>
            <w:iCs/>
            <w:sz w:val="22"/>
            <w:szCs w:val="22"/>
          </w:rPr>
          <w:t>Raise the Rate Survey 2024</w:t>
        </w:r>
      </w:hyperlink>
      <w:r w:rsidRPr="0046114C">
        <w:rPr>
          <w:rFonts w:ascii="Arial" w:hAnsi="Arial" w:cs="Arial"/>
          <w:sz w:val="22"/>
          <w:szCs w:val="22"/>
        </w:rPr>
        <w:t>.</w:t>
      </w:r>
      <w:r>
        <w:rPr>
          <w:rFonts w:ascii="Arial" w:hAnsi="Arial" w:cs="Arial"/>
          <w:sz w:val="22"/>
          <w:szCs w:val="22"/>
        </w:rPr>
        <w:t xml:space="preserve"> &lt;</w:t>
      </w:r>
      <w:r w:rsidRPr="00CD7284">
        <w:rPr>
          <w:rFonts w:ascii="Arial" w:hAnsi="Arial" w:cs="Arial"/>
          <w:sz w:val="22"/>
          <w:szCs w:val="22"/>
        </w:rPr>
        <w:t>https://www.acoss.org.au/wp-content/uploads/2024/09/ACOSS-COL-Report-Sept2024_v03.pdf</w:t>
      </w:r>
      <w:r>
        <w:rPr>
          <w:rFonts w:ascii="Arial" w:hAnsi="Arial" w:cs="Arial"/>
          <w:sz w:val="22"/>
          <w:szCs w:val="22"/>
        </w:rPr>
        <w:t>&gt;</w:t>
      </w:r>
      <w:r w:rsidRPr="0046114C">
        <w:rPr>
          <w:rFonts w:ascii="Arial" w:hAnsi="Arial" w:cs="Arial"/>
          <w:sz w:val="22"/>
          <w:szCs w:val="22"/>
        </w:rPr>
        <w:t>.</w:t>
      </w:r>
    </w:p>
    <w:bookmarkEnd w:id="187"/>
    <w:p w14:paraId="2DC01621" w14:textId="77777777" w:rsidR="001759AA" w:rsidRPr="0046114C" w:rsidRDefault="001759AA" w:rsidP="001759AA">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113"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048557AD" w14:textId="77777777" w:rsidR="00750AF3" w:rsidRPr="0046114C" w:rsidRDefault="00750AF3" w:rsidP="00750AF3">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(2021). </w:t>
      </w:r>
      <w:hyperlink r:id="rId114" w:history="1">
        <w:r w:rsidRPr="002B3125">
          <w:rPr>
            <w:rStyle w:val="Hyperlink"/>
            <w:rFonts w:ascii="Arial" w:hAnsi="Arial" w:cs="Arial"/>
            <w:i/>
            <w:iCs/>
            <w:sz w:val="22"/>
            <w:szCs w:val="22"/>
          </w:rPr>
          <w:t>Income support for young people</w:t>
        </w:r>
      </w:hyperlink>
      <w:r w:rsidRPr="0046114C">
        <w:rPr>
          <w:rFonts w:ascii="Arial" w:hAnsi="Arial" w:cs="Arial"/>
          <w:i/>
          <w:iCs/>
          <w:sz w:val="22"/>
          <w:szCs w:val="22"/>
        </w:rPr>
        <w:t>.</w:t>
      </w:r>
      <w:r w:rsidRPr="0046114C">
        <w:rPr>
          <w:rFonts w:ascii="Arial" w:hAnsi="Arial" w:cs="Arial"/>
          <w:sz w:val="22"/>
          <w:szCs w:val="22"/>
        </w:rPr>
        <w:t> </w:t>
      </w:r>
      <w:r>
        <w:rPr>
          <w:rFonts w:ascii="Arial" w:hAnsi="Arial" w:cs="Arial"/>
          <w:sz w:val="22"/>
          <w:szCs w:val="22"/>
        </w:rPr>
        <w:t>&lt;</w:t>
      </w:r>
      <w:r w:rsidRPr="002B3125">
        <w:rPr>
          <w:rFonts w:ascii="Arial" w:hAnsi="Arial" w:cs="Arial"/>
          <w:sz w:val="22"/>
          <w:szCs w:val="22"/>
        </w:rPr>
        <w:t>https://www.aihw.gov.au/reports/children-youth/income-support</w:t>
      </w:r>
      <w:r>
        <w:rPr>
          <w:rFonts w:ascii="Arial" w:hAnsi="Arial" w:cs="Arial"/>
          <w:sz w:val="22"/>
          <w:szCs w:val="22"/>
        </w:rPr>
        <w:t>&gt;</w:t>
      </w:r>
      <w:r w:rsidRPr="0046114C">
        <w:rPr>
          <w:rFonts w:ascii="Arial" w:hAnsi="Arial" w:cs="Arial"/>
          <w:sz w:val="22"/>
          <w:szCs w:val="22"/>
        </w:rPr>
        <w:t>.</w:t>
      </w:r>
    </w:p>
    <w:p w14:paraId="270298EF" w14:textId="77777777" w:rsidR="00B10CDA" w:rsidRPr="0046114C" w:rsidRDefault="00B10CDA" w:rsidP="00B10CDA">
      <w:pPr>
        <w:spacing w:line="276" w:lineRule="auto"/>
        <w:ind w:left="720" w:hanging="720"/>
        <w:rPr>
          <w:rFonts w:ascii="Arial" w:hAnsi="Arial" w:cs="Arial"/>
          <w:sz w:val="22"/>
          <w:szCs w:val="22"/>
        </w:rPr>
      </w:pPr>
      <w:r w:rsidRPr="0046114C">
        <w:rPr>
          <w:rFonts w:ascii="Arial" w:hAnsi="Arial" w:cs="Arial"/>
          <w:sz w:val="22"/>
          <w:szCs w:val="22"/>
        </w:rPr>
        <w:t xml:space="preserve">Davidson, P. et al. (2020). </w:t>
      </w:r>
      <w:hyperlink r:id="rId115" w:history="1">
        <w:r w:rsidRPr="00E75208">
          <w:rPr>
            <w:rStyle w:val="Hyperlink"/>
            <w:rFonts w:ascii="Arial" w:hAnsi="Arial" w:cs="Arial"/>
            <w:i/>
            <w:iCs/>
            <w:sz w:val="22"/>
            <w:szCs w:val="22"/>
          </w:rPr>
          <w:t>Poverty in Australia 2020: Part 2</w:t>
        </w:r>
      </w:hyperlink>
      <w:r w:rsidRPr="0046114C">
        <w:rPr>
          <w:rFonts w:ascii="Arial" w:hAnsi="Arial" w:cs="Arial"/>
          <w:i/>
          <w:iCs/>
          <w:sz w:val="22"/>
          <w:szCs w:val="22"/>
        </w:rPr>
        <w:t>.</w:t>
      </w:r>
      <w:r w:rsidRPr="0046114C">
        <w:rPr>
          <w:rFonts w:ascii="Arial" w:hAnsi="Arial" w:cs="Arial"/>
          <w:sz w:val="22"/>
          <w:szCs w:val="22"/>
        </w:rPr>
        <w:t xml:space="preserve"> Poverty and Inequality Partnership Report 4. </w:t>
      </w:r>
      <w:r>
        <w:rPr>
          <w:rFonts w:ascii="Arial" w:hAnsi="Arial" w:cs="Arial"/>
          <w:sz w:val="22"/>
          <w:szCs w:val="22"/>
        </w:rPr>
        <w:t>&lt;</w:t>
      </w:r>
      <w:r w:rsidRPr="00E75208">
        <w:rPr>
          <w:rFonts w:ascii="Arial" w:hAnsi="Arial" w:cs="Arial"/>
          <w:sz w:val="22"/>
          <w:szCs w:val="22"/>
        </w:rPr>
        <w:t>https://povertyandinequality.acoss.org.au/poverty-in-australia-2020-overview-html-version/</w:t>
      </w:r>
      <w:r>
        <w:rPr>
          <w:rFonts w:ascii="Arial" w:hAnsi="Arial" w:cs="Arial"/>
          <w:sz w:val="22"/>
          <w:szCs w:val="22"/>
        </w:rPr>
        <w:t>&gt;</w:t>
      </w:r>
      <w:r w:rsidRPr="0046114C">
        <w:rPr>
          <w:rFonts w:ascii="Arial" w:hAnsi="Arial" w:cs="Arial"/>
          <w:sz w:val="22"/>
          <w:szCs w:val="22"/>
        </w:rPr>
        <w:t>.</w:t>
      </w:r>
    </w:p>
    <w:p w14:paraId="2790CE19" w14:textId="77777777" w:rsidR="00B10CDA" w:rsidRPr="0046114C" w:rsidRDefault="00B10CDA" w:rsidP="00B10CDA">
      <w:pPr>
        <w:spacing w:line="276" w:lineRule="auto"/>
        <w:ind w:left="720" w:hanging="720"/>
        <w:rPr>
          <w:rFonts w:ascii="Arial" w:hAnsi="Arial" w:cs="Arial"/>
          <w:sz w:val="22"/>
          <w:szCs w:val="22"/>
        </w:rPr>
      </w:pPr>
      <w:r w:rsidRPr="0046114C">
        <w:rPr>
          <w:rFonts w:ascii="Arial" w:hAnsi="Arial" w:cs="Arial"/>
          <w:sz w:val="22"/>
          <w:szCs w:val="22"/>
        </w:rPr>
        <w:t xml:space="preserve">Office of the Advocate for Children and Young People (2023). </w:t>
      </w:r>
      <w:hyperlink r:id="rId116" w:history="1">
        <w:r w:rsidRPr="00C67FA7">
          <w:rPr>
            <w:rStyle w:val="Hyperlink"/>
            <w:rFonts w:ascii="Arial" w:hAnsi="Arial" w:cs="Arial"/>
            <w:sz w:val="22"/>
            <w:szCs w:val="22"/>
          </w:rPr>
          <w:t>“</w:t>
        </w:r>
        <w:r w:rsidRPr="00C67FA7">
          <w:rPr>
            <w:rStyle w:val="Hyperlink"/>
            <w:rFonts w:ascii="Arial" w:hAnsi="Arial" w:cs="Arial"/>
            <w:i/>
            <w:iCs/>
            <w:sz w:val="22"/>
            <w:szCs w:val="22"/>
          </w:rPr>
          <w:t>It should be easier to just exist”: How children and young people are impacted by the rising cost of living in NSW</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https://apo.org.au/node/323224</w:t>
      </w:r>
      <w:r>
        <w:rPr>
          <w:rFonts w:ascii="Arial" w:hAnsi="Arial" w:cs="Arial"/>
          <w:sz w:val="22"/>
          <w:szCs w:val="22"/>
        </w:rPr>
        <w:t>&gt;</w:t>
      </w:r>
      <w:r w:rsidRPr="0046114C">
        <w:rPr>
          <w:rFonts w:ascii="Arial" w:hAnsi="Arial" w:cs="Arial"/>
          <w:sz w:val="22"/>
          <w:szCs w:val="22"/>
        </w:rPr>
        <w:t>.</w:t>
      </w:r>
    </w:p>
    <w:p w14:paraId="57CF277B" w14:textId="77777777" w:rsidR="00000FC4" w:rsidRPr="0046114C" w:rsidRDefault="00000FC4" w:rsidP="00000FC4">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hyperlink r:id="rId117" w:history="1">
        <w:r w:rsidRPr="00C67FA7">
          <w:rPr>
            <w:rStyle w:val="Hyperlink"/>
            <w:rFonts w:ascii="Arial" w:hAnsi="Arial" w:cs="Arial"/>
            <w:i/>
            <w:iCs/>
            <w:sz w:val="22"/>
            <w:szCs w:val="22"/>
          </w:rPr>
          <w:t>PWDA and community organisations condemn government failure to act on DSP Senate Inquiry Report</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https://pwd.org.au/pwda-and-community-organisations-condemn-government-failure-to-act-on-dsp-senate-inquiry-report/</w:t>
      </w:r>
      <w:r>
        <w:rPr>
          <w:rFonts w:ascii="Arial" w:hAnsi="Arial" w:cs="Arial"/>
          <w:sz w:val="22"/>
          <w:szCs w:val="22"/>
        </w:rPr>
        <w:t>&gt;</w:t>
      </w:r>
      <w:r w:rsidRPr="0046114C">
        <w:rPr>
          <w:rFonts w:ascii="Arial" w:hAnsi="Arial" w:cs="Arial"/>
          <w:sz w:val="22"/>
          <w:szCs w:val="22"/>
        </w:rPr>
        <w:t>.</w:t>
      </w:r>
    </w:p>
    <w:p w14:paraId="14104184" w14:textId="77777777" w:rsidR="00000FC4" w:rsidRPr="0046114C" w:rsidRDefault="00000FC4" w:rsidP="00000FC4">
      <w:pPr>
        <w:spacing w:line="276" w:lineRule="auto"/>
        <w:ind w:left="720" w:hanging="720"/>
        <w:rPr>
          <w:rFonts w:ascii="Arial" w:hAnsi="Arial" w:cs="Arial"/>
          <w:sz w:val="22"/>
          <w:szCs w:val="22"/>
        </w:rPr>
      </w:pPr>
      <w:r w:rsidRPr="0046114C">
        <w:rPr>
          <w:rFonts w:ascii="Arial" w:hAnsi="Arial" w:cs="Arial"/>
          <w:sz w:val="22"/>
          <w:szCs w:val="22"/>
        </w:rPr>
        <w:t xml:space="preserve">Phillips, B. and Narayanan, V. (2021). </w:t>
      </w:r>
      <w:hyperlink r:id="rId118" w:history="1">
        <w:r w:rsidRPr="00C67FA7">
          <w:rPr>
            <w:rStyle w:val="Hyperlink"/>
            <w:rFonts w:ascii="Arial" w:hAnsi="Arial" w:cs="Arial"/>
            <w:sz w:val="22"/>
            <w:szCs w:val="22"/>
          </w:rPr>
          <w:t>Financial stress and social security settings in Australia</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https://www.socialventures.org.au/wp-content/uploads/2024/08/Making-a-difference-to-financial-stress-and-poverty_full-report-SVA-BSL.pdf</w:t>
      </w:r>
      <w:r>
        <w:rPr>
          <w:rFonts w:ascii="Arial" w:hAnsi="Arial" w:cs="Arial"/>
          <w:sz w:val="22"/>
          <w:szCs w:val="22"/>
        </w:rPr>
        <w:t>&gt;</w:t>
      </w:r>
      <w:r w:rsidRPr="0046114C">
        <w:rPr>
          <w:rFonts w:ascii="Arial" w:hAnsi="Arial" w:cs="Arial"/>
          <w:sz w:val="22"/>
          <w:szCs w:val="22"/>
        </w:rPr>
        <w:t>.</w:t>
      </w:r>
    </w:p>
    <w:p w14:paraId="62F58BFA" w14:textId="77777777" w:rsidR="00000FC4" w:rsidRPr="0046114C" w:rsidRDefault="00000FC4" w:rsidP="00000FC4">
      <w:pPr>
        <w:spacing w:line="276" w:lineRule="auto"/>
        <w:ind w:left="720" w:hanging="720"/>
        <w:rPr>
          <w:rFonts w:ascii="Arial" w:hAnsi="Arial" w:cs="Arial"/>
          <w:sz w:val="22"/>
          <w:szCs w:val="22"/>
        </w:rPr>
      </w:pPr>
      <w:r w:rsidRPr="0046114C">
        <w:rPr>
          <w:rFonts w:ascii="Arial" w:hAnsi="Arial" w:cs="Arial"/>
          <w:sz w:val="22"/>
          <w:szCs w:val="22"/>
        </w:rPr>
        <w:t xml:space="preserve">The Smith Family (2023). </w:t>
      </w:r>
      <w:hyperlink r:id="rId119" w:history="1">
        <w:r w:rsidRPr="00C67FA7">
          <w:rPr>
            <w:rStyle w:val="Hyperlink"/>
            <w:rFonts w:ascii="Arial" w:hAnsi="Arial" w:cs="Arial"/>
            <w:i/>
            <w:iCs/>
            <w:sz w:val="22"/>
            <w:szCs w:val="22"/>
          </w:rPr>
          <w:t>The Smith Family pulse survey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https://www.thesmithfamily.com.au/media/research/reports/pulse-survey-2022-23</w:t>
      </w:r>
      <w:r>
        <w:rPr>
          <w:rFonts w:ascii="Arial" w:hAnsi="Arial" w:cs="Arial"/>
          <w:sz w:val="22"/>
          <w:szCs w:val="22"/>
        </w:rPr>
        <w:t>&gt;</w:t>
      </w:r>
      <w:r w:rsidRPr="0046114C">
        <w:rPr>
          <w:rFonts w:ascii="Arial" w:hAnsi="Arial" w:cs="Arial"/>
          <w:sz w:val="22"/>
          <w:szCs w:val="22"/>
        </w:rPr>
        <w:t xml:space="preserve">. </w:t>
      </w:r>
    </w:p>
    <w:p w14:paraId="3FA0A486" w14:textId="77777777" w:rsidR="001B2BE4" w:rsidRDefault="001B2BE4">
      <w:pPr>
        <w:rPr>
          <w:rFonts w:ascii="Arial" w:hAnsi="Arial" w:cs="Arial"/>
          <w:b/>
          <w:bCs/>
          <w:noProof/>
          <w:color w:val="C05327"/>
          <w:sz w:val="32"/>
          <w:szCs w:val="32"/>
        </w:rPr>
      </w:pPr>
      <w:r>
        <w:br w:type="page"/>
      </w:r>
    </w:p>
    <w:p w14:paraId="7D07E4F3" w14:textId="5561146C" w:rsidR="00EC6D7A" w:rsidRDefault="00B80ED5" w:rsidP="00E04625">
      <w:pPr>
        <w:pStyle w:val="Heading2"/>
        <w:numPr>
          <w:ilvl w:val="0"/>
          <w:numId w:val="93"/>
        </w:numPr>
      </w:pPr>
      <w:bookmarkStart w:id="188" w:name="_Toc203733171"/>
      <w:bookmarkStart w:id="189" w:name="_Toc215482209"/>
      <w:bookmarkStart w:id="190" w:name="_Toc223424443"/>
      <w:r>
        <w:lastRenderedPageBreak/>
        <w:drawing>
          <wp:anchor distT="0" distB="0" distL="114300" distR="114300" simplePos="0" relativeHeight="251658264" behindDoc="0" locked="0" layoutInCell="1" allowOverlap="1" wp14:anchorId="445D5837" wp14:editId="713E2ECF">
            <wp:simplePos x="0" y="0"/>
            <wp:positionH relativeFrom="margin">
              <wp:align>right</wp:align>
            </wp:positionH>
            <wp:positionV relativeFrom="paragraph">
              <wp:posOffset>-396240</wp:posOffset>
            </wp:positionV>
            <wp:extent cx="676910" cy="670560"/>
            <wp:effectExtent l="0" t="0" r="8890" b="0"/>
            <wp:wrapNone/>
            <wp:docPr id="1989820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76910" cy="670560"/>
                    </a:xfrm>
                    <a:prstGeom prst="rect">
                      <a:avLst/>
                    </a:prstGeom>
                    <a:noFill/>
                  </pic:spPr>
                </pic:pic>
              </a:graphicData>
            </a:graphic>
          </wp:anchor>
        </w:drawing>
      </w:r>
      <w:r w:rsidR="00E813FC">
        <w:t xml:space="preserve"> </w:t>
      </w:r>
      <w:bookmarkStart w:id="191" w:name="_Toc216124323"/>
      <w:bookmarkStart w:id="192" w:name="_Toc216166704"/>
      <w:r w:rsidR="00EC6D7A">
        <w:t>National Disability Insurance S</w:t>
      </w:r>
      <w:bookmarkEnd w:id="188"/>
      <w:r w:rsidR="00EC6D7A">
        <w:t>cheme</w:t>
      </w:r>
      <w:bookmarkEnd w:id="189"/>
      <w:bookmarkEnd w:id="190"/>
      <w:bookmarkEnd w:id="191"/>
      <w:bookmarkEnd w:id="192"/>
    </w:p>
    <w:p w14:paraId="599BDD92" w14:textId="1ADC4DEF" w:rsidR="008E6EEC" w:rsidRDefault="00EC6D7A" w:rsidP="003D40DA">
      <w:pPr>
        <w:pStyle w:val="CYDABodycopy"/>
        <w:spacing w:after="0" w:line="276" w:lineRule="auto"/>
      </w:pPr>
      <w:r w:rsidRPr="00FC6970">
        <w:t xml:space="preserve">This section </w:t>
      </w:r>
      <w:r w:rsidR="00BA7DE0">
        <w:t>is about</w:t>
      </w:r>
      <w:r w:rsidRPr="00FC6970">
        <w:t xml:space="preserve"> children and young people</w:t>
      </w:r>
      <w:r w:rsidR="008E6EEC">
        <w:t xml:space="preserve"> and:</w:t>
      </w:r>
    </w:p>
    <w:p w14:paraId="5770158E" w14:textId="26D2F093" w:rsidR="008E6EEC" w:rsidRDefault="008E6EEC" w:rsidP="003D40DA">
      <w:pPr>
        <w:pStyle w:val="CYDABodycopy"/>
        <w:numPr>
          <w:ilvl w:val="0"/>
          <w:numId w:val="192"/>
        </w:numPr>
        <w:spacing w:after="0" w:line="276" w:lineRule="auto"/>
      </w:pPr>
      <w:r>
        <w:t>NDIS eligiblity</w:t>
      </w:r>
    </w:p>
    <w:p w14:paraId="5E8B122F" w14:textId="10A69248" w:rsidR="008E6EEC" w:rsidRDefault="008E6EEC" w:rsidP="003D40DA">
      <w:pPr>
        <w:pStyle w:val="CYDABodycopy"/>
        <w:numPr>
          <w:ilvl w:val="0"/>
          <w:numId w:val="192"/>
        </w:numPr>
        <w:spacing w:after="0" w:line="276" w:lineRule="auto"/>
      </w:pPr>
      <w:r>
        <w:t xml:space="preserve">how they use NDIS </w:t>
      </w:r>
      <w:r w:rsidR="00EC6D7A" w:rsidRPr="00FC6970">
        <w:t>funded supports</w:t>
      </w:r>
    </w:p>
    <w:p w14:paraId="28DAC9F2" w14:textId="39408EE1" w:rsidR="008E6EEC" w:rsidRDefault="008E6EEC" w:rsidP="003D40DA">
      <w:pPr>
        <w:pStyle w:val="CYDABodycopy"/>
        <w:numPr>
          <w:ilvl w:val="0"/>
          <w:numId w:val="192"/>
        </w:numPr>
        <w:spacing w:after="0" w:line="276" w:lineRule="auto"/>
      </w:pPr>
      <w:r>
        <w:t>their</w:t>
      </w:r>
      <w:r w:rsidR="00EC6D7A" w:rsidRPr="00FC6970">
        <w:t xml:space="preserve"> </w:t>
      </w:r>
      <w:r>
        <w:t xml:space="preserve">NDIS </w:t>
      </w:r>
      <w:r w:rsidR="00EC6D7A" w:rsidRPr="00FC6970">
        <w:t xml:space="preserve">goals </w:t>
      </w:r>
    </w:p>
    <w:p w14:paraId="32E73604" w14:textId="4D222D30" w:rsidR="00EC6D7A" w:rsidRDefault="009C0EFE" w:rsidP="003D40DA">
      <w:pPr>
        <w:pStyle w:val="CYDABodycopy"/>
        <w:numPr>
          <w:ilvl w:val="0"/>
          <w:numId w:val="192"/>
        </w:numPr>
        <w:spacing w:after="0" w:line="276" w:lineRule="auto"/>
      </w:pPr>
      <w:r>
        <w:t xml:space="preserve">if </w:t>
      </w:r>
      <w:r w:rsidR="00EC6D7A" w:rsidRPr="00FC6970">
        <w:t>their needs are being met</w:t>
      </w:r>
      <w:r w:rsidR="008E6EEC">
        <w:t xml:space="preserve"> by NDIS</w:t>
      </w:r>
      <w:r w:rsidR="00EC6D7A">
        <w:t>.</w:t>
      </w:r>
      <w:r w:rsidR="00EC6D7A" w:rsidRPr="00FC6970">
        <w:t xml:space="preserve"> </w:t>
      </w:r>
    </w:p>
    <w:p w14:paraId="05C7E71A" w14:textId="421ABFF7" w:rsidR="008E6EEC" w:rsidRDefault="00EC6D7A" w:rsidP="003D40DA">
      <w:pPr>
        <w:pStyle w:val="CYDABodycopy"/>
        <w:spacing w:before="240" w:after="0" w:line="276" w:lineRule="auto"/>
      </w:pPr>
      <w:r w:rsidRPr="00CB36B5">
        <w:rPr>
          <w:b/>
          <w:bCs/>
        </w:rPr>
        <w:t xml:space="preserve">Why </w:t>
      </w:r>
      <w:r>
        <w:rPr>
          <w:b/>
          <w:bCs/>
        </w:rPr>
        <w:t>it</w:t>
      </w:r>
      <w:r w:rsidRPr="00CB36B5">
        <w:rPr>
          <w:b/>
          <w:bCs/>
        </w:rPr>
        <w:t xml:space="preserve"> matters:</w:t>
      </w:r>
      <w:r>
        <w:t xml:space="preserve"> </w:t>
      </w:r>
      <w:r w:rsidRPr="00FC6970">
        <w:t xml:space="preserve">Children and young people have specific support needs, including </w:t>
      </w:r>
      <w:r w:rsidR="008E6EEC">
        <w:t>needs for</w:t>
      </w:r>
      <w:r w:rsidR="00115CDD">
        <w:t>:</w:t>
      </w:r>
    </w:p>
    <w:p w14:paraId="1AA4E16B" w14:textId="77777777" w:rsidR="008E6EEC" w:rsidRDefault="00EC6D7A" w:rsidP="003D40DA">
      <w:pPr>
        <w:pStyle w:val="CYDABodycopy"/>
        <w:numPr>
          <w:ilvl w:val="0"/>
          <w:numId w:val="193"/>
        </w:numPr>
        <w:spacing w:after="0" w:line="276" w:lineRule="auto"/>
      </w:pPr>
      <w:r w:rsidRPr="00FC6970">
        <w:t>early childhood</w:t>
      </w:r>
      <w:r w:rsidR="008E6EEC">
        <w:t xml:space="preserve"> support</w:t>
      </w:r>
    </w:p>
    <w:p w14:paraId="3BE98266" w14:textId="5824EAAF" w:rsidR="008E6EEC" w:rsidRDefault="00EC6D7A" w:rsidP="003D40DA">
      <w:pPr>
        <w:pStyle w:val="CYDABodycopy"/>
        <w:numPr>
          <w:ilvl w:val="0"/>
          <w:numId w:val="193"/>
        </w:numPr>
        <w:spacing w:after="0" w:line="276" w:lineRule="auto"/>
      </w:pPr>
      <w:r w:rsidRPr="00FC6970">
        <w:t>health</w:t>
      </w:r>
    </w:p>
    <w:p w14:paraId="1CBE9035" w14:textId="5251247F" w:rsidR="008E6EEC" w:rsidRDefault="00EC6D7A" w:rsidP="003D40DA">
      <w:pPr>
        <w:pStyle w:val="CYDABodycopy"/>
        <w:numPr>
          <w:ilvl w:val="0"/>
          <w:numId w:val="193"/>
        </w:numPr>
        <w:spacing w:after="0" w:line="276" w:lineRule="auto"/>
      </w:pPr>
      <w:r w:rsidRPr="00FC6970">
        <w:t>education.</w:t>
      </w:r>
      <w:r>
        <w:t xml:space="preserve"> </w:t>
      </w:r>
    </w:p>
    <w:p w14:paraId="5E0FBDE2" w14:textId="76195711" w:rsidR="008E6EEC" w:rsidRDefault="008E6EEC" w:rsidP="003D40DA">
      <w:pPr>
        <w:pStyle w:val="CYDABodycopy"/>
        <w:spacing w:before="240" w:after="0" w:line="276" w:lineRule="auto"/>
      </w:pPr>
      <w:r>
        <w:t>T</w:t>
      </w:r>
      <w:r w:rsidR="00EC6D7A" w:rsidRPr="00FC6970">
        <w:t xml:space="preserve">he majority of NDIS participants are aged 2-17, </w:t>
      </w:r>
      <w:r>
        <w:t xml:space="preserve">but </w:t>
      </w:r>
      <w:r w:rsidR="00EC6D7A" w:rsidRPr="00FC6970">
        <w:t xml:space="preserve">more than four in five children with disability have unmet support needs. </w:t>
      </w:r>
      <w:r>
        <w:t>There are more unmet support needs for:</w:t>
      </w:r>
    </w:p>
    <w:p w14:paraId="72B8D71A" w14:textId="452E1386" w:rsidR="008E6EEC" w:rsidRDefault="00EC6D7A" w:rsidP="003D40DA">
      <w:pPr>
        <w:pStyle w:val="CYDABodycopy"/>
        <w:numPr>
          <w:ilvl w:val="0"/>
          <w:numId w:val="194"/>
        </w:numPr>
        <w:spacing w:after="0" w:line="276" w:lineRule="auto"/>
      </w:pPr>
      <w:r w:rsidRPr="00FC6970">
        <w:t>families on low incomes</w:t>
      </w:r>
    </w:p>
    <w:p w14:paraId="3001DF0B" w14:textId="13AFC856" w:rsidR="008E6EEC" w:rsidRDefault="00EC6D7A" w:rsidP="003D40DA">
      <w:pPr>
        <w:pStyle w:val="CYDABodycopy"/>
        <w:numPr>
          <w:ilvl w:val="0"/>
          <w:numId w:val="194"/>
        </w:numPr>
        <w:spacing w:after="0" w:line="276" w:lineRule="auto"/>
      </w:pPr>
      <w:r w:rsidRPr="00FC6970">
        <w:t>adults with disability</w:t>
      </w:r>
    </w:p>
    <w:p w14:paraId="35691E1E" w14:textId="59A537C0" w:rsidR="008E6EEC" w:rsidRDefault="00EC6D7A" w:rsidP="003D40DA">
      <w:pPr>
        <w:pStyle w:val="CYDABodycopy"/>
        <w:numPr>
          <w:ilvl w:val="0"/>
          <w:numId w:val="194"/>
        </w:numPr>
        <w:spacing w:after="0" w:line="276" w:lineRule="auto"/>
      </w:pPr>
      <w:r w:rsidRPr="00FC6970">
        <w:t>single parent households</w:t>
      </w:r>
    </w:p>
    <w:p w14:paraId="51DB2237" w14:textId="3258968B" w:rsidR="008E6EEC" w:rsidRDefault="008E6EEC" w:rsidP="003D40DA">
      <w:pPr>
        <w:pStyle w:val="CYDABodycopy"/>
        <w:numPr>
          <w:ilvl w:val="0"/>
          <w:numId w:val="194"/>
        </w:numPr>
        <w:spacing w:after="0" w:line="276" w:lineRule="auto"/>
      </w:pPr>
      <w:r>
        <w:t>people</w:t>
      </w:r>
      <w:r w:rsidR="00EC6D7A" w:rsidRPr="00FC6970">
        <w:t xml:space="preserve"> in regional or remote areas. </w:t>
      </w:r>
    </w:p>
    <w:p w14:paraId="4A9FD30C" w14:textId="156572C0" w:rsidR="008E6EEC" w:rsidRDefault="00EC6D7A" w:rsidP="003D40DA">
      <w:pPr>
        <w:pStyle w:val="CYDABodycopy"/>
        <w:spacing w:before="240" w:line="276" w:lineRule="auto"/>
      </w:pPr>
      <w:r w:rsidRPr="00FC6970">
        <w:t xml:space="preserve">Children and young people with disability, their families and caregivers are </w:t>
      </w:r>
      <w:r w:rsidR="008E6EEC">
        <w:t>worr</w:t>
      </w:r>
      <w:r w:rsidR="00F437CA">
        <w:t>i</w:t>
      </w:r>
      <w:r w:rsidR="008E6EEC">
        <w:t>ed</w:t>
      </w:r>
      <w:r w:rsidR="008E6EEC" w:rsidRPr="00FC6970">
        <w:t xml:space="preserve"> </w:t>
      </w:r>
      <w:r w:rsidR="008E6EEC">
        <w:t>that NDIS will stop helping them and there will be no other ways to get help</w:t>
      </w:r>
      <w:r w:rsidRPr="00FC6970">
        <w:t>.</w:t>
      </w:r>
      <w:r w:rsidR="001C750F">
        <w:t xml:space="preserve"> </w:t>
      </w:r>
    </w:p>
    <w:p w14:paraId="6B0FF51E" w14:textId="021CC708" w:rsidR="00EC6D7A" w:rsidRDefault="008E6EEC" w:rsidP="00EC6D7A">
      <w:pPr>
        <w:pStyle w:val="CYDABodycopy"/>
        <w:spacing w:line="276" w:lineRule="auto"/>
      </w:pPr>
      <w:r>
        <w:t xml:space="preserve">People will have better outcomes if NDIS gives more money for </w:t>
      </w:r>
      <w:r w:rsidR="001C750F">
        <w:t xml:space="preserve">early supports and at </w:t>
      </w:r>
      <w:r>
        <w:t xml:space="preserve">times in life when things are changing. This will help NDIS save </w:t>
      </w:r>
      <w:r w:rsidR="00686751">
        <w:t>money in the future.</w:t>
      </w:r>
    </w:p>
    <w:p w14:paraId="2FDDD5AF" w14:textId="77777777" w:rsidR="00DC75D5" w:rsidRDefault="00DC75D5"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6AD4F900" w14:textId="77777777">
        <w:tc>
          <w:tcPr>
            <w:tcW w:w="9204" w:type="dxa"/>
            <w:shd w:val="clear" w:color="auto" w:fill="F8F9E1" w:themeFill="accent4" w:themeFillTint="33"/>
          </w:tcPr>
          <w:p w14:paraId="2885367D"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2AC3D504" w14:textId="1622C6A7" w:rsidR="00174FDF" w:rsidRDefault="00174FDF" w:rsidP="00174FDF">
            <w:pPr>
              <w:spacing w:line="276" w:lineRule="auto"/>
              <w:rPr>
                <w:rFonts w:ascii="Arial" w:hAnsi="Arial" w:cs="Arial"/>
                <w:color w:val="000000"/>
              </w:rPr>
            </w:pPr>
            <w:r>
              <w:rPr>
                <w:rFonts w:ascii="Arial" w:hAnsi="Arial" w:cs="Arial"/>
                <w:color w:val="000000"/>
              </w:rPr>
              <w:t>Data in this section is from:</w:t>
            </w:r>
          </w:p>
          <w:p w14:paraId="35CFC3CF" w14:textId="77777777" w:rsidR="00174FDF" w:rsidRPr="0022698C"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7E97AF5E" w14:textId="77777777" w:rsidR="00174FDF"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7AB4D1C9" w14:textId="77777777" w:rsidR="001B41FA" w:rsidRDefault="00174FDF" w:rsidP="001B41FA">
            <w:pPr>
              <w:pStyle w:val="ListParagraph"/>
              <w:numPr>
                <w:ilvl w:val="0"/>
                <w:numId w:val="245"/>
              </w:numPr>
              <w:spacing w:line="276" w:lineRule="auto"/>
              <w:rPr>
                <w:rFonts w:ascii="Arial" w:hAnsi="Arial" w:cs="Arial"/>
                <w:color w:val="000000"/>
              </w:rPr>
            </w:pPr>
            <w:r>
              <w:rPr>
                <w:rFonts w:ascii="Arial" w:hAnsi="Arial" w:cs="Arial"/>
                <w:color w:val="000000"/>
              </w:rPr>
              <w:t>ABS</w:t>
            </w:r>
          </w:p>
          <w:p w14:paraId="2D9FE9B1" w14:textId="548B997F" w:rsidR="00DC75D5" w:rsidRPr="001B41FA" w:rsidRDefault="001B41FA" w:rsidP="001B41FA">
            <w:pPr>
              <w:pStyle w:val="ListParagraph"/>
              <w:numPr>
                <w:ilvl w:val="0"/>
                <w:numId w:val="245"/>
              </w:numPr>
              <w:spacing w:line="276" w:lineRule="auto"/>
              <w:rPr>
                <w:rFonts w:ascii="Arial" w:hAnsi="Arial" w:cs="Arial"/>
                <w:color w:val="000000"/>
              </w:rPr>
            </w:pPr>
            <w:r w:rsidRPr="00EC3746">
              <w:rPr>
                <w:rFonts w:ascii="Arial" w:hAnsi="Arial" w:cs="Arial"/>
                <w:noProof/>
                <w:color w:val="000000"/>
              </w:rPr>
              <w:t>NDIS Quarterly Report</w:t>
            </w:r>
            <w:r w:rsidR="00174FDF" w:rsidRPr="001B41FA">
              <w:rPr>
                <w:rFonts w:ascii="Arial" w:hAnsi="Arial" w:cs="Arial"/>
                <w:color w:val="000000"/>
              </w:rPr>
              <w:t>.</w:t>
            </w:r>
          </w:p>
        </w:tc>
      </w:tr>
    </w:tbl>
    <w:p w14:paraId="0C17D1FA" w14:textId="77777777" w:rsidR="00DC75D5" w:rsidRPr="00FC6970" w:rsidRDefault="00DC75D5" w:rsidP="00EC6D7A">
      <w:pPr>
        <w:pStyle w:val="CYDABodycopy"/>
        <w:spacing w:line="276" w:lineRule="auto"/>
      </w:pPr>
    </w:p>
    <w:p w14:paraId="5E3B6C8B" w14:textId="239A144A" w:rsidR="00EC6D7A" w:rsidRPr="00DD171D" w:rsidRDefault="008E6EEC" w:rsidP="00597856">
      <w:pPr>
        <w:pStyle w:val="Heading3"/>
      </w:pPr>
      <w:bookmarkStart w:id="193" w:name="_Toc203733172"/>
      <w:bookmarkStart w:id="194" w:name="_Toc216124324"/>
      <w:bookmarkStart w:id="195" w:name="_Toc216166705"/>
      <w:bookmarkStart w:id="196" w:name="_Toc223424444"/>
      <w:r>
        <w:t xml:space="preserve">What does the data show about </w:t>
      </w:r>
      <w:r w:rsidR="00EC6D7A">
        <w:t>NDIS participants, eligibility</w:t>
      </w:r>
      <w:r w:rsidR="00E813FC">
        <w:t>,</w:t>
      </w:r>
      <w:r w:rsidR="00EC6D7A">
        <w:t xml:space="preserve"> and use</w:t>
      </w:r>
      <w:bookmarkEnd w:id="193"/>
      <w:bookmarkEnd w:id="194"/>
      <w:bookmarkEnd w:id="195"/>
      <w:r>
        <w:t>?</w:t>
      </w:r>
      <w:bookmarkEnd w:id="196"/>
    </w:p>
    <w:p w14:paraId="577D0F7D" w14:textId="6F1E1053" w:rsidR="00B572E2" w:rsidRPr="001878BC" w:rsidRDefault="00B572E2" w:rsidP="003D40DA">
      <w:pPr>
        <w:spacing w:after="240" w:line="276" w:lineRule="auto"/>
        <w:rPr>
          <w:rFonts w:ascii="Arial" w:hAnsi="Arial" w:cs="Arial"/>
          <w:b/>
          <w:bCs/>
          <w:noProof/>
          <w:color w:val="000000"/>
        </w:rPr>
      </w:pPr>
      <w:r w:rsidRPr="001878BC">
        <w:rPr>
          <w:rFonts w:ascii="Arial" w:hAnsi="Arial" w:cs="Arial"/>
          <w:b/>
          <w:bCs/>
          <w:noProof/>
          <w:color w:val="000000"/>
        </w:rPr>
        <w:t>NDIS participants</w:t>
      </w:r>
    </w:p>
    <w:p w14:paraId="7C0B2473" w14:textId="6ED86A6F" w:rsidR="00396D7C" w:rsidRDefault="0078336C" w:rsidP="0078336C">
      <w:pPr>
        <w:spacing w:line="276" w:lineRule="auto"/>
        <w:rPr>
          <w:rFonts w:ascii="Arial" w:hAnsi="Arial" w:cs="Arial"/>
          <w:noProof/>
          <w:color w:val="000000"/>
        </w:rPr>
      </w:pPr>
      <w:r w:rsidRPr="00EC3746">
        <w:rPr>
          <w:rFonts w:ascii="Arial" w:hAnsi="Arial" w:cs="Arial"/>
          <w:noProof/>
          <w:color w:val="000000"/>
        </w:rPr>
        <w:t xml:space="preserve">Compared with the broader disability population, </w:t>
      </w:r>
      <w:r w:rsidRPr="001878BC">
        <w:rPr>
          <w:rFonts w:ascii="Arial" w:hAnsi="Arial" w:cs="Arial"/>
          <w:noProof/>
          <w:color w:val="000000"/>
        </w:rPr>
        <w:t>NDIS participants are much younger</w:t>
      </w:r>
      <w:r w:rsidRPr="00EC3746">
        <w:rPr>
          <w:rFonts w:ascii="Arial" w:hAnsi="Arial" w:cs="Arial"/>
          <w:noProof/>
          <w:color w:val="000000"/>
        </w:rPr>
        <w:t xml:space="preserve">. </w:t>
      </w:r>
      <w:r w:rsidR="00396D7C">
        <w:rPr>
          <w:rFonts w:ascii="Arial" w:hAnsi="Arial" w:cs="Arial"/>
          <w:noProof/>
          <w:color w:val="000000"/>
        </w:rPr>
        <w:t xml:space="preserve">The data shows that in </w:t>
      </w:r>
      <w:r w:rsidRPr="00EC3746">
        <w:rPr>
          <w:rFonts w:ascii="Arial" w:hAnsi="Arial" w:cs="Arial"/>
          <w:noProof/>
          <w:color w:val="000000"/>
        </w:rPr>
        <w:t>June 2023</w:t>
      </w:r>
      <w:r w:rsidR="00396D7C">
        <w:rPr>
          <w:rFonts w:ascii="Arial" w:hAnsi="Arial" w:cs="Arial"/>
          <w:noProof/>
          <w:color w:val="000000"/>
        </w:rPr>
        <w:t>:</w:t>
      </w:r>
    </w:p>
    <w:p w14:paraId="451F9DEB" w14:textId="1FB092EB" w:rsidR="00396D7C" w:rsidRPr="001878BC" w:rsidRDefault="0078336C" w:rsidP="001878BC">
      <w:pPr>
        <w:pStyle w:val="ListParagraph"/>
        <w:numPr>
          <w:ilvl w:val="0"/>
          <w:numId w:val="195"/>
        </w:numPr>
        <w:spacing w:line="276" w:lineRule="auto"/>
        <w:rPr>
          <w:rFonts w:ascii="Arial" w:hAnsi="Arial" w:cs="Arial"/>
          <w:noProof/>
          <w:color w:val="000000"/>
        </w:rPr>
      </w:pPr>
      <w:r w:rsidRPr="00EC3746">
        <w:rPr>
          <w:rFonts w:ascii="Arial" w:hAnsi="Arial" w:cs="Arial"/>
          <w:noProof/>
          <w:color w:val="000000"/>
        </w:rPr>
        <w:lastRenderedPageBreak/>
        <w:t>43%</w:t>
      </w:r>
      <w:r w:rsidR="00C7764E">
        <w:rPr>
          <w:rFonts w:ascii="Arial" w:hAnsi="Arial" w:cs="Arial"/>
          <w:noProof/>
          <w:color w:val="000000"/>
        </w:rPr>
        <w:t>,</w:t>
      </w:r>
      <w:r w:rsidRPr="00EC3746">
        <w:rPr>
          <w:rFonts w:ascii="Arial" w:hAnsi="Arial" w:cs="Arial"/>
          <w:noProof/>
          <w:color w:val="000000"/>
        </w:rPr>
        <w:t xml:space="preserve"> </w:t>
      </w:r>
      <w:r w:rsidR="00396D7C" w:rsidRPr="001878BC">
        <w:rPr>
          <w:rFonts w:ascii="Arial" w:hAnsi="Arial" w:cs="Arial"/>
          <w:noProof/>
          <w:color w:val="000000"/>
        </w:rPr>
        <w:t xml:space="preserve">or </w:t>
      </w:r>
      <w:r w:rsidRPr="00EC3746">
        <w:rPr>
          <w:rFonts w:ascii="Arial" w:hAnsi="Arial" w:cs="Arial"/>
          <w:noProof/>
          <w:color w:val="000000"/>
        </w:rPr>
        <w:t>260,700</w:t>
      </w:r>
      <w:r w:rsidR="00E44252">
        <w:rPr>
          <w:rFonts w:ascii="Arial" w:hAnsi="Arial" w:cs="Arial"/>
          <w:noProof/>
          <w:color w:val="000000"/>
        </w:rPr>
        <w:t>,</w:t>
      </w:r>
      <w:r w:rsidR="00396D7C" w:rsidRPr="001878BC">
        <w:rPr>
          <w:rFonts w:ascii="Arial" w:hAnsi="Arial" w:cs="Arial"/>
          <w:noProof/>
          <w:color w:val="000000"/>
        </w:rPr>
        <w:t xml:space="preserve"> NDIS participants</w:t>
      </w:r>
      <w:r w:rsidRPr="00EC3746">
        <w:rPr>
          <w:rFonts w:ascii="Arial" w:hAnsi="Arial" w:cs="Arial"/>
          <w:noProof/>
          <w:color w:val="000000"/>
        </w:rPr>
        <w:t xml:space="preserve"> were aged 14 or under </w:t>
      </w:r>
    </w:p>
    <w:p w14:paraId="31356630" w14:textId="7BCA3945" w:rsidR="00396D7C" w:rsidRPr="001878BC" w:rsidRDefault="0078336C" w:rsidP="001878BC">
      <w:pPr>
        <w:pStyle w:val="ListParagraph"/>
        <w:numPr>
          <w:ilvl w:val="0"/>
          <w:numId w:val="195"/>
        </w:numPr>
        <w:spacing w:line="276" w:lineRule="auto"/>
        <w:rPr>
          <w:rFonts w:ascii="Arial" w:hAnsi="Arial" w:cs="Arial"/>
          <w:noProof/>
          <w:color w:val="000000"/>
        </w:rPr>
      </w:pPr>
      <w:r w:rsidRPr="00EC3746">
        <w:rPr>
          <w:rFonts w:ascii="Arial" w:hAnsi="Arial" w:cs="Arial"/>
          <w:noProof/>
          <w:color w:val="000000"/>
        </w:rPr>
        <w:t>one-third</w:t>
      </w:r>
      <w:r w:rsidR="00396D7C" w:rsidRPr="001878BC">
        <w:rPr>
          <w:rFonts w:ascii="Arial" w:hAnsi="Arial" w:cs="Arial"/>
          <w:noProof/>
          <w:color w:val="000000"/>
        </w:rPr>
        <w:t xml:space="preserve">, </w:t>
      </w:r>
      <w:r w:rsidRPr="00EC3746">
        <w:rPr>
          <w:rFonts w:ascii="Arial" w:hAnsi="Arial" w:cs="Arial"/>
          <w:noProof/>
          <w:color w:val="000000"/>
        </w:rPr>
        <w:t>33% or 202,600</w:t>
      </w:r>
      <w:r w:rsidR="00C7764E">
        <w:rPr>
          <w:rFonts w:ascii="Arial" w:hAnsi="Arial" w:cs="Arial"/>
          <w:noProof/>
          <w:color w:val="000000"/>
        </w:rPr>
        <w:t>,</w:t>
      </w:r>
      <w:r w:rsidR="00396D7C" w:rsidRPr="001878BC">
        <w:rPr>
          <w:rFonts w:ascii="Arial" w:hAnsi="Arial" w:cs="Arial"/>
          <w:noProof/>
          <w:color w:val="000000"/>
        </w:rPr>
        <w:t xml:space="preserve"> NDIS participants</w:t>
      </w:r>
      <w:r w:rsidRPr="00EC3746">
        <w:rPr>
          <w:rFonts w:ascii="Arial" w:hAnsi="Arial" w:cs="Arial"/>
          <w:noProof/>
          <w:color w:val="000000"/>
        </w:rPr>
        <w:t xml:space="preserve"> were 15-44. </w:t>
      </w:r>
    </w:p>
    <w:p w14:paraId="5FC9123B" w14:textId="3F5AAE44" w:rsidR="00396D7C" w:rsidRDefault="00396D7C" w:rsidP="003D40DA">
      <w:pPr>
        <w:spacing w:before="240" w:line="276" w:lineRule="auto"/>
        <w:rPr>
          <w:rFonts w:ascii="Arial" w:hAnsi="Arial" w:cs="Arial"/>
          <w:noProof/>
          <w:color w:val="000000"/>
        </w:rPr>
      </w:pPr>
      <w:r>
        <w:rPr>
          <w:rFonts w:ascii="Arial" w:hAnsi="Arial" w:cs="Arial"/>
          <w:noProof/>
          <w:color w:val="000000"/>
        </w:rPr>
        <w:t>The data was different in</w:t>
      </w:r>
      <w:r w:rsidR="0078336C" w:rsidRPr="00EC3746">
        <w:rPr>
          <w:rFonts w:ascii="Arial" w:hAnsi="Arial" w:cs="Arial"/>
          <w:noProof/>
          <w:color w:val="000000"/>
        </w:rPr>
        <w:t xml:space="preserve"> 2018</w:t>
      </w:r>
      <w:r>
        <w:rPr>
          <w:rFonts w:ascii="Arial" w:hAnsi="Arial" w:cs="Arial"/>
          <w:noProof/>
          <w:color w:val="000000"/>
        </w:rPr>
        <w:t>:</w:t>
      </w:r>
    </w:p>
    <w:p w14:paraId="0FC70D8A" w14:textId="1A2CC062" w:rsidR="00396D7C" w:rsidRPr="001878BC" w:rsidRDefault="0078336C" w:rsidP="001878BC">
      <w:pPr>
        <w:pStyle w:val="ListParagraph"/>
        <w:numPr>
          <w:ilvl w:val="0"/>
          <w:numId w:val="196"/>
        </w:numPr>
        <w:spacing w:line="276" w:lineRule="auto"/>
        <w:rPr>
          <w:rFonts w:ascii="Arial" w:hAnsi="Arial" w:cs="Arial"/>
          <w:noProof/>
          <w:color w:val="000000"/>
        </w:rPr>
      </w:pPr>
      <w:r w:rsidRPr="00EC3746">
        <w:rPr>
          <w:rFonts w:ascii="Arial" w:hAnsi="Arial" w:cs="Arial"/>
          <w:noProof/>
          <w:color w:val="000000"/>
        </w:rPr>
        <w:t>only 8.2%</w:t>
      </w:r>
      <w:r w:rsidR="00396D7C" w:rsidRPr="001878BC">
        <w:rPr>
          <w:rFonts w:ascii="Arial" w:hAnsi="Arial" w:cs="Arial"/>
          <w:noProof/>
          <w:color w:val="000000"/>
        </w:rPr>
        <w:t xml:space="preserve">, or </w:t>
      </w:r>
      <w:r w:rsidRPr="00EC3746">
        <w:rPr>
          <w:rFonts w:ascii="Arial" w:hAnsi="Arial" w:cs="Arial"/>
          <w:noProof/>
          <w:color w:val="000000"/>
        </w:rPr>
        <w:t>356,000 of all people with disability were aged 14 or under</w:t>
      </w:r>
    </w:p>
    <w:p w14:paraId="67E44FD9" w14:textId="6B0B20F4" w:rsidR="0078336C" w:rsidRPr="00EC3746" w:rsidRDefault="0078336C" w:rsidP="001878BC">
      <w:pPr>
        <w:pStyle w:val="ListParagraph"/>
        <w:numPr>
          <w:ilvl w:val="0"/>
          <w:numId w:val="196"/>
        </w:numPr>
        <w:spacing w:line="276" w:lineRule="auto"/>
        <w:rPr>
          <w:rFonts w:ascii="Arial" w:hAnsi="Arial" w:cs="Arial"/>
          <w:noProof/>
          <w:color w:val="000000"/>
        </w:rPr>
      </w:pPr>
      <w:r w:rsidRPr="00EC3746">
        <w:rPr>
          <w:rFonts w:ascii="Arial" w:hAnsi="Arial" w:cs="Arial"/>
          <w:noProof/>
          <w:color w:val="000000"/>
        </w:rPr>
        <w:t>nearly half</w:t>
      </w:r>
      <w:r w:rsidR="00396D7C" w:rsidRPr="001878BC">
        <w:rPr>
          <w:rFonts w:ascii="Arial" w:hAnsi="Arial" w:cs="Arial"/>
          <w:noProof/>
          <w:color w:val="000000"/>
        </w:rPr>
        <w:t xml:space="preserve">, or </w:t>
      </w:r>
      <w:r w:rsidRPr="00EC3746">
        <w:rPr>
          <w:rFonts w:ascii="Arial" w:hAnsi="Arial" w:cs="Arial"/>
          <w:noProof/>
          <w:color w:val="000000"/>
        </w:rPr>
        <w:t>44% or 1.9 million</w:t>
      </w:r>
      <w:r w:rsidR="00C7764E">
        <w:rPr>
          <w:rFonts w:ascii="Arial" w:hAnsi="Arial" w:cs="Arial"/>
          <w:noProof/>
          <w:color w:val="000000"/>
        </w:rPr>
        <w:t>,</w:t>
      </w:r>
      <w:r w:rsidR="00396D7C" w:rsidRPr="001878BC">
        <w:rPr>
          <w:rFonts w:ascii="Arial" w:hAnsi="Arial" w:cs="Arial"/>
          <w:noProof/>
          <w:color w:val="000000"/>
        </w:rPr>
        <w:t xml:space="preserve"> of all people with disability</w:t>
      </w:r>
      <w:r w:rsidR="00C7764E">
        <w:rPr>
          <w:rFonts w:ascii="Arial" w:hAnsi="Arial" w:cs="Arial"/>
          <w:noProof/>
          <w:color w:val="000000"/>
        </w:rPr>
        <w:t xml:space="preserve"> </w:t>
      </w:r>
      <w:r w:rsidRPr="00EC3746">
        <w:rPr>
          <w:rFonts w:ascii="Arial" w:hAnsi="Arial" w:cs="Arial"/>
          <w:noProof/>
          <w:color w:val="000000"/>
        </w:rPr>
        <w:t>were aged 65 or over.</w:t>
      </w:r>
    </w:p>
    <w:p w14:paraId="4A61A7E8" w14:textId="77777777" w:rsidR="0078336C" w:rsidRDefault="0078336C" w:rsidP="0078336C">
      <w:pPr>
        <w:spacing w:line="276" w:lineRule="auto"/>
        <w:rPr>
          <w:rFonts w:ascii="Arial" w:hAnsi="Arial" w:cs="Arial"/>
          <w:noProof/>
          <w:color w:val="000000"/>
        </w:rPr>
      </w:pPr>
    </w:p>
    <w:p w14:paraId="5B5F00CF" w14:textId="5C7ECA0C" w:rsidR="00396D7C" w:rsidRDefault="00396D7C" w:rsidP="0078336C">
      <w:pPr>
        <w:spacing w:line="276" w:lineRule="auto"/>
        <w:rPr>
          <w:rFonts w:ascii="Arial" w:hAnsi="Arial" w:cs="Arial"/>
          <w:noProof/>
          <w:color w:val="000000"/>
        </w:rPr>
      </w:pPr>
      <w:r>
        <w:rPr>
          <w:rFonts w:ascii="Arial" w:hAnsi="Arial" w:cs="Arial"/>
          <w:noProof/>
          <w:color w:val="000000"/>
        </w:rPr>
        <w:t>The data shows that in</w:t>
      </w:r>
      <w:r w:rsidRPr="001878BC">
        <w:rPr>
          <w:rFonts w:ascii="Arial" w:hAnsi="Arial" w:cs="Arial"/>
          <w:noProof/>
          <w:color w:val="000000"/>
        </w:rPr>
        <w:t xml:space="preserve"> </w:t>
      </w:r>
      <w:r w:rsidR="00EC6D7A" w:rsidRPr="00EC3746">
        <w:rPr>
          <w:rFonts w:ascii="Arial" w:hAnsi="Arial" w:cs="Arial"/>
          <w:noProof/>
          <w:color w:val="000000"/>
        </w:rPr>
        <w:t>December 2019</w:t>
      </w:r>
      <w:r>
        <w:rPr>
          <w:rFonts w:ascii="Arial" w:hAnsi="Arial" w:cs="Arial"/>
          <w:noProof/>
          <w:color w:val="000000"/>
        </w:rPr>
        <w:t>:</w:t>
      </w:r>
    </w:p>
    <w:p w14:paraId="3AC05AF7" w14:textId="071A21D4" w:rsidR="00396D7C" w:rsidRPr="001878BC" w:rsidRDefault="00EC6D7A" w:rsidP="001878BC">
      <w:pPr>
        <w:pStyle w:val="ListParagraph"/>
        <w:numPr>
          <w:ilvl w:val="0"/>
          <w:numId w:val="197"/>
        </w:numPr>
        <w:spacing w:line="276" w:lineRule="auto"/>
        <w:rPr>
          <w:rFonts w:ascii="Arial" w:hAnsi="Arial" w:cs="Arial"/>
          <w:noProof/>
          <w:color w:val="000000"/>
        </w:rPr>
      </w:pPr>
      <w:r w:rsidRPr="001878BC">
        <w:rPr>
          <w:rFonts w:ascii="Arial" w:hAnsi="Arial" w:cs="Arial"/>
          <w:noProof/>
          <w:color w:val="000000"/>
        </w:rPr>
        <w:t>almost two-thirds</w:t>
      </w:r>
      <w:r w:rsidR="00396D7C" w:rsidRPr="001878BC">
        <w:rPr>
          <w:rFonts w:ascii="Arial" w:hAnsi="Arial" w:cs="Arial"/>
          <w:noProof/>
          <w:color w:val="000000"/>
        </w:rPr>
        <w:t>, or 65.5%</w:t>
      </w:r>
      <w:r w:rsidRPr="001878BC">
        <w:rPr>
          <w:rFonts w:ascii="Arial" w:hAnsi="Arial" w:cs="Arial"/>
          <w:noProof/>
          <w:color w:val="000000"/>
        </w:rPr>
        <w:t xml:space="preserve"> of NDIS participants were aged under 35</w:t>
      </w:r>
      <w:r w:rsidRPr="00EC3746">
        <w:rPr>
          <w:rFonts w:ascii="Arial" w:hAnsi="Arial" w:cs="Arial"/>
          <w:noProof/>
          <w:color w:val="000000"/>
        </w:rPr>
        <w:t xml:space="preserve"> </w:t>
      </w:r>
    </w:p>
    <w:p w14:paraId="28BFF906" w14:textId="28A13D88" w:rsidR="00EC6D7A" w:rsidRPr="00EC3746" w:rsidRDefault="00EC6D7A" w:rsidP="001878BC">
      <w:pPr>
        <w:pStyle w:val="ListParagraph"/>
        <w:numPr>
          <w:ilvl w:val="0"/>
          <w:numId w:val="197"/>
        </w:numPr>
        <w:spacing w:line="276" w:lineRule="auto"/>
        <w:rPr>
          <w:rFonts w:ascii="Arial" w:hAnsi="Arial" w:cs="Arial"/>
          <w:noProof/>
          <w:color w:val="000000"/>
        </w:rPr>
      </w:pPr>
      <w:r w:rsidRPr="00EC3746">
        <w:rPr>
          <w:rFonts w:ascii="Arial" w:hAnsi="Arial" w:cs="Arial"/>
          <w:noProof/>
          <w:color w:val="000000"/>
        </w:rPr>
        <w:t xml:space="preserve">41% of the rest of the population </w:t>
      </w:r>
      <w:r w:rsidR="0084129F" w:rsidRPr="001878BC">
        <w:rPr>
          <w:rFonts w:ascii="Arial" w:hAnsi="Arial" w:cs="Arial"/>
          <w:noProof/>
          <w:color w:val="000000"/>
        </w:rPr>
        <w:t>were aged under 35.</w:t>
      </w:r>
    </w:p>
    <w:p w14:paraId="503A956C" w14:textId="77777777" w:rsidR="0084129F" w:rsidRDefault="0084129F" w:rsidP="0078336C">
      <w:pPr>
        <w:spacing w:line="276" w:lineRule="auto"/>
        <w:rPr>
          <w:rFonts w:ascii="Arial" w:hAnsi="Arial" w:cs="Arial"/>
          <w:noProof/>
          <w:color w:val="000000"/>
        </w:rPr>
      </w:pPr>
    </w:p>
    <w:p w14:paraId="722CAED6" w14:textId="54467ED2" w:rsidR="001A4221" w:rsidRDefault="007A2757" w:rsidP="0078336C">
      <w:pPr>
        <w:spacing w:line="276" w:lineRule="auto"/>
        <w:rPr>
          <w:rFonts w:ascii="Arial" w:hAnsi="Arial" w:cs="Arial"/>
          <w:noProof/>
          <w:color w:val="000000"/>
        </w:rPr>
      </w:pPr>
      <w:r>
        <w:rPr>
          <w:rFonts w:ascii="Arial" w:hAnsi="Arial" w:cs="Arial"/>
          <w:noProof/>
          <w:color w:val="000000"/>
        </w:rPr>
        <w:t xml:space="preserve">The </w:t>
      </w:r>
      <w:r w:rsidR="00EC6D7A" w:rsidRPr="00EC3746">
        <w:rPr>
          <w:rFonts w:ascii="Arial" w:hAnsi="Arial" w:cs="Arial"/>
          <w:noProof/>
          <w:color w:val="000000"/>
        </w:rPr>
        <w:t xml:space="preserve">data </w:t>
      </w:r>
      <w:r>
        <w:rPr>
          <w:rFonts w:ascii="Arial" w:hAnsi="Arial" w:cs="Arial"/>
          <w:noProof/>
          <w:color w:val="000000"/>
        </w:rPr>
        <w:t>shows that in</w:t>
      </w:r>
      <w:r w:rsidRPr="001878BC">
        <w:rPr>
          <w:rFonts w:ascii="Arial" w:hAnsi="Arial" w:cs="Arial"/>
          <w:noProof/>
          <w:color w:val="000000"/>
        </w:rPr>
        <w:t xml:space="preserve"> </w:t>
      </w:r>
      <w:r w:rsidR="00E5793A">
        <w:rPr>
          <w:rFonts w:ascii="Arial" w:hAnsi="Arial" w:cs="Arial"/>
          <w:noProof/>
          <w:color w:val="000000"/>
        </w:rPr>
        <w:t>December</w:t>
      </w:r>
      <w:r w:rsidR="00EC6D7A" w:rsidRPr="00EC3746">
        <w:rPr>
          <w:rFonts w:ascii="Arial" w:hAnsi="Arial" w:cs="Arial"/>
          <w:noProof/>
          <w:color w:val="000000"/>
        </w:rPr>
        <w:t xml:space="preserve"> 2025</w:t>
      </w:r>
      <w:r w:rsidR="001A4221">
        <w:rPr>
          <w:rFonts w:ascii="Arial" w:hAnsi="Arial" w:cs="Arial"/>
          <w:noProof/>
          <w:color w:val="000000"/>
        </w:rPr>
        <w:t>:</w:t>
      </w:r>
    </w:p>
    <w:p w14:paraId="18F43441" w14:textId="711DC9AC" w:rsidR="001A4221" w:rsidRPr="001878BC" w:rsidRDefault="001500C0" w:rsidP="001878BC">
      <w:pPr>
        <w:pStyle w:val="ListParagraph"/>
        <w:numPr>
          <w:ilvl w:val="0"/>
          <w:numId w:val="198"/>
        </w:numPr>
        <w:spacing w:line="276" w:lineRule="auto"/>
        <w:rPr>
          <w:rFonts w:ascii="Arial" w:hAnsi="Arial" w:cs="Arial"/>
          <w:noProof/>
          <w:color w:val="000000"/>
        </w:rPr>
      </w:pPr>
      <w:r>
        <w:rPr>
          <w:rFonts w:ascii="Arial" w:hAnsi="Arial" w:cs="Arial"/>
          <w:noProof/>
          <w:color w:val="000000"/>
        </w:rPr>
        <w:t>761,442</w:t>
      </w:r>
      <w:r w:rsidR="00EC6D7A" w:rsidRPr="00EC3746">
        <w:rPr>
          <w:rFonts w:ascii="Arial" w:hAnsi="Arial" w:cs="Arial"/>
          <w:noProof/>
          <w:color w:val="000000"/>
        </w:rPr>
        <w:t xml:space="preserve"> Australians </w:t>
      </w:r>
      <w:r w:rsidR="001A4221" w:rsidRPr="001878BC">
        <w:rPr>
          <w:rFonts w:ascii="Arial" w:hAnsi="Arial" w:cs="Arial"/>
          <w:noProof/>
          <w:color w:val="000000"/>
        </w:rPr>
        <w:t xml:space="preserve">were </w:t>
      </w:r>
      <w:r w:rsidR="00EC6D7A" w:rsidRPr="00EC3746">
        <w:rPr>
          <w:rFonts w:ascii="Arial" w:hAnsi="Arial" w:cs="Arial"/>
          <w:noProof/>
          <w:color w:val="000000"/>
        </w:rPr>
        <w:t>registered with the NDIS</w:t>
      </w:r>
    </w:p>
    <w:p w14:paraId="67C11D90" w14:textId="38BE80EA" w:rsidR="00EC6D7A" w:rsidRPr="00EC3746" w:rsidRDefault="00EC6D7A" w:rsidP="001878BC">
      <w:pPr>
        <w:pStyle w:val="ListParagraph"/>
        <w:numPr>
          <w:ilvl w:val="0"/>
          <w:numId w:val="198"/>
        </w:numPr>
        <w:spacing w:line="276" w:lineRule="auto"/>
        <w:rPr>
          <w:rFonts w:ascii="Arial" w:hAnsi="Arial" w:cs="Arial"/>
          <w:noProof/>
          <w:color w:val="000000"/>
        </w:rPr>
      </w:pPr>
      <w:r w:rsidRPr="001878BC">
        <w:rPr>
          <w:rFonts w:ascii="Arial" w:hAnsi="Arial" w:cs="Arial"/>
          <w:noProof/>
          <w:color w:val="000000"/>
        </w:rPr>
        <w:t>more than half</w:t>
      </w:r>
      <w:r w:rsidR="001A4221" w:rsidRPr="001878BC">
        <w:rPr>
          <w:rFonts w:ascii="Arial" w:hAnsi="Arial" w:cs="Arial"/>
          <w:noProof/>
          <w:color w:val="000000"/>
        </w:rPr>
        <w:t xml:space="preserve">, or </w:t>
      </w:r>
      <w:r w:rsidRPr="001878BC">
        <w:rPr>
          <w:rFonts w:ascii="Arial" w:hAnsi="Arial" w:cs="Arial"/>
          <w:noProof/>
          <w:color w:val="000000"/>
        </w:rPr>
        <w:t>5</w:t>
      </w:r>
      <w:r w:rsidR="00736931">
        <w:rPr>
          <w:rFonts w:ascii="Arial" w:hAnsi="Arial" w:cs="Arial"/>
          <w:noProof/>
          <w:color w:val="000000"/>
        </w:rPr>
        <w:t>2</w:t>
      </w:r>
      <w:r w:rsidRPr="001878BC">
        <w:rPr>
          <w:rFonts w:ascii="Arial" w:hAnsi="Arial" w:cs="Arial"/>
          <w:noProof/>
          <w:color w:val="000000"/>
        </w:rPr>
        <w:t xml:space="preserve">% or </w:t>
      </w:r>
      <w:r w:rsidR="00736931">
        <w:rPr>
          <w:rFonts w:ascii="Arial" w:hAnsi="Arial" w:cs="Arial"/>
          <w:noProof/>
          <w:color w:val="000000"/>
        </w:rPr>
        <w:t>397,955</w:t>
      </w:r>
      <w:r w:rsidR="00C7764E">
        <w:rPr>
          <w:rFonts w:ascii="Arial" w:hAnsi="Arial" w:cs="Arial"/>
          <w:noProof/>
          <w:color w:val="000000"/>
        </w:rPr>
        <w:t>,</w:t>
      </w:r>
      <w:r w:rsidR="001A4221" w:rsidRPr="001878BC">
        <w:rPr>
          <w:rFonts w:ascii="Arial" w:hAnsi="Arial" w:cs="Arial"/>
          <w:noProof/>
          <w:color w:val="000000"/>
        </w:rPr>
        <w:t xml:space="preserve"> of people registered with NDIS were</w:t>
      </w:r>
      <w:r w:rsidRPr="001878BC">
        <w:rPr>
          <w:rFonts w:ascii="Arial" w:hAnsi="Arial" w:cs="Arial"/>
          <w:noProof/>
          <w:color w:val="000000"/>
        </w:rPr>
        <w:t xml:space="preserve"> under the age of 18</w:t>
      </w:r>
      <w:r w:rsidR="001A4221">
        <w:rPr>
          <w:rFonts w:ascii="Arial" w:hAnsi="Arial" w:cs="Arial"/>
          <w:noProof/>
          <w:color w:val="000000"/>
        </w:rPr>
        <w:t>.</w:t>
      </w:r>
    </w:p>
    <w:p w14:paraId="6B90D683" w14:textId="77777777" w:rsidR="0078336C" w:rsidRDefault="0078336C" w:rsidP="0078336C">
      <w:pPr>
        <w:spacing w:line="276" w:lineRule="auto"/>
        <w:rPr>
          <w:rFonts w:ascii="Arial" w:hAnsi="Arial" w:cs="Arial"/>
          <w:b/>
          <w:bCs/>
          <w:noProof/>
          <w:color w:val="000000"/>
        </w:rPr>
      </w:pPr>
    </w:p>
    <w:p w14:paraId="6356ED75" w14:textId="0B33A766" w:rsidR="00B572E2" w:rsidRDefault="00B572E2" w:rsidP="0078336C">
      <w:pPr>
        <w:spacing w:line="276" w:lineRule="auto"/>
        <w:rPr>
          <w:rFonts w:ascii="Arial" w:hAnsi="Arial" w:cs="Arial"/>
          <w:b/>
          <w:bCs/>
          <w:noProof/>
          <w:color w:val="000000"/>
        </w:rPr>
      </w:pPr>
      <w:r w:rsidRPr="00E45C48">
        <w:rPr>
          <w:rFonts w:ascii="Arial" w:hAnsi="Arial" w:cs="Arial"/>
          <w:b/>
          <w:bCs/>
          <w:noProof/>
          <w:color w:val="000000"/>
        </w:rPr>
        <w:t xml:space="preserve">NDIS </w:t>
      </w:r>
      <w:r>
        <w:rPr>
          <w:rFonts w:ascii="Arial" w:hAnsi="Arial" w:cs="Arial"/>
          <w:b/>
          <w:bCs/>
          <w:noProof/>
          <w:color w:val="000000"/>
        </w:rPr>
        <w:t>eligibility</w:t>
      </w:r>
    </w:p>
    <w:p w14:paraId="6922BE1D" w14:textId="77777777" w:rsidR="00B572E2" w:rsidRDefault="00B572E2" w:rsidP="0078336C">
      <w:pPr>
        <w:spacing w:line="276" w:lineRule="auto"/>
        <w:rPr>
          <w:rFonts w:ascii="Arial" w:hAnsi="Arial" w:cs="Arial"/>
          <w:b/>
          <w:bCs/>
          <w:noProof/>
          <w:color w:val="000000"/>
        </w:rPr>
      </w:pPr>
    </w:p>
    <w:p w14:paraId="28176B14" w14:textId="66541D4A" w:rsidR="00C60B38" w:rsidRDefault="00C60B38" w:rsidP="0078336C">
      <w:pPr>
        <w:spacing w:line="276" w:lineRule="auto"/>
        <w:rPr>
          <w:rFonts w:ascii="Arial" w:hAnsi="Arial" w:cs="Arial"/>
          <w:noProof/>
          <w:color w:val="000000"/>
        </w:rPr>
      </w:pPr>
      <w:r>
        <w:rPr>
          <w:rFonts w:ascii="Arial" w:hAnsi="Arial" w:cs="Arial"/>
          <w:noProof/>
          <w:color w:val="000000"/>
        </w:rPr>
        <w:t>For NDIS eligibility, the data shows that for people who applied for</w:t>
      </w:r>
      <w:r w:rsidR="006040CE">
        <w:rPr>
          <w:rFonts w:ascii="Arial" w:hAnsi="Arial" w:cs="Arial"/>
          <w:noProof/>
          <w:color w:val="000000"/>
        </w:rPr>
        <w:t xml:space="preserve"> the</w:t>
      </w:r>
      <w:r>
        <w:rPr>
          <w:rFonts w:ascii="Arial" w:hAnsi="Arial" w:cs="Arial"/>
          <w:noProof/>
          <w:color w:val="000000"/>
        </w:rPr>
        <w:t xml:space="preserve"> NDIS:</w:t>
      </w:r>
    </w:p>
    <w:p w14:paraId="4F731C89" w14:textId="58ECB2B0" w:rsidR="00C60B38" w:rsidRDefault="00EC6D7A" w:rsidP="00C60B38">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almost all</w:t>
      </w:r>
      <w:r w:rsidR="00C60B38">
        <w:rPr>
          <w:rFonts w:ascii="Arial" w:hAnsi="Arial" w:cs="Arial"/>
          <w:noProof/>
          <w:color w:val="000000"/>
        </w:rPr>
        <w:t xml:space="preserve">, or </w:t>
      </w:r>
      <w:r w:rsidR="00C60B38" w:rsidRPr="00E45C48">
        <w:rPr>
          <w:rFonts w:ascii="Arial" w:hAnsi="Arial" w:cs="Arial"/>
          <w:noProof/>
          <w:color w:val="000000"/>
        </w:rPr>
        <w:t>98% or 211,700</w:t>
      </w:r>
      <w:r w:rsidR="006040CE">
        <w:rPr>
          <w:rFonts w:ascii="Arial" w:hAnsi="Arial" w:cs="Arial"/>
          <w:noProof/>
          <w:color w:val="000000"/>
        </w:rPr>
        <w:t>,</w:t>
      </w:r>
      <w:r w:rsidR="00C60B38">
        <w:rPr>
          <w:rFonts w:ascii="Arial" w:hAnsi="Arial" w:cs="Arial"/>
          <w:noProof/>
          <w:color w:val="000000"/>
        </w:rPr>
        <w:t xml:space="preserve"> of </w:t>
      </w:r>
      <w:r w:rsidRPr="00EC3746">
        <w:rPr>
          <w:rFonts w:ascii="Arial" w:hAnsi="Arial" w:cs="Arial"/>
          <w:noProof/>
          <w:color w:val="000000"/>
        </w:rPr>
        <w:t xml:space="preserve">children aged 6 or under were deemed eligible </w:t>
      </w:r>
    </w:p>
    <w:p w14:paraId="51BEA6FB" w14:textId="69CF050C" w:rsidR="00C60B38" w:rsidRDefault="00EC6D7A" w:rsidP="00C60B38">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90%</w:t>
      </w:r>
      <w:r w:rsidR="00681EA9">
        <w:rPr>
          <w:rFonts w:ascii="Arial" w:hAnsi="Arial" w:cs="Arial"/>
          <w:noProof/>
          <w:color w:val="000000"/>
        </w:rPr>
        <w:t>,</w:t>
      </w:r>
      <w:r w:rsidRPr="00EC3746">
        <w:rPr>
          <w:rFonts w:ascii="Arial" w:hAnsi="Arial" w:cs="Arial"/>
          <w:noProof/>
          <w:color w:val="000000"/>
        </w:rPr>
        <w:t xml:space="preserve"> </w:t>
      </w:r>
      <w:r w:rsidR="00DD3882">
        <w:rPr>
          <w:rFonts w:ascii="Arial" w:hAnsi="Arial" w:cs="Arial"/>
          <w:noProof/>
          <w:color w:val="000000"/>
        </w:rPr>
        <w:t xml:space="preserve">or </w:t>
      </w:r>
      <w:r w:rsidR="00DD3882" w:rsidRPr="00E45C48">
        <w:rPr>
          <w:rFonts w:ascii="Arial" w:hAnsi="Arial" w:cs="Arial"/>
          <w:noProof/>
          <w:color w:val="000000"/>
        </w:rPr>
        <w:t>42,600</w:t>
      </w:r>
      <w:r w:rsidR="00DD3882">
        <w:rPr>
          <w:rFonts w:ascii="Arial" w:hAnsi="Arial" w:cs="Arial"/>
          <w:noProof/>
          <w:color w:val="000000"/>
        </w:rPr>
        <w:t xml:space="preserve"> </w:t>
      </w:r>
      <w:r w:rsidRPr="00EC3746">
        <w:rPr>
          <w:rFonts w:ascii="Arial" w:hAnsi="Arial" w:cs="Arial"/>
          <w:noProof/>
          <w:color w:val="000000"/>
        </w:rPr>
        <w:t xml:space="preserve">applicants aged 15-18 </w:t>
      </w:r>
      <w:r w:rsidR="00DD3882" w:rsidRPr="00E45C48">
        <w:rPr>
          <w:rFonts w:ascii="Arial" w:hAnsi="Arial" w:cs="Arial"/>
          <w:noProof/>
          <w:color w:val="000000"/>
        </w:rPr>
        <w:t xml:space="preserve">were deemed eligible </w:t>
      </w:r>
    </w:p>
    <w:p w14:paraId="25BF8EF0" w14:textId="35722864" w:rsidR="00C60B38" w:rsidRDefault="00EC6D7A" w:rsidP="00C60B38">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84%</w:t>
      </w:r>
      <w:r w:rsidR="00681EA9">
        <w:rPr>
          <w:rFonts w:ascii="Arial" w:hAnsi="Arial" w:cs="Arial"/>
          <w:noProof/>
          <w:color w:val="000000"/>
        </w:rPr>
        <w:t>,</w:t>
      </w:r>
      <w:r w:rsidRPr="00EC3746">
        <w:rPr>
          <w:rFonts w:ascii="Arial" w:hAnsi="Arial" w:cs="Arial"/>
          <w:noProof/>
          <w:color w:val="000000"/>
        </w:rPr>
        <w:t xml:space="preserve"> </w:t>
      </w:r>
      <w:r w:rsidR="00DD3882">
        <w:rPr>
          <w:rFonts w:ascii="Arial" w:hAnsi="Arial" w:cs="Arial"/>
          <w:noProof/>
          <w:color w:val="000000"/>
        </w:rPr>
        <w:t xml:space="preserve">or </w:t>
      </w:r>
      <w:r w:rsidR="00DD3882" w:rsidRPr="00E45C48">
        <w:rPr>
          <w:rFonts w:ascii="Arial" w:hAnsi="Arial" w:cs="Arial"/>
          <w:noProof/>
          <w:color w:val="000000"/>
        </w:rPr>
        <w:t>49,000</w:t>
      </w:r>
      <w:r w:rsidR="00DD3882">
        <w:rPr>
          <w:rFonts w:ascii="Arial" w:hAnsi="Arial" w:cs="Arial"/>
          <w:noProof/>
          <w:color w:val="000000"/>
        </w:rPr>
        <w:t xml:space="preserve"> </w:t>
      </w:r>
      <w:r w:rsidRPr="00EC3746">
        <w:rPr>
          <w:rFonts w:ascii="Arial" w:hAnsi="Arial" w:cs="Arial"/>
          <w:noProof/>
          <w:color w:val="000000"/>
        </w:rPr>
        <w:t xml:space="preserve">of </w:t>
      </w:r>
      <w:r w:rsidR="00DD3882" w:rsidRPr="00E45C48">
        <w:rPr>
          <w:rFonts w:ascii="Arial" w:hAnsi="Arial" w:cs="Arial"/>
          <w:noProof/>
          <w:color w:val="000000"/>
        </w:rPr>
        <w:t xml:space="preserve">applicants </w:t>
      </w:r>
      <w:r w:rsidRPr="00EC3746">
        <w:rPr>
          <w:rFonts w:ascii="Arial" w:hAnsi="Arial" w:cs="Arial"/>
          <w:noProof/>
          <w:color w:val="000000"/>
        </w:rPr>
        <w:t xml:space="preserve">aged 25-34 </w:t>
      </w:r>
      <w:r w:rsidR="00DD3882" w:rsidRPr="00E45C48">
        <w:rPr>
          <w:rFonts w:ascii="Arial" w:hAnsi="Arial" w:cs="Arial"/>
          <w:noProof/>
          <w:color w:val="000000"/>
        </w:rPr>
        <w:t xml:space="preserve">were deemed eligible </w:t>
      </w:r>
    </w:p>
    <w:p w14:paraId="045A2F1B" w14:textId="4A4512C0" w:rsidR="0078336C" w:rsidRPr="00EC3746" w:rsidRDefault="00EC6D7A" w:rsidP="001878BC">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only 69%</w:t>
      </w:r>
      <w:r w:rsidR="00DD3882">
        <w:rPr>
          <w:rFonts w:ascii="Arial" w:hAnsi="Arial" w:cs="Arial"/>
          <w:noProof/>
          <w:color w:val="000000"/>
        </w:rPr>
        <w:t xml:space="preserve">, or </w:t>
      </w:r>
      <w:r w:rsidR="00DD3882" w:rsidRPr="00E45C48">
        <w:rPr>
          <w:rFonts w:ascii="Arial" w:hAnsi="Arial" w:cs="Arial"/>
          <w:noProof/>
          <w:color w:val="000000"/>
        </w:rPr>
        <w:t>83,200</w:t>
      </w:r>
      <w:r w:rsidR="00DD3882">
        <w:rPr>
          <w:rFonts w:ascii="Arial" w:hAnsi="Arial" w:cs="Arial"/>
          <w:noProof/>
          <w:color w:val="000000"/>
        </w:rPr>
        <w:t xml:space="preserve"> </w:t>
      </w:r>
      <w:r w:rsidRPr="00EC3746">
        <w:rPr>
          <w:rFonts w:ascii="Arial" w:hAnsi="Arial" w:cs="Arial"/>
          <w:noProof/>
          <w:color w:val="000000"/>
        </w:rPr>
        <w:t xml:space="preserve">of applicants aged 55-64 </w:t>
      </w:r>
      <w:r w:rsidR="00DD3882" w:rsidRPr="00E45C48">
        <w:rPr>
          <w:rFonts w:ascii="Arial" w:hAnsi="Arial" w:cs="Arial"/>
          <w:noProof/>
          <w:color w:val="000000"/>
        </w:rPr>
        <w:t>were deemed eligible</w:t>
      </w:r>
      <w:r w:rsidR="00DD3882">
        <w:rPr>
          <w:rFonts w:ascii="Arial" w:hAnsi="Arial" w:cs="Arial"/>
          <w:noProof/>
          <w:color w:val="000000"/>
        </w:rPr>
        <w:t>.</w:t>
      </w:r>
    </w:p>
    <w:p w14:paraId="7F3C72D7" w14:textId="77777777" w:rsidR="0078336C" w:rsidRDefault="0078336C" w:rsidP="0078336C">
      <w:pPr>
        <w:spacing w:line="276" w:lineRule="auto"/>
        <w:rPr>
          <w:rFonts w:ascii="Arial" w:hAnsi="Arial" w:cs="Arial"/>
          <w:b/>
          <w:bCs/>
          <w:noProof/>
          <w:color w:val="000000"/>
        </w:rPr>
      </w:pPr>
    </w:p>
    <w:p w14:paraId="490DBF14" w14:textId="3F89E142" w:rsidR="00213B42" w:rsidRPr="00E45C48" w:rsidRDefault="00213B42" w:rsidP="00213B42">
      <w:pPr>
        <w:spacing w:line="276" w:lineRule="auto"/>
        <w:rPr>
          <w:rFonts w:ascii="Arial" w:hAnsi="Arial" w:cs="Arial"/>
          <w:b/>
          <w:bCs/>
          <w:noProof/>
          <w:color w:val="000000"/>
        </w:rPr>
      </w:pPr>
      <w:r w:rsidRPr="00E45C48">
        <w:rPr>
          <w:rFonts w:ascii="Arial" w:hAnsi="Arial" w:cs="Arial"/>
          <w:b/>
          <w:bCs/>
          <w:noProof/>
          <w:color w:val="000000"/>
        </w:rPr>
        <w:t xml:space="preserve">NDIS </w:t>
      </w:r>
      <w:r>
        <w:rPr>
          <w:rFonts w:ascii="Arial" w:hAnsi="Arial" w:cs="Arial"/>
          <w:b/>
          <w:bCs/>
          <w:noProof/>
          <w:color w:val="000000"/>
        </w:rPr>
        <w:t xml:space="preserve">participants and health </w:t>
      </w:r>
    </w:p>
    <w:p w14:paraId="2A4D61E0" w14:textId="77777777" w:rsidR="00213B42" w:rsidRDefault="00213B42" w:rsidP="0078336C">
      <w:pPr>
        <w:spacing w:line="276" w:lineRule="auto"/>
        <w:rPr>
          <w:rFonts w:ascii="Arial" w:hAnsi="Arial" w:cs="Arial"/>
          <w:b/>
          <w:bCs/>
          <w:noProof/>
          <w:color w:val="000000"/>
        </w:rPr>
      </w:pPr>
    </w:p>
    <w:p w14:paraId="7572C3A2" w14:textId="66A2F205" w:rsidR="00222251" w:rsidRPr="00EC3746" w:rsidRDefault="00EC6D7A" w:rsidP="0078336C">
      <w:pPr>
        <w:spacing w:line="276" w:lineRule="auto"/>
        <w:rPr>
          <w:rFonts w:ascii="Arial" w:hAnsi="Arial" w:cs="Arial"/>
          <w:noProof/>
          <w:color w:val="000000"/>
        </w:rPr>
      </w:pPr>
      <w:r w:rsidRPr="001878BC">
        <w:rPr>
          <w:rFonts w:ascii="Arial" w:hAnsi="Arial" w:cs="Arial"/>
          <w:noProof/>
          <w:color w:val="000000"/>
        </w:rPr>
        <w:t>NDIS participants are more likely to use health services</w:t>
      </w:r>
      <w:r w:rsidR="000B7D05">
        <w:rPr>
          <w:rFonts w:ascii="Arial" w:hAnsi="Arial" w:cs="Arial"/>
          <w:noProof/>
          <w:color w:val="000000"/>
        </w:rPr>
        <w:t>. The data shows that:</w:t>
      </w:r>
    </w:p>
    <w:p w14:paraId="6BAD6202" w14:textId="20F024AB" w:rsidR="000B7D05" w:rsidRDefault="000B7D05" w:rsidP="000B7D05">
      <w:pPr>
        <w:pStyle w:val="ListParagraph"/>
        <w:numPr>
          <w:ilvl w:val="0"/>
          <w:numId w:val="200"/>
        </w:numPr>
        <w:spacing w:line="276" w:lineRule="auto"/>
        <w:rPr>
          <w:rFonts w:ascii="Arial" w:hAnsi="Arial" w:cs="Arial"/>
          <w:noProof/>
          <w:color w:val="000000"/>
        </w:rPr>
      </w:pPr>
      <w:r>
        <w:rPr>
          <w:rFonts w:ascii="Arial" w:hAnsi="Arial" w:cs="Arial"/>
          <w:noProof/>
          <w:color w:val="000000"/>
        </w:rPr>
        <w:t>NDIS participants of</w:t>
      </w:r>
      <w:r w:rsidRPr="001878BC">
        <w:rPr>
          <w:rFonts w:ascii="Arial" w:hAnsi="Arial" w:cs="Arial"/>
          <w:noProof/>
          <w:color w:val="000000"/>
        </w:rPr>
        <w:t xml:space="preserve"> </w:t>
      </w:r>
      <w:r w:rsidR="00EC6D7A" w:rsidRPr="00EC3746">
        <w:rPr>
          <w:rFonts w:ascii="Arial" w:hAnsi="Arial" w:cs="Arial"/>
          <w:noProof/>
          <w:color w:val="000000"/>
        </w:rPr>
        <w:t>all ages</w:t>
      </w:r>
      <w:r>
        <w:rPr>
          <w:rFonts w:ascii="Arial" w:hAnsi="Arial" w:cs="Arial"/>
          <w:noProof/>
          <w:color w:val="000000"/>
        </w:rPr>
        <w:t xml:space="preserve"> </w:t>
      </w:r>
      <w:r w:rsidR="00EC6D7A" w:rsidRPr="00EC3746">
        <w:rPr>
          <w:rFonts w:ascii="Arial" w:hAnsi="Arial" w:cs="Arial"/>
          <w:noProof/>
          <w:color w:val="000000"/>
        </w:rPr>
        <w:t xml:space="preserve">were 1.7 times more likely to </w:t>
      </w:r>
      <w:r>
        <w:rPr>
          <w:rFonts w:ascii="Arial" w:hAnsi="Arial" w:cs="Arial"/>
          <w:noProof/>
          <w:color w:val="000000"/>
        </w:rPr>
        <w:t>see</w:t>
      </w:r>
      <w:r w:rsidRPr="001878BC">
        <w:rPr>
          <w:rFonts w:ascii="Arial" w:hAnsi="Arial" w:cs="Arial"/>
          <w:noProof/>
          <w:color w:val="000000"/>
        </w:rPr>
        <w:t xml:space="preserve"> </w:t>
      </w:r>
      <w:r w:rsidR="00EC6D7A" w:rsidRPr="00EC3746">
        <w:rPr>
          <w:rFonts w:ascii="Arial" w:hAnsi="Arial" w:cs="Arial"/>
          <w:noProof/>
          <w:color w:val="000000"/>
        </w:rPr>
        <w:t xml:space="preserve">a specialist at least once </w:t>
      </w:r>
    </w:p>
    <w:p w14:paraId="0F6A3603" w14:textId="37BB74C9" w:rsidR="000B7D05" w:rsidRDefault="00EC6D7A" w:rsidP="000B7D05">
      <w:pPr>
        <w:pStyle w:val="ListParagraph"/>
        <w:numPr>
          <w:ilvl w:val="1"/>
          <w:numId w:val="200"/>
        </w:numPr>
        <w:spacing w:line="276" w:lineRule="auto"/>
        <w:rPr>
          <w:rFonts w:ascii="Arial" w:hAnsi="Arial" w:cs="Arial"/>
          <w:noProof/>
          <w:color w:val="000000"/>
        </w:rPr>
      </w:pPr>
      <w:r w:rsidRPr="00EC3746">
        <w:rPr>
          <w:rFonts w:ascii="Arial" w:hAnsi="Arial" w:cs="Arial"/>
          <w:noProof/>
          <w:color w:val="000000"/>
        </w:rPr>
        <w:t>53.2%</w:t>
      </w:r>
      <w:r w:rsidR="000B7D05">
        <w:rPr>
          <w:rFonts w:ascii="Arial" w:hAnsi="Arial" w:cs="Arial"/>
          <w:noProof/>
          <w:color w:val="000000"/>
        </w:rPr>
        <w:t xml:space="preserve"> of NDIS participants saw a specialist</w:t>
      </w:r>
    </w:p>
    <w:p w14:paraId="0B9CFB3F" w14:textId="298EC66D" w:rsidR="006D2CF5" w:rsidRPr="00EC3746" w:rsidRDefault="000B7D05" w:rsidP="001878BC">
      <w:pPr>
        <w:pStyle w:val="ListParagraph"/>
        <w:numPr>
          <w:ilvl w:val="1"/>
          <w:numId w:val="200"/>
        </w:numPr>
        <w:spacing w:line="276" w:lineRule="auto"/>
        <w:rPr>
          <w:rFonts w:ascii="Arial" w:hAnsi="Arial" w:cs="Arial"/>
          <w:noProof/>
          <w:color w:val="000000"/>
        </w:rPr>
      </w:pPr>
      <w:r w:rsidRPr="00E45C48">
        <w:rPr>
          <w:rFonts w:ascii="Arial" w:hAnsi="Arial" w:cs="Arial"/>
          <w:noProof/>
          <w:color w:val="000000"/>
        </w:rPr>
        <w:t>31.7</w:t>
      </w:r>
      <w:r>
        <w:rPr>
          <w:rFonts w:ascii="Arial" w:hAnsi="Arial" w:cs="Arial"/>
          <w:noProof/>
          <w:color w:val="000000"/>
        </w:rPr>
        <w:t>% of the</w:t>
      </w:r>
      <w:r w:rsidR="00EC6D7A" w:rsidRPr="00EC3746">
        <w:rPr>
          <w:rFonts w:ascii="Arial" w:hAnsi="Arial" w:cs="Arial"/>
          <w:noProof/>
          <w:color w:val="000000"/>
        </w:rPr>
        <w:t xml:space="preserve"> rest of the population </w:t>
      </w:r>
      <w:r>
        <w:rPr>
          <w:rFonts w:ascii="Arial" w:hAnsi="Arial" w:cs="Arial"/>
          <w:noProof/>
          <w:color w:val="000000"/>
        </w:rPr>
        <w:t>saw a specialist.</w:t>
      </w:r>
    </w:p>
    <w:p w14:paraId="04DE35E0" w14:textId="655F0010" w:rsidR="000B7D05" w:rsidRDefault="000B7D05" w:rsidP="000B7D05">
      <w:pPr>
        <w:pStyle w:val="ListParagraph"/>
        <w:numPr>
          <w:ilvl w:val="0"/>
          <w:numId w:val="200"/>
        </w:numPr>
        <w:spacing w:line="276" w:lineRule="auto"/>
        <w:rPr>
          <w:rFonts w:ascii="Arial" w:hAnsi="Arial" w:cs="Arial"/>
          <w:noProof/>
          <w:color w:val="000000"/>
        </w:rPr>
      </w:pPr>
      <w:r>
        <w:rPr>
          <w:rFonts w:ascii="Arial" w:hAnsi="Arial" w:cs="Arial"/>
          <w:noProof/>
          <w:color w:val="000000"/>
        </w:rPr>
        <w:t xml:space="preserve">for </w:t>
      </w:r>
      <w:r w:rsidR="00EC6D7A" w:rsidRPr="00EC3746">
        <w:rPr>
          <w:rFonts w:ascii="Arial" w:hAnsi="Arial" w:cs="Arial"/>
          <w:noProof/>
          <w:color w:val="000000"/>
        </w:rPr>
        <w:t xml:space="preserve">children aged </w:t>
      </w:r>
      <w:r w:rsidR="00EC6D7A" w:rsidRPr="001878BC">
        <w:rPr>
          <w:rFonts w:ascii="Arial" w:hAnsi="Arial" w:cs="Arial"/>
          <w:noProof/>
          <w:color w:val="000000"/>
        </w:rPr>
        <w:t>0-6 years</w:t>
      </w:r>
      <w:r>
        <w:rPr>
          <w:rFonts w:ascii="Arial" w:hAnsi="Arial" w:cs="Arial"/>
          <w:noProof/>
          <w:color w:val="000000"/>
        </w:rPr>
        <w:t>:</w:t>
      </w:r>
    </w:p>
    <w:p w14:paraId="1FE28647" w14:textId="11415037" w:rsidR="000B7D05" w:rsidRPr="001878BC" w:rsidRDefault="00EC6D7A" w:rsidP="001878BC">
      <w:pPr>
        <w:numPr>
          <w:ilvl w:val="1"/>
          <w:numId w:val="80"/>
        </w:numPr>
        <w:spacing w:line="276" w:lineRule="auto"/>
        <w:rPr>
          <w:rFonts w:ascii="Arial" w:hAnsi="Arial" w:cs="Arial"/>
          <w:noProof/>
          <w:color w:val="000000"/>
        </w:rPr>
      </w:pPr>
      <w:r w:rsidRPr="00EC3746">
        <w:rPr>
          <w:rFonts w:ascii="Arial" w:hAnsi="Arial" w:cs="Arial"/>
          <w:noProof/>
          <w:color w:val="000000"/>
        </w:rPr>
        <w:t>almost two-thirds</w:t>
      </w:r>
      <w:r w:rsidR="000B7D05">
        <w:rPr>
          <w:rFonts w:ascii="Arial" w:hAnsi="Arial" w:cs="Arial"/>
          <w:noProof/>
          <w:color w:val="000000"/>
        </w:rPr>
        <w:t xml:space="preserve">, or </w:t>
      </w:r>
      <w:r w:rsidR="000B7D05" w:rsidRPr="00E45C48">
        <w:rPr>
          <w:rFonts w:ascii="Arial" w:hAnsi="Arial" w:cs="Arial"/>
          <w:noProof/>
          <w:color w:val="000000"/>
        </w:rPr>
        <w:t>63.7%</w:t>
      </w:r>
      <w:r w:rsidRPr="00EC3746">
        <w:rPr>
          <w:rFonts w:ascii="Arial" w:hAnsi="Arial" w:cs="Arial"/>
          <w:noProof/>
          <w:color w:val="000000"/>
        </w:rPr>
        <w:t xml:space="preserve"> of NDIS participants had seen a specialist</w:t>
      </w:r>
      <w:r w:rsidR="000B7D05">
        <w:rPr>
          <w:rFonts w:ascii="Arial" w:hAnsi="Arial" w:cs="Arial"/>
          <w:noProof/>
          <w:color w:val="000000"/>
        </w:rPr>
        <w:t>. Their average number of visits was 3</w:t>
      </w:r>
      <w:r w:rsidR="000B7D05" w:rsidRPr="00E45C48">
        <w:rPr>
          <w:rFonts w:ascii="Arial" w:hAnsi="Arial" w:cs="Arial"/>
          <w:noProof/>
          <w:color w:val="000000"/>
        </w:rPr>
        <w:t>.1</w:t>
      </w:r>
    </w:p>
    <w:p w14:paraId="5BAB7189" w14:textId="11AF0608" w:rsidR="0070048A" w:rsidRPr="00EC3746" w:rsidRDefault="000B7D05" w:rsidP="001878BC">
      <w:pPr>
        <w:pStyle w:val="ListParagraph"/>
        <w:numPr>
          <w:ilvl w:val="1"/>
          <w:numId w:val="200"/>
        </w:numPr>
        <w:spacing w:line="276" w:lineRule="auto"/>
        <w:rPr>
          <w:rFonts w:ascii="Arial" w:hAnsi="Arial" w:cs="Arial"/>
          <w:noProof/>
          <w:color w:val="000000"/>
        </w:rPr>
      </w:pPr>
      <w:r w:rsidRPr="00E45C48">
        <w:rPr>
          <w:rFonts w:ascii="Arial" w:hAnsi="Arial" w:cs="Arial"/>
          <w:noProof/>
          <w:color w:val="000000"/>
        </w:rPr>
        <w:t>16.7%</w:t>
      </w:r>
      <w:r>
        <w:rPr>
          <w:rFonts w:ascii="Arial" w:hAnsi="Arial" w:cs="Arial"/>
          <w:noProof/>
          <w:color w:val="000000"/>
        </w:rPr>
        <w:t xml:space="preserve"> </w:t>
      </w:r>
      <w:r w:rsidR="00EC6D7A" w:rsidRPr="00EC3746">
        <w:rPr>
          <w:rFonts w:ascii="Arial" w:hAnsi="Arial" w:cs="Arial"/>
          <w:noProof/>
          <w:color w:val="000000"/>
        </w:rPr>
        <w:t xml:space="preserve">of </w:t>
      </w:r>
      <w:r>
        <w:rPr>
          <w:rFonts w:ascii="Arial" w:hAnsi="Arial" w:cs="Arial"/>
          <w:noProof/>
          <w:color w:val="000000"/>
        </w:rPr>
        <w:t>children</w:t>
      </w:r>
      <w:r w:rsidR="00EC6D7A" w:rsidRPr="00EC3746">
        <w:rPr>
          <w:rFonts w:ascii="Arial" w:hAnsi="Arial" w:cs="Arial"/>
          <w:noProof/>
          <w:color w:val="000000"/>
        </w:rPr>
        <w:t xml:space="preserve"> without NDIS</w:t>
      </w:r>
      <w:r w:rsidR="005D039A">
        <w:rPr>
          <w:rFonts w:ascii="Arial" w:hAnsi="Arial" w:cs="Arial"/>
          <w:noProof/>
          <w:color w:val="000000"/>
        </w:rPr>
        <w:t xml:space="preserve"> supports</w:t>
      </w:r>
      <w:r w:rsidR="00EC6D7A" w:rsidRPr="00EC3746">
        <w:rPr>
          <w:rFonts w:ascii="Arial" w:hAnsi="Arial" w:cs="Arial"/>
          <w:noProof/>
          <w:color w:val="000000"/>
        </w:rPr>
        <w:t xml:space="preserve"> </w:t>
      </w:r>
      <w:r>
        <w:rPr>
          <w:rFonts w:ascii="Arial" w:hAnsi="Arial" w:cs="Arial"/>
          <w:noProof/>
          <w:color w:val="000000"/>
        </w:rPr>
        <w:t>had seen a specialist</w:t>
      </w:r>
      <w:r w:rsidR="000C1ABE">
        <w:rPr>
          <w:rFonts w:ascii="Arial" w:hAnsi="Arial" w:cs="Arial"/>
          <w:noProof/>
          <w:color w:val="000000"/>
        </w:rPr>
        <w:t>.</w:t>
      </w:r>
    </w:p>
    <w:p w14:paraId="77175822" w14:textId="73060BEB" w:rsidR="000B7D05" w:rsidRDefault="000B7D05" w:rsidP="0070048A">
      <w:pPr>
        <w:numPr>
          <w:ilvl w:val="0"/>
          <w:numId w:val="80"/>
        </w:numPr>
        <w:spacing w:line="276" w:lineRule="auto"/>
        <w:rPr>
          <w:rFonts w:ascii="Arial" w:hAnsi="Arial" w:cs="Arial"/>
          <w:noProof/>
          <w:color w:val="000000"/>
        </w:rPr>
      </w:pPr>
      <w:r>
        <w:rPr>
          <w:rFonts w:ascii="Arial" w:hAnsi="Arial" w:cs="Arial"/>
          <w:noProof/>
          <w:color w:val="000000"/>
        </w:rPr>
        <w:t>f</w:t>
      </w:r>
      <w:r w:rsidR="00EC6D7A" w:rsidRPr="00EC3746">
        <w:rPr>
          <w:rFonts w:ascii="Arial" w:hAnsi="Arial" w:cs="Arial"/>
          <w:noProof/>
          <w:color w:val="000000"/>
        </w:rPr>
        <w:t xml:space="preserve">or </w:t>
      </w:r>
      <w:r>
        <w:rPr>
          <w:rFonts w:ascii="Arial" w:hAnsi="Arial" w:cs="Arial"/>
          <w:noProof/>
          <w:color w:val="000000"/>
        </w:rPr>
        <w:t>children</w:t>
      </w:r>
      <w:r w:rsidRPr="001878BC">
        <w:rPr>
          <w:rFonts w:ascii="Arial" w:hAnsi="Arial" w:cs="Arial"/>
          <w:noProof/>
          <w:color w:val="000000"/>
        </w:rPr>
        <w:t xml:space="preserve"> </w:t>
      </w:r>
      <w:r w:rsidR="00EC6D7A" w:rsidRPr="00EC3746">
        <w:rPr>
          <w:rFonts w:ascii="Arial" w:hAnsi="Arial" w:cs="Arial"/>
          <w:noProof/>
          <w:color w:val="000000"/>
        </w:rPr>
        <w:t xml:space="preserve">aged </w:t>
      </w:r>
      <w:r w:rsidR="00EC6D7A" w:rsidRPr="001878BC">
        <w:rPr>
          <w:rFonts w:ascii="Arial" w:hAnsi="Arial" w:cs="Arial"/>
          <w:noProof/>
          <w:color w:val="000000"/>
        </w:rPr>
        <w:t>7-14 years</w:t>
      </w:r>
      <w:r>
        <w:rPr>
          <w:rFonts w:ascii="Arial" w:hAnsi="Arial" w:cs="Arial"/>
          <w:noProof/>
          <w:color w:val="000000"/>
        </w:rPr>
        <w:t>:</w:t>
      </w:r>
    </w:p>
    <w:p w14:paraId="2335AE59" w14:textId="25268E19" w:rsidR="000B7D05" w:rsidRDefault="00EC6D7A" w:rsidP="000B7D05">
      <w:pPr>
        <w:numPr>
          <w:ilvl w:val="1"/>
          <w:numId w:val="80"/>
        </w:numPr>
        <w:spacing w:line="276" w:lineRule="auto"/>
        <w:rPr>
          <w:rFonts w:ascii="Arial" w:hAnsi="Arial" w:cs="Arial"/>
          <w:noProof/>
          <w:color w:val="000000"/>
        </w:rPr>
      </w:pPr>
      <w:r w:rsidRPr="00EC3746">
        <w:rPr>
          <w:rFonts w:ascii="Arial" w:hAnsi="Arial" w:cs="Arial"/>
          <w:noProof/>
          <w:color w:val="000000"/>
        </w:rPr>
        <w:t>over half</w:t>
      </w:r>
      <w:r w:rsidR="000B7D05">
        <w:rPr>
          <w:rFonts w:ascii="Arial" w:hAnsi="Arial" w:cs="Arial"/>
          <w:noProof/>
          <w:color w:val="000000"/>
        </w:rPr>
        <w:t xml:space="preserve">, or </w:t>
      </w:r>
      <w:r w:rsidR="000B7D05" w:rsidRPr="00E45C48">
        <w:rPr>
          <w:rFonts w:ascii="Arial" w:hAnsi="Arial" w:cs="Arial"/>
          <w:noProof/>
          <w:color w:val="000000"/>
        </w:rPr>
        <w:t>58.6%</w:t>
      </w:r>
      <w:r w:rsidR="000B7D05">
        <w:rPr>
          <w:rFonts w:ascii="Arial" w:hAnsi="Arial" w:cs="Arial"/>
          <w:noProof/>
          <w:color w:val="000000"/>
        </w:rPr>
        <w:t xml:space="preserve"> </w:t>
      </w:r>
      <w:r w:rsidR="001B5F6E" w:rsidRPr="00EC3746">
        <w:rPr>
          <w:rFonts w:ascii="Arial" w:hAnsi="Arial" w:cs="Arial"/>
          <w:noProof/>
          <w:color w:val="000000"/>
        </w:rPr>
        <w:t>of NDIS parti</w:t>
      </w:r>
      <w:r w:rsidR="00F149B8" w:rsidRPr="00EC3746">
        <w:rPr>
          <w:rFonts w:ascii="Arial" w:hAnsi="Arial" w:cs="Arial"/>
          <w:noProof/>
          <w:color w:val="000000"/>
        </w:rPr>
        <w:t>cipants</w:t>
      </w:r>
      <w:r w:rsidRPr="00EC3746">
        <w:rPr>
          <w:rFonts w:ascii="Arial" w:hAnsi="Arial" w:cs="Arial"/>
          <w:noProof/>
          <w:color w:val="000000"/>
        </w:rPr>
        <w:t xml:space="preserve"> had seen a specialist</w:t>
      </w:r>
      <w:r w:rsidR="000B7D05">
        <w:rPr>
          <w:rFonts w:ascii="Arial" w:hAnsi="Arial" w:cs="Arial"/>
          <w:noProof/>
          <w:color w:val="000000"/>
        </w:rPr>
        <w:t>. Their average number of</w:t>
      </w:r>
      <w:r w:rsidR="000B7D05" w:rsidRPr="00E45C48">
        <w:rPr>
          <w:rFonts w:ascii="Arial" w:hAnsi="Arial" w:cs="Arial"/>
          <w:noProof/>
          <w:color w:val="000000"/>
        </w:rPr>
        <w:t xml:space="preserve"> visits </w:t>
      </w:r>
      <w:r w:rsidR="000B7D05">
        <w:rPr>
          <w:rFonts w:ascii="Arial" w:hAnsi="Arial" w:cs="Arial"/>
          <w:noProof/>
          <w:color w:val="000000"/>
        </w:rPr>
        <w:t xml:space="preserve">was </w:t>
      </w:r>
      <w:r w:rsidR="000B7D05" w:rsidRPr="00E45C48">
        <w:rPr>
          <w:rFonts w:ascii="Arial" w:hAnsi="Arial" w:cs="Arial"/>
          <w:noProof/>
          <w:color w:val="000000"/>
        </w:rPr>
        <w:t>2.9</w:t>
      </w:r>
    </w:p>
    <w:p w14:paraId="3A8BF513" w14:textId="24BB165B" w:rsidR="000B7D05" w:rsidRDefault="000B7D05" w:rsidP="000B7D05">
      <w:pPr>
        <w:numPr>
          <w:ilvl w:val="1"/>
          <w:numId w:val="80"/>
        </w:numPr>
        <w:spacing w:line="276" w:lineRule="auto"/>
        <w:rPr>
          <w:rFonts w:ascii="Arial" w:hAnsi="Arial" w:cs="Arial"/>
          <w:noProof/>
          <w:color w:val="000000"/>
        </w:rPr>
      </w:pPr>
      <w:r w:rsidRPr="00E45C48">
        <w:rPr>
          <w:rFonts w:ascii="Arial" w:hAnsi="Arial" w:cs="Arial"/>
          <w:noProof/>
          <w:color w:val="000000"/>
        </w:rPr>
        <w:t>15.6%</w:t>
      </w:r>
      <w:r>
        <w:rPr>
          <w:rFonts w:ascii="Arial" w:hAnsi="Arial" w:cs="Arial"/>
          <w:noProof/>
          <w:color w:val="000000"/>
        </w:rPr>
        <w:t xml:space="preserve"> of children </w:t>
      </w:r>
      <w:r w:rsidR="00695F27" w:rsidRPr="00EC3746">
        <w:rPr>
          <w:rFonts w:ascii="Arial" w:hAnsi="Arial" w:cs="Arial"/>
          <w:noProof/>
          <w:color w:val="000000"/>
        </w:rPr>
        <w:t xml:space="preserve">without NDIS </w:t>
      </w:r>
      <w:r w:rsidR="005D039A">
        <w:rPr>
          <w:rFonts w:ascii="Arial" w:hAnsi="Arial" w:cs="Arial"/>
          <w:noProof/>
          <w:color w:val="000000"/>
        </w:rPr>
        <w:t xml:space="preserve">supports </w:t>
      </w:r>
      <w:r>
        <w:rPr>
          <w:rFonts w:ascii="Arial" w:hAnsi="Arial" w:cs="Arial"/>
          <w:noProof/>
          <w:color w:val="000000"/>
        </w:rPr>
        <w:t>had seen a specialist</w:t>
      </w:r>
      <w:r w:rsidR="005D039A">
        <w:rPr>
          <w:rFonts w:ascii="Arial" w:hAnsi="Arial" w:cs="Arial"/>
          <w:noProof/>
          <w:color w:val="000000"/>
        </w:rPr>
        <w:t>.</w:t>
      </w:r>
    </w:p>
    <w:p w14:paraId="444934DE" w14:textId="3F816F06" w:rsidR="00B572E2" w:rsidRPr="001878BC" w:rsidDel="000B7D05" w:rsidRDefault="00B572E2" w:rsidP="001878BC">
      <w:pPr>
        <w:spacing w:line="276" w:lineRule="auto"/>
        <w:rPr>
          <w:rFonts w:ascii="Arial" w:hAnsi="Arial" w:cs="Arial"/>
          <w:noProof/>
          <w:color w:val="000000"/>
        </w:rPr>
      </w:pPr>
    </w:p>
    <w:p w14:paraId="057BA4E3" w14:textId="43D8C674" w:rsidR="00EC6D7A" w:rsidRPr="00EC3746" w:rsidRDefault="00B572E2" w:rsidP="001878BC">
      <w:pPr>
        <w:spacing w:after="240" w:line="276" w:lineRule="auto"/>
        <w:rPr>
          <w:rFonts w:ascii="Arial" w:hAnsi="Arial" w:cs="Arial"/>
          <w:noProof/>
          <w:color w:val="000000"/>
        </w:rPr>
      </w:pPr>
      <w:r>
        <w:rPr>
          <w:rFonts w:ascii="Arial" w:hAnsi="Arial" w:cs="Arial"/>
          <w:noProof/>
          <w:color w:val="000000"/>
        </w:rPr>
        <w:t>The data shows that m</w:t>
      </w:r>
      <w:r w:rsidR="00EC6D7A" w:rsidRPr="001878BC">
        <w:rPr>
          <w:rFonts w:ascii="Arial" w:hAnsi="Arial" w:cs="Arial"/>
          <w:noProof/>
          <w:color w:val="000000"/>
        </w:rPr>
        <w:t>edicine use was also higher among NDIS participants</w:t>
      </w:r>
      <w:r w:rsidR="00EC6D7A" w:rsidRPr="00EC3746">
        <w:rPr>
          <w:rFonts w:ascii="Arial" w:hAnsi="Arial" w:cs="Arial"/>
          <w:noProof/>
          <w:color w:val="000000"/>
        </w:rPr>
        <w:t xml:space="preserve">. In 2019-20, </w:t>
      </w:r>
      <w:r>
        <w:rPr>
          <w:rFonts w:ascii="Arial" w:hAnsi="Arial" w:cs="Arial"/>
          <w:noProof/>
          <w:color w:val="000000"/>
        </w:rPr>
        <w:t>NDIS participants</w:t>
      </w:r>
      <w:r w:rsidRPr="001878BC">
        <w:rPr>
          <w:rFonts w:ascii="Arial" w:hAnsi="Arial" w:cs="Arial"/>
          <w:noProof/>
          <w:color w:val="000000"/>
        </w:rPr>
        <w:t xml:space="preserve"> </w:t>
      </w:r>
      <w:r w:rsidR="00EC6D7A" w:rsidRPr="00EC3746">
        <w:rPr>
          <w:rFonts w:ascii="Arial" w:hAnsi="Arial" w:cs="Arial"/>
          <w:noProof/>
          <w:color w:val="000000"/>
        </w:rPr>
        <w:t>use</w:t>
      </w:r>
      <w:r>
        <w:rPr>
          <w:rFonts w:ascii="Arial" w:hAnsi="Arial" w:cs="Arial"/>
          <w:noProof/>
          <w:color w:val="000000"/>
        </w:rPr>
        <w:t>d</w:t>
      </w:r>
      <w:r w:rsidR="00EC6D7A" w:rsidRPr="00EC3746">
        <w:rPr>
          <w:rFonts w:ascii="Arial" w:hAnsi="Arial" w:cs="Arial"/>
          <w:noProof/>
          <w:color w:val="000000"/>
        </w:rPr>
        <w:t xml:space="preserve"> </w:t>
      </w:r>
      <w:r>
        <w:rPr>
          <w:rFonts w:ascii="Arial" w:hAnsi="Arial" w:cs="Arial"/>
          <w:noProof/>
          <w:color w:val="000000"/>
        </w:rPr>
        <w:t>more</w:t>
      </w:r>
      <w:r w:rsidRPr="001878BC">
        <w:rPr>
          <w:rFonts w:ascii="Arial" w:hAnsi="Arial" w:cs="Arial"/>
          <w:noProof/>
          <w:color w:val="000000"/>
        </w:rPr>
        <w:t xml:space="preserve"> </w:t>
      </w:r>
      <w:r w:rsidR="00EC6D7A" w:rsidRPr="00EC3746">
        <w:rPr>
          <w:rFonts w:ascii="Arial" w:hAnsi="Arial" w:cs="Arial"/>
          <w:noProof/>
          <w:color w:val="000000"/>
        </w:rPr>
        <w:t>P</w:t>
      </w:r>
      <w:r w:rsidR="00681F9D">
        <w:rPr>
          <w:rFonts w:ascii="Arial" w:hAnsi="Arial" w:cs="Arial"/>
          <w:noProof/>
          <w:color w:val="000000"/>
        </w:rPr>
        <w:t>harmaceutical Benefit Scheme listed</w:t>
      </w:r>
      <w:r w:rsidR="00EC6D7A" w:rsidRPr="00EC3746">
        <w:rPr>
          <w:rFonts w:ascii="Arial" w:hAnsi="Arial" w:cs="Arial"/>
          <w:noProof/>
          <w:color w:val="000000"/>
        </w:rPr>
        <w:t xml:space="preserve"> medicines </w:t>
      </w:r>
      <w:r w:rsidR="00EC6D7A" w:rsidRPr="00EC3746">
        <w:rPr>
          <w:rFonts w:ascii="Arial" w:hAnsi="Arial" w:cs="Arial"/>
          <w:noProof/>
          <w:color w:val="000000"/>
        </w:rPr>
        <w:lastRenderedPageBreak/>
        <w:t>than the rest of the population across all age groups</w:t>
      </w:r>
      <w:r>
        <w:rPr>
          <w:rFonts w:ascii="Arial" w:hAnsi="Arial" w:cs="Arial"/>
          <w:noProof/>
          <w:color w:val="000000"/>
        </w:rPr>
        <w:t>. The biggest difference was for</w:t>
      </w:r>
      <w:r w:rsidR="00EC6D7A" w:rsidRPr="001878BC">
        <w:rPr>
          <w:rFonts w:ascii="Arial" w:hAnsi="Arial" w:cs="Arial"/>
          <w:noProof/>
          <w:color w:val="000000"/>
        </w:rPr>
        <w:t xml:space="preserve"> children aged 7-14</w:t>
      </w:r>
      <w:r>
        <w:rPr>
          <w:rFonts w:ascii="Arial" w:hAnsi="Arial" w:cs="Arial"/>
          <w:noProof/>
          <w:color w:val="000000"/>
        </w:rPr>
        <w:t xml:space="preserve">. </w:t>
      </w:r>
      <w:r w:rsidR="00EC6D7A" w:rsidRPr="00EC3746">
        <w:rPr>
          <w:rFonts w:ascii="Arial" w:hAnsi="Arial" w:cs="Arial"/>
          <w:noProof/>
          <w:color w:val="000000"/>
        </w:rPr>
        <w:t xml:space="preserve">70.2% </w:t>
      </w:r>
      <w:r>
        <w:rPr>
          <w:rFonts w:ascii="Arial" w:hAnsi="Arial" w:cs="Arial"/>
          <w:noProof/>
          <w:color w:val="000000"/>
        </w:rPr>
        <w:t>of children 7-14</w:t>
      </w:r>
      <w:r w:rsidR="0042117A">
        <w:rPr>
          <w:rFonts w:ascii="Arial" w:hAnsi="Arial" w:cs="Arial"/>
          <w:noProof/>
          <w:color w:val="000000"/>
        </w:rPr>
        <w:t xml:space="preserve"> who were</w:t>
      </w:r>
      <w:r>
        <w:rPr>
          <w:rFonts w:ascii="Arial" w:hAnsi="Arial" w:cs="Arial"/>
          <w:noProof/>
          <w:color w:val="000000"/>
        </w:rPr>
        <w:t xml:space="preserve"> NDIS participants used PBS medicines, </w:t>
      </w:r>
      <w:r w:rsidR="00EC6D7A" w:rsidRPr="00EC3746">
        <w:rPr>
          <w:rFonts w:ascii="Arial" w:hAnsi="Arial" w:cs="Arial"/>
          <w:noProof/>
          <w:color w:val="000000"/>
        </w:rPr>
        <w:t>compared with 42.1%</w:t>
      </w:r>
      <w:r>
        <w:rPr>
          <w:rFonts w:ascii="Arial" w:hAnsi="Arial" w:cs="Arial"/>
          <w:noProof/>
          <w:color w:val="000000"/>
        </w:rPr>
        <w:t xml:space="preserve"> of chilidren who </w:t>
      </w:r>
      <w:r w:rsidR="0042117A">
        <w:rPr>
          <w:rFonts w:ascii="Arial" w:hAnsi="Arial" w:cs="Arial"/>
          <w:noProof/>
          <w:color w:val="000000"/>
        </w:rPr>
        <w:t>we</w:t>
      </w:r>
      <w:r>
        <w:rPr>
          <w:rFonts w:ascii="Arial" w:hAnsi="Arial" w:cs="Arial"/>
          <w:noProof/>
          <w:color w:val="000000"/>
        </w:rPr>
        <w:t>re not NDIS participants.</w:t>
      </w:r>
    </w:p>
    <w:p w14:paraId="17289B63" w14:textId="5FEFD3CF" w:rsidR="00213B42" w:rsidRPr="00E45C48" w:rsidRDefault="00213B42" w:rsidP="00213B42">
      <w:pPr>
        <w:spacing w:line="276" w:lineRule="auto"/>
        <w:rPr>
          <w:rFonts w:ascii="Arial" w:hAnsi="Arial" w:cs="Arial"/>
          <w:b/>
          <w:bCs/>
          <w:noProof/>
          <w:color w:val="000000"/>
        </w:rPr>
      </w:pPr>
      <w:r w:rsidRPr="00E45C48">
        <w:rPr>
          <w:rFonts w:ascii="Arial" w:hAnsi="Arial" w:cs="Arial"/>
          <w:b/>
          <w:bCs/>
          <w:noProof/>
          <w:color w:val="000000"/>
        </w:rPr>
        <w:t>NDIS participants</w:t>
      </w:r>
      <w:r>
        <w:rPr>
          <w:rFonts w:ascii="Arial" w:hAnsi="Arial" w:cs="Arial"/>
          <w:b/>
          <w:bCs/>
          <w:noProof/>
          <w:color w:val="000000"/>
        </w:rPr>
        <w:t xml:space="preserve"> and participation</w:t>
      </w:r>
    </w:p>
    <w:p w14:paraId="00A5C548" w14:textId="77777777" w:rsidR="00213B42" w:rsidRDefault="00213B42" w:rsidP="00EC6D7A">
      <w:pPr>
        <w:spacing w:line="276" w:lineRule="auto"/>
        <w:rPr>
          <w:rFonts w:ascii="Arial" w:hAnsi="Arial" w:cs="Arial"/>
          <w:noProof/>
          <w:color w:val="000000"/>
        </w:rPr>
      </w:pPr>
    </w:p>
    <w:p w14:paraId="73715DD8" w14:textId="004AAB03" w:rsidR="00EC6D7A" w:rsidRPr="00EC3746" w:rsidRDefault="00213B42" w:rsidP="00EC6D7A">
      <w:pPr>
        <w:spacing w:line="276" w:lineRule="auto"/>
        <w:rPr>
          <w:rFonts w:ascii="Arial" w:hAnsi="Arial" w:cs="Arial"/>
          <w:noProof/>
          <w:color w:val="000000"/>
        </w:rPr>
      </w:pPr>
      <w:r>
        <w:rPr>
          <w:rFonts w:ascii="Arial" w:hAnsi="Arial" w:cs="Arial"/>
          <w:noProof/>
          <w:color w:val="000000"/>
        </w:rPr>
        <w:t xml:space="preserve">The data in the </w:t>
      </w:r>
      <w:r w:rsidR="00EC6D7A" w:rsidRPr="00EC3746">
        <w:rPr>
          <w:rFonts w:ascii="Arial" w:hAnsi="Arial" w:cs="Arial"/>
          <w:noProof/>
          <w:color w:val="000000"/>
        </w:rPr>
        <w:t>NDIS Quarterly Report</w:t>
      </w:r>
      <w:r>
        <w:rPr>
          <w:rFonts w:ascii="Arial" w:hAnsi="Arial" w:cs="Arial"/>
          <w:noProof/>
          <w:color w:val="000000"/>
        </w:rPr>
        <w:t xml:space="preserve"> in</w:t>
      </w:r>
      <w:r w:rsidR="00EC6D7A" w:rsidRPr="00EC3746">
        <w:rPr>
          <w:rFonts w:ascii="Arial" w:hAnsi="Arial" w:cs="Arial"/>
          <w:noProof/>
          <w:color w:val="000000"/>
        </w:rPr>
        <w:t xml:space="preserve"> </w:t>
      </w:r>
      <w:r w:rsidR="00201A4D">
        <w:rPr>
          <w:rFonts w:ascii="Arial" w:hAnsi="Arial" w:cs="Arial"/>
          <w:noProof/>
          <w:color w:val="000000"/>
        </w:rPr>
        <w:t xml:space="preserve">December </w:t>
      </w:r>
      <w:r w:rsidR="00EC6D7A" w:rsidRPr="00EC3746">
        <w:rPr>
          <w:rFonts w:ascii="Arial" w:hAnsi="Arial" w:cs="Arial"/>
          <w:noProof/>
          <w:color w:val="000000"/>
        </w:rPr>
        <w:t>2025</w:t>
      </w:r>
      <w:r>
        <w:rPr>
          <w:rFonts w:ascii="Arial" w:hAnsi="Arial" w:cs="Arial"/>
          <w:noProof/>
          <w:color w:val="000000"/>
        </w:rPr>
        <w:t xml:space="preserve"> shows that</w:t>
      </w:r>
      <w:r w:rsidR="00EC6D7A" w:rsidRPr="00EC3746">
        <w:rPr>
          <w:rFonts w:ascii="Arial" w:hAnsi="Arial" w:cs="Arial"/>
          <w:noProof/>
          <w:color w:val="000000"/>
        </w:rPr>
        <w:t xml:space="preserve">: </w:t>
      </w:r>
    </w:p>
    <w:p w14:paraId="11AAC0CA" w14:textId="4B1164B9" w:rsidR="00103D98" w:rsidRPr="001878BC" w:rsidRDefault="00103D98" w:rsidP="001878BC">
      <w:pPr>
        <w:pStyle w:val="ListParagraph"/>
        <w:numPr>
          <w:ilvl w:val="0"/>
          <w:numId w:val="81"/>
        </w:numPr>
        <w:rPr>
          <w:rFonts w:ascii="Arial" w:hAnsi="Arial" w:cs="Arial"/>
          <w:noProof/>
          <w:color w:val="000000"/>
        </w:rPr>
      </w:pPr>
      <w:r w:rsidRPr="00103D98">
        <w:rPr>
          <w:rFonts w:ascii="Arial" w:hAnsi="Arial" w:cs="Arial"/>
          <w:noProof/>
          <w:color w:val="000000"/>
        </w:rPr>
        <w:t>p</w:t>
      </w:r>
      <w:r w:rsidR="00EC6D7A" w:rsidRPr="001878BC">
        <w:rPr>
          <w:rFonts w:ascii="Arial" w:hAnsi="Arial" w:cs="Arial"/>
          <w:noProof/>
          <w:color w:val="000000"/>
        </w:rPr>
        <w:t xml:space="preserve">articipation rates </w:t>
      </w:r>
      <w:r w:rsidRPr="00103D98">
        <w:rPr>
          <w:rFonts w:ascii="Arial" w:hAnsi="Arial" w:cs="Arial"/>
          <w:noProof/>
          <w:color w:val="000000"/>
        </w:rPr>
        <w:t>were different</w:t>
      </w:r>
      <w:r w:rsidRPr="001878BC">
        <w:rPr>
          <w:rFonts w:ascii="Arial" w:hAnsi="Arial" w:cs="Arial"/>
          <w:noProof/>
          <w:color w:val="000000"/>
        </w:rPr>
        <w:t xml:space="preserve"> </w:t>
      </w:r>
      <w:r w:rsidR="00EC6D7A" w:rsidRPr="001878BC">
        <w:rPr>
          <w:rFonts w:ascii="Arial" w:hAnsi="Arial" w:cs="Arial"/>
          <w:noProof/>
          <w:color w:val="000000"/>
        </w:rPr>
        <w:t>by gender at younger ages</w:t>
      </w:r>
      <w:r w:rsidRPr="00103D98">
        <w:rPr>
          <w:rFonts w:ascii="Arial" w:hAnsi="Arial" w:cs="Arial"/>
          <w:noProof/>
          <w:color w:val="000000"/>
        </w:rPr>
        <w:t>. This difference might be because there are differences in diagnosis, for example, autism and developmental delay are more commonly diagnosed in males.</w:t>
      </w:r>
      <w:r>
        <w:rPr>
          <w:rFonts w:ascii="Arial" w:hAnsi="Arial" w:cs="Arial"/>
          <w:noProof/>
          <w:color w:val="000000"/>
        </w:rPr>
        <w:t xml:space="preserve"> </w:t>
      </w:r>
      <w:r w:rsidRPr="001878BC">
        <w:rPr>
          <w:rFonts w:ascii="Arial" w:hAnsi="Arial" w:cs="Arial"/>
          <w:noProof/>
          <w:color w:val="000000"/>
        </w:rPr>
        <w:t>The participation rate was</w:t>
      </w:r>
      <w:r w:rsidR="001C7FE8">
        <w:rPr>
          <w:rFonts w:ascii="Arial" w:hAnsi="Arial" w:cs="Arial"/>
          <w:noProof/>
          <w:color w:val="000000"/>
        </w:rPr>
        <w:t>:</w:t>
      </w:r>
      <w:r w:rsidR="00EC6D7A" w:rsidRPr="00EC3746">
        <w:rPr>
          <w:rFonts w:ascii="Arial" w:hAnsi="Arial" w:cs="Arial"/>
          <w:noProof/>
          <w:color w:val="000000"/>
        </w:rPr>
        <w:t xml:space="preserve"> </w:t>
      </w:r>
    </w:p>
    <w:p w14:paraId="39A2360C" w14:textId="56B76695" w:rsidR="00103D98" w:rsidRDefault="00EC6D7A" w:rsidP="00103D98">
      <w:pPr>
        <w:numPr>
          <w:ilvl w:val="1"/>
          <w:numId w:val="81"/>
        </w:numPr>
        <w:spacing w:line="276" w:lineRule="auto"/>
        <w:rPr>
          <w:rFonts w:ascii="Arial" w:hAnsi="Arial" w:cs="Arial"/>
          <w:noProof/>
          <w:color w:val="000000"/>
        </w:rPr>
      </w:pPr>
      <w:r w:rsidRPr="00EC3746">
        <w:rPr>
          <w:rFonts w:ascii="Arial" w:hAnsi="Arial" w:cs="Arial"/>
          <w:noProof/>
          <w:color w:val="000000"/>
        </w:rPr>
        <w:t>1</w:t>
      </w:r>
      <w:r w:rsidR="00A357CC">
        <w:rPr>
          <w:rFonts w:ascii="Arial" w:hAnsi="Arial" w:cs="Arial"/>
          <w:noProof/>
          <w:color w:val="000000"/>
        </w:rPr>
        <w:t>4</w:t>
      </w:r>
      <w:r w:rsidRPr="00EC3746">
        <w:rPr>
          <w:rFonts w:ascii="Arial" w:hAnsi="Arial" w:cs="Arial"/>
          <w:noProof/>
          <w:color w:val="000000"/>
        </w:rPr>
        <w:t xml:space="preserve">% for </w:t>
      </w:r>
      <w:r w:rsidR="00103D98">
        <w:rPr>
          <w:rFonts w:ascii="Arial" w:hAnsi="Arial" w:cs="Arial"/>
          <w:noProof/>
          <w:color w:val="000000"/>
        </w:rPr>
        <w:t xml:space="preserve">boys </w:t>
      </w:r>
      <w:r w:rsidR="00103D98" w:rsidRPr="00E45C48">
        <w:rPr>
          <w:rFonts w:ascii="Arial" w:hAnsi="Arial" w:cs="Arial"/>
          <w:noProof/>
          <w:color w:val="000000"/>
        </w:rPr>
        <w:t xml:space="preserve">age </w:t>
      </w:r>
      <w:r w:rsidR="002C76CD">
        <w:rPr>
          <w:rFonts w:ascii="Arial" w:hAnsi="Arial" w:cs="Arial"/>
          <w:noProof/>
          <w:color w:val="000000"/>
        </w:rPr>
        <w:t>5</w:t>
      </w:r>
    </w:p>
    <w:p w14:paraId="4D18B2F5" w14:textId="01F5041B" w:rsidR="00103D98" w:rsidRDefault="00EC6D7A" w:rsidP="00103D98">
      <w:pPr>
        <w:numPr>
          <w:ilvl w:val="1"/>
          <w:numId w:val="81"/>
        </w:numPr>
        <w:spacing w:line="276" w:lineRule="auto"/>
        <w:rPr>
          <w:rFonts w:ascii="Arial" w:hAnsi="Arial" w:cs="Arial"/>
          <w:noProof/>
          <w:color w:val="000000"/>
        </w:rPr>
      </w:pPr>
      <w:r w:rsidRPr="00EC3746">
        <w:rPr>
          <w:rFonts w:ascii="Arial" w:hAnsi="Arial" w:cs="Arial"/>
          <w:noProof/>
          <w:color w:val="000000"/>
        </w:rPr>
        <w:t xml:space="preserve">7% for </w:t>
      </w:r>
      <w:r w:rsidR="00103D98">
        <w:rPr>
          <w:rFonts w:ascii="Arial" w:hAnsi="Arial" w:cs="Arial"/>
          <w:noProof/>
          <w:color w:val="000000"/>
        </w:rPr>
        <w:t xml:space="preserve">girls age </w:t>
      </w:r>
      <w:r w:rsidR="00F76825">
        <w:rPr>
          <w:rFonts w:ascii="Arial" w:hAnsi="Arial" w:cs="Arial"/>
          <w:noProof/>
          <w:color w:val="000000"/>
        </w:rPr>
        <w:t>5</w:t>
      </w:r>
    </w:p>
    <w:p w14:paraId="312EB4A8" w14:textId="29DDD1A3" w:rsidR="00477E09" w:rsidRDefault="00EC6D7A" w:rsidP="00E04625">
      <w:pPr>
        <w:numPr>
          <w:ilvl w:val="0"/>
          <w:numId w:val="81"/>
        </w:numPr>
        <w:spacing w:line="276" w:lineRule="auto"/>
        <w:rPr>
          <w:rFonts w:ascii="Arial" w:hAnsi="Arial" w:cs="Arial"/>
          <w:noProof/>
          <w:color w:val="000000"/>
        </w:rPr>
      </w:pPr>
      <w:r w:rsidRPr="001878BC">
        <w:rPr>
          <w:rFonts w:ascii="Arial" w:hAnsi="Arial" w:cs="Arial"/>
          <w:noProof/>
          <w:color w:val="000000"/>
        </w:rPr>
        <w:t>1</w:t>
      </w:r>
      <w:r w:rsidR="00545BC2">
        <w:rPr>
          <w:rFonts w:ascii="Arial" w:hAnsi="Arial" w:cs="Arial"/>
          <w:noProof/>
          <w:color w:val="000000"/>
        </w:rPr>
        <w:t>66,757</w:t>
      </w:r>
      <w:r w:rsidRPr="001878BC">
        <w:rPr>
          <w:rFonts w:ascii="Arial" w:hAnsi="Arial" w:cs="Arial"/>
          <w:noProof/>
          <w:color w:val="000000"/>
        </w:rPr>
        <w:t xml:space="preserve"> children under 9 had an NDIS plan</w:t>
      </w:r>
    </w:p>
    <w:p w14:paraId="129CBFA4" w14:textId="3E596AA7" w:rsidR="00EC6D7A" w:rsidRPr="00EC3746" w:rsidRDefault="00EC6D7A" w:rsidP="00E04625">
      <w:pPr>
        <w:numPr>
          <w:ilvl w:val="0"/>
          <w:numId w:val="81"/>
        </w:numPr>
        <w:spacing w:line="276" w:lineRule="auto"/>
        <w:rPr>
          <w:rFonts w:ascii="Arial" w:hAnsi="Arial" w:cs="Arial"/>
          <w:noProof/>
          <w:color w:val="000000"/>
        </w:rPr>
      </w:pPr>
      <w:r w:rsidRPr="001878BC">
        <w:rPr>
          <w:rFonts w:ascii="Arial" w:hAnsi="Arial" w:cs="Arial"/>
          <w:noProof/>
          <w:color w:val="000000"/>
        </w:rPr>
        <w:t>2,</w:t>
      </w:r>
      <w:r w:rsidR="00AF0D73">
        <w:rPr>
          <w:rFonts w:ascii="Arial" w:hAnsi="Arial" w:cs="Arial"/>
          <w:noProof/>
          <w:color w:val="000000"/>
        </w:rPr>
        <w:t>657</w:t>
      </w:r>
      <w:r w:rsidRPr="001878BC">
        <w:rPr>
          <w:rFonts w:ascii="Arial" w:hAnsi="Arial" w:cs="Arial"/>
          <w:noProof/>
          <w:color w:val="000000"/>
        </w:rPr>
        <w:t xml:space="preserve"> </w:t>
      </w:r>
      <w:r w:rsidR="00477E09">
        <w:rPr>
          <w:rFonts w:ascii="Arial" w:hAnsi="Arial" w:cs="Arial"/>
          <w:noProof/>
          <w:color w:val="000000"/>
        </w:rPr>
        <w:t xml:space="preserve">children </w:t>
      </w:r>
      <w:r w:rsidR="00477E09" w:rsidRPr="00E45C48">
        <w:rPr>
          <w:rFonts w:ascii="Arial" w:hAnsi="Arial" w:cs="Arial"/>
          <w:noProof/>
          <w:color w:val="000000"/>
        </w:rPr>
        <w:t xml:space="preserve">under 9 </w:t>
      </w:r>
      <w:r w:rsidR="00477E09">
        <w:rPr>
          <w:rFonts w:ascii="Arial" w:hAnsi="Arial" w:cs="Arial"/>
          <w:noProof/>
          <w:color w:val="000000"/>
        </w:rPr>
        <w:t>who had an NDIS</w:t>
      </w:r>
      <w:r w:rsidR="00477E09" w:rsidRPr="00E45C48">
        <w:rPr>
          <w:rFonts w:ascii="Arial" w:hAnsi="Arial" w:cs="Arial"/>
          <w:noProof/>
          <w:color w:val="000000"/>
        </w:rPr>
        <w:t xml:space="preserve"> plan </w:t>
      </w:r>
      <w:r w:rsidRPr="001878BC">
        <w:rPr>
          <w:rFonts w:ascii="Arial" w:hAnsi="Arial" w:cs="Arial"/>
          <w:noProof/>
          <w:color w:val="000000"/>
        </w:rPr>
        <w:t>lived in remote or very remote areas</w:t>
      </w:r>
    </w:p>
    <w:p w14:paraId="3F83708B" w14:textId="0917CB75" w:rsidR="001C2549" w:rsidRDefault="00477E09" w:rsidP="00E04625">
      <w:pPr>
        <w:numPr>
          <w:ilvl w:val="0"/>
          <w:numId w:val="81"/>
        </w:numPr>
        <w:spacing w:line="276" w:lineRule="auto"/>
        <w:rPr>
          <w:rFonts w:ascii="Arial" w:hAnsi="Arial" w:cs="Arial"/>
          <w:noProof/>
          <w:color w:val="000000"/>
        </w:rPr>
      </w:pPr>
      <w:r>
        <w:rPr>
          <w:rFonts w:ascii="Arial" w:hAnsi="Arial" w:cs="Arial"/>
          <w:noProof/>
          <w:color w:val="000000"/>
        </w:rPr>
        <w:t>c</w:t>
      </w:r>
      <w:r w:rsidR="00EC6D7A" w:rsidRPr="00EC3746">
        <w:rPr>
          <w:rFonts w:ascii="Arial" w:hAnsi="Arial" w:cs="Arial"/>
          <w:noProof/>
          <w:color w:val="000000"/>
        </w:rPr>
        <w:t xml:space="preserve">hildren are entering </w:t>
      </w:r>
      <w:r w:rsidR="001C7FE8">
        <w:rPr>
          <w:rFonts w:ascii="Arial" w:hAnsi="Arial" w:cs="Arial"/>
          <w:noProof/>
          <w:color w:val="000000"/>
        </w:rPr>
        <w:t xml:space="preserve">the </w:t>
      </w:r>
      <w:r>
        <w:rPr>
          <w:rFonts w:ascii="Arial" w:hAnsi="Arial" w:cs="Arial"/>
          <w:noProof/>
          <w:color w:val="000000"/>
        </w:rPr>
        <w:t>NDIS</w:t>
      </w:r>
      <w:r w:rsidR="00EC6D7A" w:rsidRPr="00EC3746">
        <w:rPr>
          <w:rFonts w:ascii="Arial" w:hAnsi="Arial" w:cs="Arial"/>
          <w:noProof/>
          <w:color w:val="000000"/>
        </w:rPr>
        <w:t xml:space="preserve"> faster than older </w:t>
      </w:r>
      <w:r>
        <w:rPr>
          <w:rFonts w:ascii="Arial" w:hAnsi="Arial" w:cs="Arial"/>
          <w:noProof/>
          <w:color w:val="000000"/>
        </w:rPr>
        <w:t xml:space="preserve">people. </w:t>
      </w:r>
      <w:r w:rsidR="00EC6D7A" w:rsidRPr="001878BC">
        <w:rPr>
          <w:rFonts w:ascii="Arial" w:hAnsi="Arial" w:cs="Arial"/>
          <w:noProof/>
          <w:color w:val="000000"/>
        </w:rPr>
        <w:t>6</w:t>
      </w:r>
      <w:r w:rsidR="00AF0D73">
        <w:rPr>
          <w:rFonts w:ascii="Arial" w:hAnsi="Arial" w:cs="Arial"/>
          <w:noProof/>
          <w:color w:val="000000"/>
        </w:rPr>
        <w:t>6</w:t>
      </w:r>
      <w:r w:rsidR="00EC6D7A" w:rsidRPr="001878BC">
        <w:rPr>
          <w:rFonts w:ascii="Arial" w:hAnsi="Arial" w:cs="Arial"/>
          <w:noProof/>
          <w:color w:val="000000"/>
        </w:rPr>
        <w:t xml:space="preserve">% of all new </w:t>
      </w:r>
      <w:r>
        <w:rPr>
          <w:rFonts w:ascii="Arial" w:hAnsi="Arial" w:cs="Arial"/>
          <w:noProof/>
          <w:color w:val="000000"/>
        </w:rPr>
        <w:t xml:space="preserve">NDIS </w:t>
      </w:r>
      <w:r w:rsidR="00EC6D7A" w:rsidRPr="001878BC">
        <w:rPr>
          <w:rFonts w:ascii="Arial" w:hAnsi="Arial" w:cs="Arial"/>
          <w:noProof/>
          <w:color w:val="000000"/>
        </w:rPr>
        <w:t xml:space="preserve">participants in 2024-25 </w:t>
      </w:r>
      <w:r>
        <w:rPr>
          <w:rFonts w:ascii="Arial" w:hAnsi="Arial" w:cs="Arial"/>
          <w:noProof/>
          <w:color w:val="000000"/>
        </w:rPr>
        <w:t xml:space="preserve">were </w:t>
      </w:r>
      <w:r w:rsidR="00EC6D7A" w:rsidRPr="001878BC">
        <w:rPr>
          <w:rFonts w:ascii="Arial" w:hAnsi="Arial" w:cs="Arial"/>
          <w:noProof/>
          <w:color w:val="000000"/>
        </w:rPr>
        <w:t>under 15</w:t>
      </w:r>
    </w:p>
    <w:p w14:paraId="2270C089" w14:textId="2BEC7D49" w:rsidR="00EC6D7A" w:rsidRPr="001B41FA" w:rsidRDefault="001C2549" w:rsidP="00E04625">
      <w:pPr>
        <w:numPr>
          <w:ilvl w:val="0"/>
          <w:numId w:val="81"/>
        </w:numPr>
        <w:spacing w:line="276" w:lineRule="auto"/>
        <w:rPr>
          <w:rFonts w:ascii="Arial" w:hAnsi="Arial" w:cs="Arial"/>
          <w:noProof/>
          <w:color w:val="000000"/>
        </w:rPr>
      </w:pPr>
      <w:r w:rsidRPr="001B41FA">
        <w:rPr>
          <w:rFonts w:ascii="Arial" w:hAnsi="Arial" w:cs="Arial"/>
          <w:noProof/>
          <w:color w:val="000000"/>
        </w:rPr>
        <w:t>23,402 children got help with</w:t>
      </w:r>
      <w:r w:rsidR="001B41FA" w:rsidRPr="001B41FA">
        <w:rPr>
          <w:rFonts w:ascii="Arial" w:hAnsi="Arial" w:cs="Arial"/>
          <w:noProof/>
          <w:color w:val="000000"/>
        </w:rPr>
        <w:t xml:space="preserve"> mainstream services and supports. </w:t>
      </w:r>
    </w:p>
    <w:p w14:paraId="5A9705F5" w14:textId="6AA97594" w:rsidR="00EC6D7A" w:rsidRDefault="00A76783" w:rsidP="00597856">
      <w:pPr>
        <w:pStyle w:val="Heading3"/>
      </w:pPr>
      <w:bookmarkStart w:id="197" w:name="_Toc203733173"/>
      <w:bookmarkStart w:id="198" w:name="_Toc216124325"/>
      <w:bookmarkStart w:id="199" w:name="_Toc216166706"/>
      <w:bookmarkStart w:id="200" w:name="_Toc223424445"/>
      <w:r>
        <w:t>What does the data show about NDIS p</w:t>
      </w:r>
      <w:r w:rsidR="00EC6D7A">
        <w:t>lan goals</w:t>
      </w:r>
      <w:bookmarkEnd w:id="197"/>
      <w:bookmarkEnd w:id="198"/>
      <w:bookmarkEnd w:id="199"/>
      <w:r>
        <w:t>?</w:t>
      </w:r>
      <w:bookmarkEnd w:id="200"/>
    </w:p>
    <w:p w14:paraId="0D1EF164" w14:textId="1A6A28A7" w:rsidR="004D43CA" w:rsidRDefault="009F315C" w:rsidP="004D43CA">
      <w:pPr>
        <w:pStyle w:val="CYDABodycopy"/>
        <w:spacing w:after="0"/>
      </w:pPr>
      <w:r>
        <w:t>The data shows that g</w:t>
      </w:r>
      <w:r w:rsidR="002E3462">
        <w:t xml:space="preserve">oals </w:t>
      </w:r>
      <w:r>
        <w:t xml:space="preserve">are different </w:t>
      </w:r>
      <w:r w:rsidR="002E3462">
        <w:t>based on age</w:t>
      </w:r>
      <w:r w:rsidR="004D43CA">
        <w:t xml:space="preserve">. </w:t>
      </w:r>
    </w:p>
    <w:p w14:paraId="22B1C2E4" w14:textId="77777777" w:rsidR="004D43CA" w:rsidRDefault="004D43CA" w:rsidP="004D43CA">
      <w:pPr>
        <w:pStyle w:val="CYDABodycopy"/>
        <w:spacing w:after="0"/>
      </w:pPr>
    </w:p>
    <w:p w14:paraId="2B1083A8" w14:textId="5DCD75B6" w:rsidR="004D43CA" w:rsidRDefault="004D43CA" w:rsidP="004D43CA">
      <w:pPr>
        <w:pStyle w:val="CYDABodycopy"/>
        <w:spacing w:after="0"/>
      </w:pPr>
      <w:r>
        <w:t>Fo</w:t>
      </w:r>
      <w:r w:rsidR="00EC6D7A" w:rsidRPr="00551C0E">
        <w:t>r children aged under 7</w:t>
      </w:r>
      <w:r>
        <w:t>:</w:t>
      </w:r>
    </w:p>
    <w:p w14:paraId="0A9ACCDC" w14:textId="6C41DF2B" w:rsidR="004D43CA" w:rsidRDefault="004D43CA" w:rsidP="004D43CA">
      <w:pPr>
        <w:pStyle w:val="CYDABodycopy"/>
        <w:numPr>
          <w:ilvl w:val="0"/>
          <w:numId w:val="201"/>
        </w:numPr>
        <w:spacing w:after="0"/>
      </w:pPr>
      <w:r w:rsidRPr="00E45C48">
        <w:t>94%</w:t>
      </w:r>
      <w:r>
        <w:t xml:space="preserve"> had</w:t>
      </w:r>
      <w:r w:rsidR="00EC6D7A" w:rsidRPr="00EC3746">
        <w:t xml:space="preserve"> </w:t>
      </w:r>
      <w:r w:rsidR="00EC6D7A" w:rsidRPr="001878BC">
        <w:t xml:space="preserve">goals </w:t>
      </w:r>
      <w:r>
        <w:t>about</w:t>
      </w:r>
      <w:r w:rsidR="00EC6D7A" w:rsidRPr="001878BC">
        <w:t xml:space="preserve"> daily life</w:t>
      </w:r>
    </w:p>
    <w:p w14:paraId="4EA2D6A0" w14:textId="361B5BA6" w:rsidR="004D43CA" w:rsidRDefault="004D43CA" w:rsidP="004D43CA">
      <w:pPr>
        <w:pStyle w:val="CYDABodycopy"/>
        <w:numPr>
          <w:ilvl w:val="0"/>
          <w:numId w:val="201"/>
        </w:numPr>
        <w:spacing w:after="0"/>
      </w:pPr>
      <w:r w:rsidRPr="00E45C48">
        <w:t>65%</w:t>
      </w:r>
      <w:r>
        <w:t xml:space="preserve"> had goals about</w:t>
      </w:r>
      <w:r w:rsidR="00EC6D7A" w:rsidRPr="00EC3746">
        <w:t xml:space="preserve"> learning</w:t>
      </w:r>
    </w:p>
    <w:p w14:paraId="04EF3982" w14:textId="2001817C" w:rsidR="00172CD5" w:rsidRDefault="004D43CA" w:rsidP="004D43CA">
      <w:pPr>
        <w:pStyle w:val="CYDABodycopy"/>
        <w:numPr>
          <w:ilvl w:val="0"/>
          <w:numId w:val="201"/>
        </w:numPr>
        <w:spacing w:after="0"/>
      </w:pPr>
      <w:r>
        <w:t xml:space="preserve">77% had goals about </w:t>
      </w:r>
      <w:r w:rsidR="00EC6D7A" w:rsidRPr="00EC3746">
        <w:t>social and community activitie</w:t>
      </w:r>
      <w:r>
        <w:t>s</w:t>
      </w:r>
    </w:p>
    <w:p w14:paraId="6ECC7F10" w14:textId="6E428993" w:rsidR="00EC6D7A" w:rsidRDefault="00172CD5" w:rsidP="004D43CA">
      <w:pPr>
        <w:pStyle w:val="CYDABodycopy"/>
        <w:numPr>
          <w:ilvl w:val="0"/>
          <w:numId w:val="201"/>
        </w:numPr>
        <w:spacing w:after="0"/>
      </w:pPr>
      <w:r w:rsidRPr="00E45C48">
        <w:t>65%</w:t>
      </w:r>
      <w:r>
        <w:t xml:space="preserve"> had a goal about l</w:t>
      </w:r>
      <w:r w:rsidRPr="00E45C48">
        <w:t>earning</w:t>
      </w:r>
      <w:r w:rsidR="004D43CA">
        <w:t>.</w:t>
      </w:r>
    </w:p>
    <w:p w14:paraId="48695B0F" w14:textId="77777777" w:rsidR="004D43CA" w:rsidRDefault="004D43CA" w:rsidP="004D43CA">
      <w:pPr>
        <w:pStyle w:val="CYDABodycopy"/>
        <w:spacing w:after="0"/>
      </w:pPr>
    </w:p>
    <w:p w14:paraId="351D6877" w14:textId="0FC3404E" w:rsidR="004D43CA" w:rsidRPr="00EC3746" w:rsidRDefault="00172CD5" w:rsidP="001878BC">
      <w:pPr>
        <w:pStyle w:val="CYDABodycopy"/>
        <w:spacing w:after="0"/>
      </w:pPr>
      <w:r>
        <w:t>For older people</w:t>
      </w:r>
      <w:r w:rsidR="00AF3C3F">
        <w:t>:</w:t>
      </w:r>
    </w:p>
    <w:p w14:paraId="6B2128D2" w14:textId="09A4BFDF" w:rsidR="00AF3C3F" w:rsidRDefault="00AF3C3F" w:rsidP="001E3143">
      <w:pPr>
        <w:pStyle w:val="CYDABodycopy"/>
        <w:numPr>
          <w:ilvl w:val="0"/>
          <w:numId w:val="79"/>
        </w:numPr>
        <w:spacing w:after="0" w:line="276" w:lineRule="auto"/>
      </w:pPr>
      <w:r>
        <w:t xml:space="preserve">60% of people aged </w:t>
      </w:r>
      <w:r w:rsidRPr="00E45C48">
        <w:t xml:space="preserve">19-24 </w:t>
      </w:r>
      <w:r>
        <w:t>had a goal about w</w:t>
      </w:r>
      <w:r w:rsidR="00EC6D7A" w:rsidRPr="001878BC">
        <w:t xml:space="preserve">ork </w:t>
      </w:r>
    </w:p>
    <w:p w14:paraId="1F55ECA8" w14:textId="46B6427C" w:rsidR="00AF3C3F" w:rsidRDefault="00AF3C3F" w:rsidP="001E3143">
      <w:pPr>
        <w:pStyle w:val="CYDABodycopy"/>
        <w:numPr>
          <w:ilvl w:val="0"/>
          <w:numId w:val="79"/>
        </w:numPr>
        <w:spacing w:after="0" w:line="276" w:lineRule="auto"/>
      </w:pPr>
      <w:r>
        <w:t>50% of people aged 25-34 had a goal about work</w:t>
      </w:r>
    </w:p>
    <w:p w14:paraId="6E6E01B6" w14:textId="6558417C" w:rsidR="00AF3C3F" w:rsidRDefault="00AF3C3F" w:rsidP="001E3143">
      <w:pPr>
        <w:pStyle w:val="CYDABodycopy"/>
        <w:numPr>
          <w:ilvl w:val="0"/>
          <w:numId w:val="79"/>
        </w:numPr>
        <w:spacing w:after="0" w:line="276" w:lineRule="auto"/>
      </w:pPr>
      <w:r w:rsidRPr="00E45C48">
        <w:t>35% or higher for all age groups over 24</w:t>
      </w:r>
      <w:r>
        <w:t xml:space="preserve"> had a goal about </w:t>
      </w:r>
      <w:r w:rsidR="00EC6D7A" w:rsidRPr="001878BC">
        <w:t xml:space="preserve">“Where I live” </w:t>
      </w:r>
    </w:p>
    <w:p w14:paraId="6FF728D3" w14:textId="0ECCEFC5" w:rsidR="00EC6D7A" w:rsidRPr="00EC3746" w:rsidRDefault="00EC6D7A" w:rsidP="001E3143">
      <w:pPr>
        <w:pStyle w:val="CYDABodycopy"/>
        <w:numPr>
          <w:ilvl w:val="0"/>
          <w:numId w:val="79"/>
        </w:numPr>
        <w:spacing w:after="0" w:line="276" w:lineRule="auto"/>
      </w:pPr>
      <w:r w:rsidRPr="00EC3746">
        <w:t xml:space="preserve">24% </w:t>
      </w:r>
      <w:r w:rsidR="00AF3C3F">
        <w:t xml:space="preserve">of people </w:t>
      </w:r>
      <w:r w:rsidRPr="00EC3746">
        <w:t xml:space="preserve">aged 19-24 </w:t>
      </w:r>
      <w:r w:rsidR="00AF3C3F">
        <w:t xml:space="preserve">had a goal about </w:t>
      </w:r>
      <w:r w:rsidR="00AF3C3F" w:rsidRPr="00E45C48">
        <w:t xml:space="preserve">“Where I live” </w:t>
      </w:r>
    </w:p>
    <w:p w14:paraId="232D8A1A" w14:textId="63B1A298" w:rsidR="00AF3C3F" w:rsidRDefault="00EC6D7A" w:rsidP="001E3143">
      <w:pPr>
        <w:pStyle w:val="CYDABodycopy"/>
        <w:numPr>
          <w:ilvl w:val="0"/>
          <w:numId w:val="79"/>
        </w:numPr>
        <w:spacing w:after="0" w:line="276" w:lineRule="auto"/>
      </w:pPr>
      <w:r w:rsidRPr="00EC3746">
        <w:t xml:space="preserve">42% of </w:t>
      </w:r>
      <w:r w:rsidR="00AF3C3F">
        <w:t>children</w:t>
      </w:r>
      <w:r w:rsidR="00AF3C3F" w:rsidRPr="001878BC">
        <w:t xml:space="preserve"> </w:t>
      </w:r>
      <w:r w:rsidRPr="00EC3746">
        <w:t>aged</w:t>
      </w:r>
      <w:r w:rsidRPr="00551C0E">
        <w:t xml:space="preserve"> 7</w:t>
      </w:r>
      <w:r>
        <w:t>-</w:t>
      </w:r>
      <w:r w:rsidRPr="00551C0E">
        <w:t xml:space="preserve">14 </w:t>
      </w:r>
      <w:r w:rsidR="00AF3C3F">
        <w:t>had a l</w:t>
      </w:r>
      <w:r w:rsidRPr="00551C0E">
        <w:t>earning goal</w:t>
      </w:r>
    </w:p>
    <w:p w14:paraId="77E613E5" w14:textId="57F0E188" w:rsidR="00EC6D7A" w:rsidRDefault="00EC6D7A" w:rsidP="001E3143">
      <w:pPr>
        <w:pStyle w:val="CYDABodycopy"/>
        <w:numPr>
          <w:ilvl w:val="0"/>
          <w:numId w:val="79"/>
        </w:numPr>
        <w:spacing w:after="0" w:line="276" w:lineRule="auto"/>
      </w:pPr>
      <w:r w:rsidRPr="00551C0E">
        <w:t xml:space="preserve">14% of </w:t>
      </w:r>
      <w:r w:rsidR="00AF3C3F">
        <w:t>people</w:t>
      </w:r>
      <w:r w:rsidR="00AF3C3F" w:rsidRPr="00551C0E">
        <w:t xml:space="preserve"> </w:t>
      </w:r>
      <w:r w:rsidRPr="00551C0E">
        <w:t>aged 55</w:t>
      </w:r>
      <w:r>
        <w:t>-</w:t>
      </w:r>
      <w:r w:rsidRPr="00551C0E">
        <w:t>64</w:t>
      </w:r>
      <w:r>
        <w:t xml:space="preserve"> </w:t>
      </w:r>
      <w:r w:rsidR="00AF3C3F">
        <w:t>had a l</w:t>
      </w:r>
      <w:r w:rsidR="00AF3C3F" w:rsidRPr="00551C0E">
        <w:t>earning goal</w:t>
      </w:r>
      <w:r w:rsidR="00AF3C3F">
        <w:t>.</w:t>
      </w:r>
    </w:p>
    <w:p w14:paraId="50963219" w14:textId="4F08F339" w:rsidR="00EC6D7A" w:rsidRPr="00FE463D" w:rsidRDefault="00AF3C3F" w:rsidP="00597856">
      <w:pPr>
        <w:pStyle w:val="Heading3"/>
      </w:pPr>
      <w:bookmarkStart w:id="201" w:name="_Toc216124326"/>
      <w:bookmarkStart w:id="202" w:name="_Toc216166707"/>
      <w:bookmarkStart w:id="203" w:name="_Toc223424446"/>
      <w:r>
        <w:t>What does the data show about p</w:t>
      </w:r>
      <w:r w:rsidR="00EC6D7A" w:rsidRPr="00FE463D">
        <w:t>articipant outcomes and improvements</w:t>
      </w:r>
      <w:bookmarkEnd w:id="201"/>
      <w:bookmarkEnd w:id="202"/>
      <w:r>
        <w:t>?</w:t>
      </w:r>
      <w:bookmarkEnd w:id="203"/>
      <w:r w:rsidR="00EC6D7A" w:rsidRPr="00FE463D">
        <w:t xml:space="preserve"> </w:t>
      </w:r>
    </w:p>
    <w:p w14:paraId="75F3F2A6" w14:textId="77777777" w:rsidR="002D58D5" w:rsidRPr="00E45C48" w:rsidRDefault="002D58D5" w:rsidP="002D58D5">
      <w:pPr>
        <w:spacing w:line="276" w:lineRule="auto"/>
        <w:rPr>
          <w:rFonts w:ascii="Arial" w:hAnsi="Arial" w:cs="Arial"/>
          <w:noProof/>
          <w:color w:val="000000"/>
        </w:rPr>
      </w:pPr>
      <w:r>
        <w:rPr>
          <w:rFonts w:ascii="Arial" w:hAnsi="Arial" w:cs="Arial"/>
          <w:noProof/>
          <w:color w:val="000000"/>
        </w:rPr>
        <w:t xml:space="preserve">The data in the </w:t>
      </w:r>
      <w:r w:rsidRPr="00E45C48">
        <w:rPr>
          <w:rFonts w:ascii="Arial" w:hAnsi="Arial" w:cs="Arial"/>
          <w:noProof/>
          <w:color w:val="000000"/>
        </w:rPr>
        <w:t>NDIS Quarterly Report</w:t>
      </w:r>
      <w:r>
        <w:rPr>
          <w:rFonts w:ascii="Arial" w:hAnsi="Arial" w:cs="Arial"/>
          <w:noProof/>
          <w:color w:val="000000"/>
        </w:rPr>
        <w:t xml:space="preserve"> in</w:t>
      </w:r>
      <w:r w:rsidRPr="00E45C48">
        <w:rPr>
          <w:rFonts w:ascii="Arial" w:hAnsi="Arial" w:cs="Arial"/>
          <w:noProof/>
          <w:color w:val="000000"/>
        </w:rPr>
        <w:t xml:space="preserve"> 2025</w:t>
      </w:r>
      <w:r>
        <w:rPr>
          <w:rFonts w:ascii="Arial" w:hAnsi="Arial" w:cs="Arial"/>
          <w:noProof/>
          <w:color w:val="000000"/>
        </w:rPr>
        <w:t xml:space="preserve"> shows that</w:t>
      </w:r>
      <w:r w:rsidRPr="00E45C48">
        <w:rPr>
          <w:rFonts w:ascii="Arial" w:hAnsi="Arial" w:cs="Arial"/>
          <w:noProof/>
          <w:color w:val="000000"/>
        </w:rPr>
        <w:t xml:space="preserve">: </w:t>
      </w:r>
    </w:p>
    <w:p w14:paraId="0B59E705" w14:textId="4F7E6857" w:rsidR="002D58D5" w:rsidRDefault="002D58D5" w:rsidP="00DD3475">
      <w:pPr>
        <w:pStyle w:val="CYDABodycopy"/>
        <w:numPr>
          <w:ilvl w:val="0"/>
          <w:numId w:val="82"/>
        </w:numPr>
        <w:spacing w:after="0" w:line="276" w:lineRule="auto"/>
      </w:pPr>
      <w:r>
        <w:t>f</w:t>
      </w:r>
      <w:r w:rsidR="00302797" w:rsidRPr="00EC3746">
        <w:t>rom</w:t>
      </w:r>
      <w:r w:rsidR="00EC6D7A" w:rsidRPr="00EC3746">
        <w:t xml:space="preserve"> birth to when they start school</w:t>
      </w:r>
      <w:r w:rsidR="00302797" w:rsidRPr="00EC3746">
        <w:t>, children</w:t>
      </w:r>
      <w:r w:rsidR="00EC6D7A" w:rsidRPr="00EC3746">
        <w:t xml:space="preserve"> show </w:t>
      </w:r>
      <w:r w:rsidR="00EC6D7A" w:rsidRPr="001878BC">
        <w:t xml:space="preserve">improvements across all areas after </w:t>
      </w:r>
      <w:r>
        <w:t>they get</w:t>
      </w:r>
      <w:r w:rsidRPr="001878BC">
        <w:t xml:space="preserve"> </w:t>
      </w:r>
      <w:r w:rsidR="00EC6D7A" w:rsidRPr="001878BC">
        <w:t>NDIS support</w:t>
      </w:r>
      <w:r>
        <w:t>. T</w:t>
      </w:r>
      <w:r w:rsidR="00EC6D7A" w:rsidRPr="00EC3746">
        <w:t xml:space="preserve">he largest improvements </w:t>
      </w:r>
      <w:r>
        <w:t xml:space="preserve">are </w:t>
      </w:r>
      <w:r w:rsidR="00EC6D7A" w:rsidRPr="00EC3746">
        <w:t>in</w:t>
      </w:r>
      <w:r>
        <w:t>:</w:t>
      </w:r>
    </w:p>
    <w:p w14:paraId="2D5D0A6F" w14:textId="223BCF33" w:rsidR="002D58D5" w:rsidRDefault="00EC6D7A" w:rsidP="002D58D5">
      <w:pPr>
        <w:pStyle w:val="CYDABodycopy"/>
        <w:numPr>
          <w:ilvl w:val="1"/>
          <w:numId w:val="82"/>
        </w:numPr>
        <w:spacing w:after="0" w:line="276" w:lineRule="auto"/>
      </w:pPr>
      <w:r w:rsidRPr="00EC3746">
        <w:t>fitting into family life</w:t>
      </w:r>
    </w:p>
    <w:p w14:paraId="60AC863A" w14:textId="7AC76009" w:rsidR="00EC6D7A" w:rsidRDefault="00EC6D7A" w:rsidP="001878BC">
      <w:pPr>
        <w:pStyle w:val="CYDABodycopy"/>
        <w:numPr>
          <w:ilvl w:val="1"/>
          <w:numId w:val="82"/>
        </w:numPr>
        <w:spacing w:after="0" w:line="276" w:lineRule="auto"/>
      </w:pPr>
      <w:r w:rsidRPr="00EC3746">
        <w:lastRenderedPageBreak/>
        <w:t>fitting into community life</w:t>
      </w:r>
    </w:p>
    <w:p w14:paraId="4A7F76E9" w14:textId="04549889" w:rsidR="00A71291" w:rsidRPr="00EC3746" w:rsidRDefault="00A71291" w:rsidP="00A71291">
      <w:pPr>
        <w:pStyle w:val="CYDABodycopy"/>
        <w:numPr>
          <w:ilvl w:val="1"/>
          <w:numId w:val="82"/>
        </w:numPr>
        <w:spacing w:after="0" w:line="276" w:lineRule="auto"/>
      </w:pPr>
      <w:r w:rsidRPr="00EC3746">
        <w:t>choice and control</w:t>
      </w:r>
      <w:r>
        <w:t>.</w:t>
      </w:r>
    </w:p>
    <w:p w14:paraId="55A6566E" w14:textId="6B798B7A" w:rsidR="00EC6D7A" w:rsidRPr="00EC3746" w:rsidRDefault="002D58D5" w:rsidP="00DD3475">
      <w:pPr>
        <w:pStyle w:val="CYDABodycopy"/>
        <w:numPr>
          <w:ilvl w:val="0"/>
          <w:numId w:val="82"/>
        </w:numPr>
        <w:spacing w:after="0" w:line="276" w:lineRule="auto"/>
      </w:pPr>
      <w:r>
        <w:t>b</w:t>
      </w:r>
      <w:r w:rsidR="00EC6D7A" w:rsidRPr="00EC3746">
        <w:t>etween starting school and turning 14, chil</w:t>
      </w:r>
      <w:r w:rsidR="00DD3475" w:rsidRPr="00EC3746">
        <w:t>d</w:t>
      </w:r>
      <w:r w:rsidR="00EC6D7A" w:rsidRPr="00EC3746">
        <w:t xml:space="preserve">ren </w:t>
      </w:r>
      <w:r w:rsidR="00EC6D7A" w:rsidRPr="001878BC">
        <w:t>show improvement across all areas</w:t>
      </w:r>
      <w:r w:rsidR="00EC6D7A" w:rsidRPr="00EC3746">
        <w:t>, with daily living the strongest area of improvement</w:t>
      </w:r>
      <w:r w:rsidR="00DD3475" w:rsidRPr="00EC3746">
        <w:t>.</w:t>
      </w:r>
    </w:p>
    <w:p w14:paraId="40D27140" w14:textId="6A7DD0FB" w:rsidR="002D58D5" w:rsidRDefault="002D58D5" w:rsidP="00DD3475">
      <w:pPr>
        <w:pStyle w:val="CYDABodycopy"/>
        <w:numPr>
          <w:ilvl w:val="0"/>
          <w:numId w:val="82"/>
        </w:numPr>
        <w:spacing w:after="0" w:line="276" w:lineRule="auto"/>
      </w:pPr>
      <w:r>
        <w:t>NDIS p</w:t>
      </w:r>
      <w:r w:rsidR="00EC6D7A" w:rsidRPr="00EC3746">
        <w:t>articipants aged 15</w:t>
      </w:r>
      <w:r w:rsidR="00933A1A" w:rsidRPr="00EC3746">
        <w:t xml:space="preserve"> and over</w:t>
      </w:r>
      <w:r w:rsidR="00EC6D7A" w:rsidRPr="00EC3746">
        <w:t xml:space="preserve"> also report </w:t>
      </w:r>
      <w:r w:rsidR="00EC6D7A" w:rsidRPr="001878BC">
        <w:t>improvements across all areas</w:t>
      </w:r>
      <w:r w:rsidR="00EC6D7A" w:rsidRPr="00EC3746">
        <w:t>, with the strongest improvements in</w:t>
      </w:r>
      <w:r>
        <w:t>:</w:t>
      </w:r>
    </w:p>
    <w:p w14:paraId="727EDA57" w14:textId="2B95C9A2" w:rsidR="002D58D5" w:rsidRDefault="00EC6D7A" w:rsidP="002D58D5">
      <w:pPr>
        <w:pStyle w:val="CYDABodycopy"/>
        <w:numPr>
          <w:ilvl w:val="1"/>
          <w:numId w:val="82"/>
        </w:numPr>
        <w:spacing w:after="0" w:line="276" w:lineRule="auto"/>
      </w:pPr>
      <w:r w:rsidRPr="00EC3746">
        <w:t>choice and control</w:t>
      </w:r>
    </w:p>
    <w:p w14:paraId="17F67830" w14:textId="77777777" w:rsidR="002D58D5" w:rsidRDefault="00EC6D7A" w:rsidP="002D58D5">
      <w:pPr>
        <w:pStyle w:val="CYDABodycopy"/>
        <w:numPr>
          <w:ilvl w:val="1"/>
          <w:numId w:val="82"/>
        </w:numPr>
        <w:spacing w:after="0" w:line="276" w:lineRule="auto"/>
      </w:pPr>
      <w:r w:rsidRPr="00EC3746">
        <w:t>daily living</w:t>
      </w:r>
    </w:p>
    <w:p w14:paraId="4C1157EF" w14:textId="2C652757" w:rsidR="002D58D5" w:rsidRDefault="00EC6D7A" w:rsidP="002D58D5">
      <w:pPr>
        <w:pStyle w:val="CYDABodycopy"/>
        <w:numPr>
          <w:ilvl w:val="1"/>
          <w:numId w:val="82"/>
        </w:numPr>
        <w:spacing w:after="0" w:line="276" w:lineRule="auto"/>
      </w:pPr>
      <w:r w:rsidRPr="00EC3746">
        <w:t>health and wellbeing</w:t>
      </w:r>
    </w:p>
    <w:p w14:paraId="694EA15C" w14:textId="2118E64A" w:rsidR="00EC6D7A" w:rsidRDefault="00EC6D7A" w:rsidP="001878BC">
      <w:pPr>
        <w:pStyle w:val="CYDABodycopy"/>
        <w:numPr>
          <w:ilvl w:val="1"/>
          <w:numId w:val="82"/>
        </w:numPr>
        <w:spacing w:after="0" w:line="276" w:lineRule="auto"/>
      </w:pPr>
      <w:r w:rsidRPr="00EC3746">
        <w:t>social</w:t>
      </w:r>
      <w:r w:rsidR="002D58D5">
        <w:t xml:space="preserve">, </w:t>
      </w:r>
      <w:r w:rsidRPr="00EC3746">
        <w:t>community</w:t>
      </w:r>
      <w:r w:rsidR="002D58D5">
        <w:t>,</w:t>
      </w:r>
      <w:r w:rsidR="00D8378F">
        <w:t xml:space="preserve"> and</w:t>
      </w:r>
      <w:r w:rsidR="002D58D5">
        <w:t xml:space="preserve"> </w:t>
      </w:r>
      <w:r w:rsidRPr="00FE463D">
        <w:t>civic participation.</w:t>
      </w:r>
    </w:p>
    <w:p w14:paraId="089139BD" w14:textId="2784D970" w:rsidR="00EC6D7A" w:rsidRDefault="002D58D5" w:rsidP="00597856">
      <w:pPr>
        <w:pStyle w:val="Heading3"/>
      </w:pPr>
      <w:bookmarkStart w:id="204" w:name="_Toc203733174"/>
      <w:bookmarkStart w:id="205" w:name="_Toc216124327"/>
      <w:bookmarkStart w:id="206" w:name="_Toc216166708"/>
      <w:bookmarkStart w:id="207" w:name="_Toc223424447"/>
      <w:r>
        <w:t>What does the data show about u</w:t>
      </w:r>
      <w:r w:rsidR="00EC6D7A">
        <w:t>nmet needs</w:t>
      </w:r>
      <w:bookmarkEnd w:id="204"/>
      <w:bookmarkEnd w:id="205"/>
      <w:bookmarkEnd w:id="206"/>
      <w:r>
        <w:t xml:space="preserve"> and </w:t>
      </w:r>
      <w:r w:rsidR="004059C1">
        <w:t xml:space="preserve">the </w:t>
      </w:r>
      <w:r>
        <w:t>NDIS?</w:t>
      </w:r>
      <w:bookmarkEnd w:id="207"/>
    </w:p>
    <w:p w14:paraId="0E51C57B" w14:textId="3A39DC24" w:rsidR="00BA558C" w:rsidRDefault="00BA558C" w:rsidP="00184F2E">
      <w:pPr>
        <w:pStyle w:val="CYDABodycopy"/>
        <w:spacing w:after="0" w:line="276" w:lineRule="auto"/>
      </w:pPr>
      <w:r>
        <w:t xml:space="preserve">Unmet needs is when you are not getting the help that you need. </w:t>
      </w:r>
    </w:p>
    <w:p w14:paraId="4660D00A" w14:textId="351658AB" w:rsidR="00EC6D7A" w:rsidRPr="00EC3746" w:rsidRDefault="00BA558C" w:rsidP="003D40DA">
      <w:pPr>
        <w:pStyle w:val="CYDABodycopy"/>
        <w:spacing w:before="240" w:after="0" w:line="276" w:lineRule="auto"/>
      </w:pPr>
      <w:r>
        <w:t>The data about</w:t>
      </w:r>
      <w:r w:rsidR="00EC6D7A">
        <w:t xml:space="preserve"> 600 </w:t>
      </w:r>
      <w:r w:rsidR="00EC6D7A" w:rsidRPr="00EC3746">
        <w:t>parents</w:t>
      </w:r>
      <w:r>
        <w:t xml:space="preserve"> or </w:t>
      </w:r>
      <w:r w:rsidR="00EC6D7A" w:rsidRPr="00EC3746">
        <w:t>caregive</w:t>
      </w:r>
      <w:r w:rsidR="002129C2" w:rsidRPr="00EC3746">
        <w:t>r</w:t>
      </w:r>
      <w:r w:rsidR="00EC6D7A" w:rsidRPr="00EC3746">
        <w:t xml:space="preserve">s of children aged 2-17 </w:t>
      </w:r>
      <w:r>
        <w:t>in 2024 shows that</w:t>
      </w:r>
      <w:r w:rsidR="00EC6D7A" w:rsidRPr="00EC3746">
        <w:t>:</w:t>
      </w:r>
    </w:p>
    <w:p w14:paraId="0B19FB4F" w14:textId="355462AD" w:rsidR="00EC6D7A" w:rsidRPr="00EC3746" w:rsidRDefault="00BA558C" w:rsidP="00D6580D">
      <w:pPr>
        <w:pStyle w:val="CYDABodycopy"/>
        <w:numPr>
          <w:ilvl w:val="0"/>
          <w:numId w:val="52"/>
        </w:numPr>
        <w:spacing w:after="0" w:line="276" w:lineRule="auto"/>
      </w:pPr>
      <w:r w:rsidRPr="00BA558C">
        <w:t>more than four in five</w:t>
      </w:r>
      <w:r>
        <w:t xml:space="preserve">, or </w:t>
      </w:r>
      <w:r w:rsidR="00EC6D7A" w:rsidRPr="001878BC">
        <w:t xml:space="preserve">83% </w:t>
      </w:r>
      <w:r w:rsidR="00EC6D7A" w:rsidRPr="00EC3746">
        <w:t>of children with disability have</w:t>
      </w:r>
      <w:r w:rsidR="00EC6D7A" w:rsidRPr="001878BC">
        <w:t xml:space="preserve"> unmet support needs</w:t>
      </w:r>
      <w:r w:rsidR="00EC6D7A" w:rsidRPr="00EC3746">
        <w:t xml:space="preserve">. </w:t>
      </w:r>
    </w:p>
    <w:p w14:paraId="78E081D2" w14:textId="41B4EFAE" w:rsidR="00EB4D0A" w:rsidRDefault="00EC6D7A" w:rsidP="00D6580D">
      <w:pPr>
        <w:pStyle w:val="CYDABodycopy"/>
        <w:numPr>
          <w:ilvl w:val="0"/>
          <w:numId w:val="52"/>
        </w:numPr>
        <w:spacing w:after="0" w:line="276" w:lineRule="auto"/>
      </w:pPr>
      <w:r w:rsidRPr="00EC3746">
        <w:t>50.6%</w:t>
      </w:r>
      <w:r w:rsidR="00EB4D0A">
        <w:t xml:space="preserve"> of children with disability did not get therapy</w:t>
      </w:r>
    </w:p>
    <w:p w14:paraId="0C2C99C1" w14:textId="1A81259D" w:rsidR="00EB4D0A" w:rsidRDefault="00EB4D0A" w:rsidP="00D6580D">
      <w:pPr>
        <w:pStyle w:val="CYDABodycopy"/>
        <w:numPr>
          <w:ilvl w:val="0"/>
          <w:numId w:val="52"/>
        </w:numPr>
        <w:spacing w:after="0" w:line="276" w:lineRule="auto"/>
      </w:pPr>
      <w:r w:rsidRPr="00E45C48">
        <w:t>43.9%</w:t>
      </w:r>
      <w:r>
        <w:t xml:space="preserve"> of children with disability did not get</w:t>
      </w:r>
      <w:r w:rsidR="00130D21" w:rsidRPr="00EC3746">
        <w:t xml:space="preserve"> </w:t>
      </w:r>
      <w:r w:rsidR="00EC6D7A" w:rsidRPr="00EC3746">
        <w:t>school-based supports</w:t>
      </w:r>
    </w:p>
    <w:p w14:paraId="2153A7BE" w14:textId="2494A45A" w:rsidR="00EB4D0A" w:rsidRDefault="00EB4D0A" w:rsidP="00D6580D">
      <w:pPr>
        <w:pStyle w:val="CYDABodycopy"/>
        <w:numPr>
          <w:ilvl w:val="0"/>
          <w:numId w:val="52"/>
        </w:numPr>
        <w:spacing w:after="0" w:line="276" w:lineRule="auto"/>
      </w:pPr>
      <w:r>
        <w:t xml:space="preserve">36% of children with disability did not get </w:t>
      </w:r>
      <w:r w:rsidR="00EC6D7A" w:rsidRPr="00EC3746">
        <w:t xml:space="preserve">support workers </w:t>
      </w:r>
    </w:p>
    <w:p w14:paraId="29072F19" w14:textId="2B5F7C8D" w:rsidR="00EB4D0A" w:rsidRDefault="00EB4D0A" w:rsidP="00D6580D">
      <w:pPr>
        <w:pStyle w:val="CYDABodycopy"/>
        <w:numPr>
          <w:ilvl w:val="0"/>
          <w:numId w:val="52"/>
        </w:numPr>
        <w:spacing w:after="0" w:line="276" w:lineRule="auto"/>
      </w:pPr>
      <w:r w:rsidRPr="00E45C48">
        <w:t>29.4%</w:t>
      </w:r>
      <w:r>
        <w:t xml:space="preserve"> of children with disability did not get</w:t>
      </w:r>
      <w:r w:rsidRPr="00E45C48">
        <w:t xml:space="preserve"> </w:t>
      </w:r>
      <w:r w:rsidR="00EC6D7A" w:rsidRPr="00EC3746">
        <w:t xml:space="preserve">access to community activities </w:t>
      </w:r>
    </w:p>
    <w:p w14:paraId="7ECAB9D9" w14:textId="294C9ECC" w:rsidR="00EC6D7A" w:rsidRPr="00EC3746" w:rsidRDefault="00EB4D0A" w:rsidP="00D6580D">
      <w:pPr>
        <w:pStyle w:val="CYDABodycopy"/>
        <w:numPr>
          <w:ilvl w:val="0"/>
          <w:numId w:val="52"/>
        </w:numPr>
        <w:spacing w:after="0" w:line="276" w:lineRule="auto"/>
      </w:pPr>
      <w:r w:rsidRPr="00E45C48">
        <w:t>20.2%</w:t>
      </w:r>
      <w:r>
        <w:t xml:space="preserve"> of children with disability did not get</w:t>
      </w:r>
      <w:r w:rsidR="00EC6D7A" w:rsidRPr="00EC3746">
        <w:t xml:space="preserve"> aids or assistive technology</w:t>
      </w:r>
    </w:p>
    <w:p w14:paraId="43E840F1" w14:textId="77777777" w:rsidR="00EB4D0A" w:rsidRDefault="00EB4D0A" w:rsidP="00D6580D">
      <w:pPr>
        <w:pStyle w:val="CYDABodycopy"/>
        <w:numPr>
          <w:ilvl w:val="0"/>
          <w:numId w:val="52"/>
        </w:numPr>
        <w:spacing w:after="0" w:line="276" w:lineRule="auto"/>
      </w:pPr>
      <w:r>
        <w:t>the main reason for unmet needs was that 45.3% of children’s plans did not include what they needed</w:t>
      </w:r>
    </w:p>
    <w:p w14:paraId="62C4C54C" w14:textId="2430CCCD" w:rsidR="00EB4D0A" w:rsidRDefault="00EB4D0A" w:rsidP="00D6580D">
      <w:pPr>
        <w:pStyle w:val="CYDABodycopy"/>
        <w:numPr>
          <w:ilvl w:val="0"/>
          <w:numId w:val="52"/>
        </w:numPr>
        <w:spacing w:after="0" w:line="276" w:lineRule="auto"/>
      </w:pPr>
      <w:r>
        <w:t>children</w:t>
      </w:r>
      <w:r w:rsidR="00EC6D7A" w:rsidRPr="00EC3746">
        <w:t xml:space="preserve"> </w:t>
      </w:r>
      <w:r w:rsidR="00EC6D7A" w:rsidRPr="001878BC">
        <w:t>aged 3-17 have the greatest unmet support needs</w:t>
      </w:r>
      <w:r>
        <w:t xml:space="preserve">. Their unmet needs were </w:t>
      </w:r>
      <w:r w:rsidR="00EC6D7A" w:rsidRPr="00EC3746">
        <w:t>50% more than pre-school aged children</w:t>
      </w:r>
      <w:r>
        <w:t xml:space="preserve"> </w:t>
      </w:r>
    </w:p>
    <w:p w14:paraId="77C2E34B" w14:textId="7030CCC6" w:rsidR="00EC6D7A" w:rsidRPr="00EC3746" w:rsidRDefault="00EB4D0A" w:rsidP="00D6580D">
      <w:pPr>
        <w:pStyle w:val="CYDABodycopy"/>
        <w:numPr>
          <w:ilvl w:val="0"/>
          <w:numId w:val="52"/>
        </w:numPr>
        <w:spacing w:after="0" w:line="276" w:lineRule="auto"/>
      </w:pPr>
      <w:r>
        <w:t>children</w:t>
      </w:r>
      <w:r w:rsidR="00EC6D7A" w:rsidRPr="00EC3746">
        <w:t xml:space="preserve"> aged 9-12 </w:t>
      </w:r>
      <w:r>
        <w:t>had a high rate of</w:t>
      </w:r>
      <w:r w:rsidRPr="00E45C48">
        <w:t xml:space="preserve"> unmet support needs</w:t>
      </w:r>
      <w:r>
        <w:t xml:space="preserve">. Their unmet needs were </w:t>
      </w:r>
      <w:r w:rsidR="00EC6D7A" w:rsidRPr="00EC3746">
        <w:t>40% more than pre-school aged children</w:t>
      </w:r>
    </w:p>
    <w:p w14:paraId="0A96B32E" w14:textId="6213DB04" w:rsidR="00EC6D7A" w:rsidRDefault="00EB4D0A" w:rsidP="00D6580D">
      <w:pPr>
        <w:pStyle w:val="CYDABodycopy"/>
        <w:numPr>
          <w:ilvl w:val="0"/>
          <w:numId w:val="52"/>
        </w:numPr>
        <w:spacing w:after="0" w:line="276" w:lineRule="auto"/>
      </w:pPr>
      <w:r w:rsidRPr="00E45C48">
        <w:t>children with cognitive, social</w:t>
      </w:r>
      <w:r>
        <w:t xml:space="preserve">, </w:t>
      </w:r>
      <w:r w:rsidRPr="00E45C48">
        <w:t>behavioural, mental</w:t>
      </w:r>
      <w:r>
        <w:t xml:space="preserve"> health, or self-care difficulties</w:t>
      </w:r>
      <w:r w:rsidRPr="001878BC">
        <w:t xml:space="preserve"> </w:t>
      </w:r>
      <w:r>
        <w:t>had</w:t>
      </w:r>
      <w:r w:rsidR="00EC6D7A" w:rsidRPr="00EC3746">
        <w:t xml:space="preserve"> </w:t>
      </w:r>
      <w:r w:rsidR="00EC6D7A" w:rsidRPr="001878BC">
        <w:t>higher levels of unmet need</w:t>
      </w:r>
      <w:r>
        <w:t>. The rate was about</w:t>
      </w:r>
      <w:r w:rsidR="00EC6D7A" w:rsidRPr="00EC3746">
        <w:t xml:space="preserve"> 26-40%</w:t>
      </w:r>
      <w:r w:rsidR="00EC6D7A">
        <w:t>.</w:t>
      </w:r>
    </w:p>
    <w:p w14:paraId="387B20D1" w14:textId="77777777" w:rsidR="00D6580D" w:rsidRDefault="00D6580D" w:rsidP="00D6580D">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0896ACE0" w14:textId="77777777">
        <w:tc>
          <w:tcPr>
            <w:tcW w:w="9204" w:type="dxa"/>
            <w:shd w:val="clear" w:color="auto" w:fill="F8F9E1" w:themeFill="accent4" w:themeFillTint="33"/>
          </w:tcPr>
          <w:p w14:paraId="04404A97" w14:textId="77777777" w:rsidR="00F00AE0" w:rsidRPr="002346FB" w:rsidRDefault="00F00AE0" w:rsidP="00F00AE0">
            <w:pPr>
              <w:pStyle w:val="Heading4"/>
              <w:rPr>
                <w:color w:val="004C2E" w:themeColor="accent6" w:themeShade="BF"/>
              </w:rPr>
            </w:pPr>
            <w:r>
              <w:rPr>
                <w:color w:val="004C2E" w:themeColor="accent6" w:themeShade="BF"/>
              </w:rPr>
              <w:t xml:space="preserve">What about intersectionality? </w:t>
            </w:r>
          </w:p>
          <w:p w14:paraId="5C9B2A0B" w14:textId="2676CFF6" w:rsidR="00AD6DC4" w:rsidRDefault="00AD6DC4" w:rsidP="003D40DA">
            <w:pPr>
              <w:spacing w:line="276" w:lineRule="auto"/>
              <w:rPr>
                <w:rFonts w:ascii="Arial" w:hAnsi="Arial" w:cs="Arial"/>
                <w:color w:val="000000"/>
              </w:rPr>
            </w:pPr>
            <w:r>
              <w:rPr>
                <w:rFonts w:ascii="Arial" w:hAnsi="Arial" w:cs="Arial"/>
                <w:color w:val="000000"/>
              </w:rPr>
              <w:t>There are more b</w:t>
            </w:r>
            <w:r w:rsidR="003F5E9D" w:rsidRPr="003F5E9D">
              <w:rPr>
                <w:rFonts w:ascii="Arial" w:hAnsi="Arial" w:cs="Arial"/>
                <w:color w:val="000000"/>
              </w:rPr>
              <w:t xml:space="preserve">arriers to NDIS </w:t>
            </w:r>
            <w:r w:rsidR="003F5E9D" w:rsidRPr="00EC3746">
              <w:rPr>
                <w:rFonts w:ascii="Arial" w:hAnsi="Arial" w:cs="Arial"/>
                <w:color w:val="000000"/>
              </w:rPr>
              <w:t xml:space="preserve">access </w:t>
            </w:r>
            <w:r>
              <w:rPr>
                <w:rFonts w:ascii="Arial" w:hAnsi="Arial" w:cs="Arial"/>
                <w:color w:val="000000"/>
              </w:rPr>
              <w:t>for:</w:t>
            </w:r>
          </w:p>
          <w:p w14:paraId="4B6ACE21" w14:textId="04F79ECD" w:rsidR="00AD6DC4" w:rsidRDefault="003F5E9D" w:rsidP="003D40DA">
            <w:pPr>
              <w:pStyle w:val="ListParagraph"/>
              <w:numPr>
                <w:ilvl w:val="0"/>
                <w:numId w:val="202"/>
              </w:numPr>
              <w:spacing w:line="276" w:lineRule="auto"/>
              <w:rPr>
                <w:rFonts w:ascii="Arial" w:hAnsi="Arial" w:cs="Arial"/>
                <w:color w:val="000000"/>
              </w:rPr>
            </w:pPr>
            <w:r w:rsidRPr="00EC3746">
              <w:rPr>
                <w:rFonts w:ascii="Arial" w:hAnsi="Arial" w:cs="Arial"/>
                <w:color w:val="000000"/>
              </w:rPr>
              <w:t xml:space="preserve">children and young people from </w:t>
            </w:r>
            <w:r w:rsidRPr="001878BC">
              <w:rPr>
                <w:rFonts w:ascii="Arial" w:hAnsi="Arial" w:cs="Arial"/>
                <w:color w:val="000000"/>
              </w:rPr>
              <w:t>lower socioeconomic</w:t>
            </w:r>
            <w:r w:rsidRPr="00EC3746">
              <w:rPr>
                <w:rFonts w:ascii="Arial" w:hAnsi="Arial" w:cs="Arial"/>
                <w:color w:val="000000"/>
              </w:rPr>
              <w:t xml:space="preserve"> </w:t>
            </w:r>
            <w:r w:rsidR="005C3A6E">
              <w:rPr>
                <w:rFonts w:ascii="Arial" w:hAnsi="Arial" w:cs="Arial"/>
                <w:color w:val="000000"/>
              </w:rPr>
              <w:t>backgrounds</w:t>
            </w:r>
          </w:p>
          <w:p w14:paraId="45719002" w14:textId="07E4CC8F" w:rsidR="00AD6DC4" w:rsidRPr="001878BC" w:rsidRDefault="00AD6DC4" w:rsidP="001878BC">
            <w:pPr>
              <w:pStyle w:val="ListParagraph"/>
              <w:numPr>
                <w:ilvl w:val="0"/>
                <w:numId w:val="202"/>
              </w:numPr>
              <w:spacing w:before="240" w:line="276" w:lineRule="auto"/>
              <w:rPr>
                <w:rFonts w:ascii="Arial" w:hAnsi="Arial" w:cs="Arial"/>
                <w:color w:val="000000"/>
              </w:rPr>
            </w:pPr>
            <w:r w:rsidRPr="00E45C48">
              <w:rPr>
                <w:rFonts w:ascii="Arial" w:hAnsi="Arial" w:cs="Arial"/>
                <w:color w:val="000000"/>
              </w:rPr>
              <w:t xml:space="preserve">children and young people from </w:t>
            </w:r>
            <w:r w:rsidR="003F5E9D" w:rsidRPr="001878BC">
              <w:rPr>
                <w:rFonts w:ascii="Arial" w:hAnsi="Arial" w:cs="Arial"/>
                <w:color w:val="000000"/>
              </w:rPr>
              <w:t>culturally diverse</w:t>
            </w:r>
            <w:r w:rsidR="003F5E9D" w:rsidRPr="00EC3746">
              <w:rPr>
                <w:rFonts w:ascii="Arial" w:hAnsi="Arial" w:cs="Arial"/>
                <w:color w:val="000000"/>
              </w:rPr>
              <w:t xml:space="preserve"> backgrounds</w:t>
            </w:r>
          </w:p>
          <w:p w14:paraId="254210D2" w14:textId="6F884E0E" w:rsidR="00AD6DC4" w:rsidRPr="001878BC" w:rsidRDefault="003F5E9D"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girls </w:t>
            </w:r>
          </w:p>
          <w:p w14:paraId="4C1007CB" w14:textId="77777777" w:rsidR="00AD6DC4" w:rsidRPr="001878BC" w:rsidRDefault="00AD6DC4"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children and young people </w:t>
            </w:r>
            <w:r w:rsidR="003F5E9D" w:rsidRPr="00EC3746">
              <w:rPr>
                <w:rFonts w:ascii="Arial" w:hAnsi="Arial" w:cs="Arial"/>
                <w:color w:val="000000"/>
              </w:rPr>
              <w:t xml:space="preserve">with </w:t>
            </w:r>
            <w:r w:rsidR="003F5E9D" w:rsidRPr="001878BC">
              <w:rPr>
                <w:rFonts w:ascii="Arial" w:hAnsi="Arial" w:cs="Arial"/>
                <w:color w:val="000000"/>
              </w:rPr>
              <w:t>Intellectual Disability</w:t>
            </w:r>
            <w:r w:rsidR="003F5E9D" w:rsidRPr="00EC3746">
              <w:rPr>
                <w:rFonts w:ascii="Arial" w:hAnsi="Arial" w:cs="Arial"/>
                <w:color w:val="000000"/>
              </w:rPr>
              <w:t>.</w:t>
            </w:r>
          </w:p>
          <w:p w14:paraId="6824F400" w14:textId="0CD823BF" w:rsidR="00AD6DC4" w:rsidRPr="001878BC" w:rsidRDefault="003F5E9D" w:rsidP="001878BC">
            <w:pPr>
              <w:pStyle w:val="ListParagraph"/>
              <w:numPr>
                <w:ilvl w:val="0"/>
                <w:numId w:val="202"/>
              </w:numPr>
              <w:spacing w:before="240" w:line="276" w:lineRule="auto"/>
              <w:rPr>
                <w:rFonts w:ascii="Arial" w:hAnsi="Arial" w:cs="Arial"/>
                <w:color w:val="000000"/>
              </w:rPr>
            </w:pPr>
            <w:r w:rsidRPr="00EC3746">
              <w:rPr>
                <w:rFonts w:ascii="Arial" w:hAnsi="Arial" w:cs="Arial"/>
                <w:color w:val="000000"/>
              </w:rPr>
              <w:t xml:space="preserve">families on </w:t>
            </w:r>
            <w:r w:rsidRPr="001878BC">
              <w:rPr>
                <w:rFonts w:ascii="Arial" w:hAnsi="Arial" w:cs="Arial"/>
                <w:color w:val="000000"/>
              </w:rPr>
              <w:t>low incomes</w:t>
            </w:r>
            <w:r w:rsidRPr="00EC3746">
              <w:rPr>
                <w:rFonts w:ascii="Arial" w:hAnsi="Arial" w:cs="Arial"/>
                <w:color w:val="000000"/>
              </w:rPr>
              <w:t xml:space="preserve"> </w:t>
            </w:r>
          </w:p>
          <w:p w14:paraId="6938BE15" w14:textId="77777777" w:rsidR="00AD6DC4" w:rsidRPr="001878BC" w:rsidRDefault="00AD6DC4"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families </w:t>
            </w:r>
            <w:r w:rsidR="003F5E9D" w:rsidRPr="00EC3746">
              <w:rPr>
                <w:rFonts w:ascii="Arial" w:hAnsi="Arial" w:cs="Arial"/>
                <w:color w:val="000000"/>
              </w:rPr>
              <w:t xml:space="preserve">with </w:t>
            </w:r>
            <w:r w:rsidR="003F5E9D" w:rsidRPr="001878BC">
              <w:rPr>
                <w:rFonts w:ascii="Arial" w:hAnsi="Arial" w:cs="Arial"/>
                <w:color w:val="000000"/>
              </w:rPr>
              <w:t>adults with disability</w:t>
            </w:r>
          </w:p>
          <w:p w14:paraId="5E949B39" w14:textId="5AE0139A" w:rsidR="00AD6DC4" w:rsidRPr="001878BC" w:rsidRDefault="003F5E9D"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single parent</w:t>
            </w:r>
            <w:r w:rsidRPr="00EC3746">
              <w:rPr>
                <w:rFonts w:ascii="Arial" w:hAnsi="Arial" w:cs="Arial"/>
                <w:color w:val="000000"/>
              </w:rPr>
              <w:t xml:space="preserve"> households</w:t>
            </w:r>
          </w:p>
          <w:p w14:paraId="7430A0D3" w14:textId="3501A518" w:rsidR="00170340" w:rsidRPr="001878BC" w:rsidRDefault="00AD6DC4"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people </w:t>
            </w:r>
            <w:r w:rsidR="003F5E9D" w:rsidRPr="00EC3746">
              <w:rPr>
                <w:rFonts w:ascii="Arial" w:hAnsi="Arial" w:cs="Arial"/>
                <w:color w:val="000000"/>
              </w:rPr>
              <w:t xml:space="preserve">in </w:t>
            </w:r>
            <w:r w:rsidR="003F5E9D" w:rsidRPr="001878BC">
              <w:rPr>
                <w:rFonts w:ascii="Arial" w:hAnsi="Arial" w:cs="Arial"/>
                <w:color w:val="000000"/>
              </w:rPr>
              <w:t>regional or remote</w:t>
            </w:r>
            <w:r w:rsidR="003F5E9D" w:rsidRPr="00EC3746">
              <w:rPr>
                <w:rFonts w:ascii="Arial" w:hAnsi="Arial" w:cs="Arial"/>
                <w:color w:val="000000"/>
              </w:rPr>
              <w:t xml:space="preserve"> areas</w:t>
            </w:r>
            <w:r w:rsidR="003F5E9D" w:rsidRPr="001878BC">
              <w:rPr>
                <w:rFonts w:ascii="Arial" w:hAnsi="Arial" w:cs="Arial"/>
                <w:color w:val="000000"/>
              </w:rPr>
              <w:t>.</w:t>
            </w:r>
          </w:p>
        </w:tc>
      </w:tr>
    </w:tbl>
    <w:p w14:paraId="0B5D1A2F" w14:textId="44DECB67" w:rsidR="00EC6D7A"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C6D7A" w14:paraId="0CD79D24" w14:textId="77777777">
        <w:tc>
          <w:tcPr>
            <w:tcW w:w="9204" w:type="dxa"/>
            <w:shd w:val="clear" w:color="auto" w:fill="E0F2E1" w:themeFill="accent5" w:themeFillTint="33"/>
          </w:tcPr>
          <w:p w14:paraId="2AD5D31C" w14:textId="77777777" w:rsidR="008E6EEC" w:rsidRPr="00586281" w:rsidRDefault="008E6EEC" w:rsidP="008E6EEC">
            <w:pPr>
              <w:pStyle w:val="Heading4"/>
            </w:pPr>
            <w:r>
              <w:t>What is missing in the d</w:t>
            </w:r>
            <w:r w:rsidRPr="00586281">
              <w:t>ata</w:t>
            </w:r>
            <w:r>
              <w:t>?</w:t>
            </w:r>
          </w:p>
          <w:p w14:paraId="3CA42A9E" w14:textId="729344BB" w:rsidR="00B51A7F" w:rsidRDefault="00EC6D7A" w:rsidP="00B51A7F">
            <w:pPr>
              <w:pStyle w:val="CYDABodycopy"/>
              <w:spacing w:after="0" w:line="276" w:lineRule="auto"/>
              <w:rPr>
                <w:rFonts w:eastAsia="Times New Roman"/>
                <w:noProof w:val="0"/>
                <w:color w:val="auto"/>
                <w:lang w:eastAsia="en-GB"/>
              </w:rPr>
            </w:pPr>
            <w:r w:rsidRPr="008859ED">
              <w:rPr>
                <w:rFonts w:eastAsia="Times New Roman"/>
                <w:noProof w:val="0"/>
                <w:color w:val="auto"/>
                <w:lang w:eastAsia="en-GB"/>
              </w:rPr>
              <w:t xml:space="preserve">NDIS </w:t>
            </w:r>
            <w:r w:rsidR="00B51A7F">
              <w:rPr>
                <w:rFonts w:eastAsia="Times New Roman"/>
                <w:noProof w:val="0"/>
                <w:color w:val="auto"/>
                <w:lang w:eastAsia="en-GB"/>
              </w:rPr>
              <w:t>data is about</w:t>
            </w:r>
            <w:r w:rsidRPr="008859ED">
              <w:rPr>
                <w:rFonts w:eastAsia="Times New Roman"/>
                <w:noProof w:val="0"/>
                <w:color w:val="auto"/>
                <w:lang w:eastAsia="en-GB"/>
              </w:rPr>
              <w:t xml:space="preserve"> funded supports and participant goals, but </w:t>
            </w:r>
            <w:r w:rsidR="00B51A7F">
              <w:rPr>
                <w:rFonts w:eastAsia="Times New Roman"/>
                <w:noProof w:val="0"/>
                <w:color w:val="auto"/>
                <w:lang w:eastAsia="en-GB"/>
              </w:rPr>
              <w:t>we need</w:t>
            </w:r>
            <w:r w:rsidRPr="008859ED">
              <w:rPr>
                <w:rFonts w:eastAsia="Times New Roman"/>
                <w:noProof w:val="0"/>
                <w:color w:val="auto"/>
                <w:lang w:eastAsia="en-GB"/>
              </w:rPr>
              <w:t xml:space="preserve"> national data</w:t>
            </w:r>
            <w:r w:rsidR="00B51A7F">
              <w:rPr>
                <w:rFonts w:eastAsia="Times New Roman"/>
                <w:noProof w:val="0"/>
                <w:color w:val="auto"/>
                <w:lang w:eastAsia="en-GB"/>
              </w:rPr>
              <w:t xml:space="preserve"> that connects</w:t>
            </w:r>
            <w:r w:rsidRPr="008859ED">
              <w:rPr>
                <w:rFonts w:eastAsia="Times New Roman"/>
                <w:noProof w:val="0"/>
                <w:color w:val="auto"/>
                <w:lang w:eastAsia="en-GB"/>
              </w:rPr>
              <w:t xml:space="preserve"> NDIS participation to outcomes </w:t>
            </w:r>
            <w:r w:rsidR="00B51A7F">
              <w:rPr>
                <w:rFonts w:eastAsia="Times New Roman"/>
                <w:noProof w:val="0"/>
                <w:color w:val="auto"/>
                <w:lang w:eastAsia="en-GB"/>
              </w:rPr>
              <w:t>like:</w:t>
            </w:r>
          </w:p>
          <w:p w14:paraId="0CDE2923" w14:textId="210EC291"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 xml:space="preserve">education </w:t>
            </w:r>
          </w:p>
          <w:p w14:paraId="02AC9603" w14:textId="4E4AF856"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mental health</w:t>
            </w:r>
          </w:p>
          <w:p w14:paraId="1586B410" w14:textId="578AE829"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family wellbeing</w:t>
            </w:r>
          </w:p>
          <w:p w14:paraId="03472998" w14:textId="06F93F3F"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 xml:space="preserve">community participation </w:t>
            </w:r>
          </w:p>
          <w:p w14:paraId="6F0994AB" w14:textId="71346D04" w:rsidR="00EC6D7A" w:rsidRPr="008859ED" w:rsidRDefault="00EC6D7A" w:rsidP="001878BC">
            <w:pPr>
              <w:pStyle w:val="CYDABodycopy"/>
              <w:numPr>
                <w:ilvl w:val="0"/>
                <w:numId w:val="203"/>
              </w:numPr>
              <w:spacing w:after="0" w:line="276" w:lineRule="auto"/>
            </w:pPr>
            <w:r w:rsidRPr="008859ED">
              <w:rPr>
                <w:rFonts w:eastAsia="Times New Roman"/>
                <w:noProof w:val="0"/>
                <w:color w:val="auto"/>
                <w:lang w:eastAsia="en-GB"/>
              </w:rPr>
              <w:t xml:space="preserve">long-term independence. </w:t>
            </w:r>
          </w:p>
          <w:p w14:paraId="06C17520" w14:textId="77777777" w:rsidR="00B51A7F" w:rsidRDefault="00B51A7F" w:rsidP="00B51A7F">
            <w:pPr>
              <w:pStyle w:val="CYDABodycopy"/>
              <w:spacing w:after="0" w:line="276" w:lineRule="auto"/>
            </w:pPr>
          </w:p>
          <w:p w14:paraId="3453FACD" w14:textId="3788856B" w:rsidR="005F15AA" w:rsidRDefault="00EC6D7A" w:rsidP="00B51A7F">
            <w:pPr>
              <w:pStyle w:val="CYDABodycopy"/>
              <w:spacing w:after="0" w:line="276" w:lineRule="auto"/>
            </w:pPr>
            <w:r w:rsidRPr="008C683E">
              <w:t xml:space="preserve">There is no data </w:t>
            </w:r>
            <w:r w:rsidR="005F15AA">
              <w:t>about:</w:t>
            </w:r>
          </w:p>
          <w:p w14:paraId="127DA218" w14:textId="5E850BED" w:rsidR="005F15AA" w:rsidRDefault="00EC6D7A" w:rsidP="001878BC">
            <w:pPr>
              <w:pStyle w:val="CYDABodycopy"/>
              <w:numPr>
                <w:ilvl w:val="0"/>
                <w:numId w:val="204"/>
              </w:numPr>
              <w:spacing w:after="0" w:line="276" w:lineRule="auto"/>
            </w:pPr>
            <w:r w:rsidRPr="008C683E">
              <w:t>the number of children and young people with disability who are ineligible for NDIS</w:t>
            </w:r>
          </w:p>
          <w:p w14:paraId="62D7549A" w14:textId="5F34A128" w:rsidR="005F15AA" w:rsidRDefault="005F15AA" w:rsidP="001878BC">
            <w:pPr>
              <w:pStyle w:val="CYDABodycopy"/>
              <w:numPr>
                <w:ilvl w:val="0"/>
                <w:numId w:val="204"/>
              </w:numPr>
              <w:spacing w:after="0" w:line="276" w:lineRule="auto"/>
            </w:pPr>
            <w:r>
              <w:t>why they are ineligible</w:t>
            </w:r>
          </w:p>
          <w:p w14:paraId="5D99448D" w14:textId="7B911CDF" w:rsidR="00EC6D7A" w:rsidRDefault="00EC6D7A" w:rsidP="001878BC">
            <w:pPr>
              <w:pStyle w:val="CYDABodycopy"/>
              <w:numPr>
                <w:ilvl w:val="0"/>
                <w:numId w:val="204"/>
              </w:numPr>
              <w:spacing w:after="0" w:line="276" w:lineRule="auto"/>
            </w:pPr>
            <w:r w:rsidRPr="008C683E">
              <w:t xml:space="preserve">what supports they can </w:t>
            </w:r>
            <w:r w:rsidR="005F15AA">
              <w:t>get</w:t>
            </w:r>
            <w:r w:rsidR="005F15AA" w:rsidRPr="008C683E">
              <w:t xml:space="preserve"> </w:t>
            </w:r>
            <w:r w:rsidRPr="008C683E">
              <w:t xml:space="preserve">instead. </w:t>
            </w:r>
          </w:p>
          <w:p w14:paraId="50FD0AE9" w14:textId="77777777" w:rsidR="0021290C" w:rsidRDefault="0021290C" w:rsidP="0021290C">
            <w:pPr>
              <w:pStyle w:val="CYDABodycopy"/>
              <w:spacing w:after="0" w:line="276" w:lineRule="auto"/>
            </w:pPr>
          </w:p>
          <w:p w14:paraId="005E54D2" w14:textId="6A9708DE" w:rsidR="00C53AE8" w:rsidRDefault="00EC6D7A" w:rsidP="0021290C">
            <w:pPr>
              <w:pStyle w:val="CYDABodycopy"/>
              <w:spacing w:after="0" w:line="276" w:lineRule="auto"/>
            </w:pPr>
            <w:r w:rsidRPr="008C683E">
              <w:t xml:space="preserve">NDIS data </w:t>
            </w:r>
            <w:r w:rsidR="00C53AE8">
              <w:t>shows</w:t>
            </w:r>
            <w:r w:rsidRPr="008C683E">
              <w:t xml:space="preserve"> which supports are funded, but does not measure</w:t>
            </w:r>
            <w:r w:rsidR="00C53AE8">
              <w:t>:</w:t>
            </w:r>
          </w:p>
          <w:p w14:paraId="7EB5A7A8" w14:textId="3F3C28E1" w:rsidR="00C53AE8" w:rsidRDefault="000133E0" w:rsidP="00C53AE8">
            <w:pPr>
              <w:pStyle w:val="CYDABodycopy"/>
              <w:numPr>
                <w:ilvl w:val="0"/>
                <w:numId w:val="205"/>
              </w:numPr>
              <w:spacing w:after="0" w:line="276" w:lineRule="auto"/>
            </w:pPr>
            <w:r>
              <w:t xml:space="preserve">if </w:t>
            </w:r>
            <w:r w:rsidR="00EC6D7A" w:rsidRPr="008C683E">
              <w:t xml:space="preserve">children receive </w:t>
            </w:r>
            <w:r>
              <w:t xml:space="preserve">consistent </w:t>
            </w:r>
            <w:r w:rsidR="00EC6D7A" w:rsidRPr="008C683E">
              <w:t xml:space="preserve">supports </w:t>
            </w:r>
            <w:r>
              <w:t>that meet their needs</w:t>
            </w:r>
          </w:p>
          <w:p w14:paraId="5EA333C3" w14:textId="4D42C9D5" w:rsidR="00C53AE8" w:rsidRDefault="00EC6D7A" w:rsidP="00C53AE8">
            <w:pPr>
              <w:pStyle w:val="CYDABodycopy"/>
              <w:numPr>
                <w:ilvl w:val="0"/>
                <w:numId w:val="205"/>
              </w:numPr>
              <w:spacing w:after="0" w:line="276" w:lineRule="auto"/>
            </w:pPr>
            <w:r w:rsidRPr="008C683E">
              <w:t>whether wait times are reasonable</w:t>
            </w:r>
          </w:p>
          <w:p w14:paraId="5BE7CCBB" w14:textId="75743114" w:rsidR="00EC6D7A" w:rsidRDefault="00C53AE8" w:rsidP="001878BC">
            <w:pPr>
              <w:pStyle w:val="CYDABodycopy"/>
              <w:numPr>
                <w:ilvl w:val="0"/>
                <w:numId w:val="205"/>
              </w:numPr>
              <w:spacing w:after="0" w:line="276" w:lineRule="auto"/>
            </w:pPr>
            <w:r>
              <w:t>whether</w:t>
            </w:r>
            <w:r w:rsidR="00675596">
              <w:t xml:space="preserve"> </w:t>
            </w:r>
            <w:r w:rsidR="00EC6D7A" w:rsidRPr="008C683E">
              <w:t xml:space="preserve">services are available </w:t>
            </w:r>
            <w:r w:rsidR="0019146C">
              <w:t>where they live</w:t>
            </w:r>
            <w:r w:rsidR="00675596">
              <w:t>.</w:t>
            </w:r>
            <w:r w:rsidR="00EC6D7A" w:rsidRPr="008C683E">
              <w:t xml:space="preserve"> </w:t>
            </w:r>
          </w:p>
          <w:p w14:paraId="538BE350" w14:textId="77777777" w:rsidR="0021290C" w:rsidRDefault="0021290C" w:rsidP="0021290C">
            <w:pPr>
              <w:pStyle w:val="CYDABodycopy"/>
              <w:spacing w:after="0" w:line="276" w:lineRule="auto"/>
            </w:pPr>
          </w:p>
          <w:p w14:paraId="2034F5F1" w14:textId="5CFC82B0" w:rsidR="0019146C" w:rsidRDefault="00EC6D7A" w:rsidP="0021290C">
            <w:pPr>
              <w:pStyle w:val="CYDABodycopy"/>
              <w:spacing w:after="0" w:line="276" w:lineRule="auto"/>
            </w:pPr>
            <w:r w:rsidRPr="008C683E">
              <w:t xml:space="preserve">There is </w:t>
            </w:r>
            <w:r w:rsidR="0019146C">
              <w:t>not enough</w:t>
            </w:r>
            <w:r w:rsidRPr="008C683E">
              <w:t xml:space="preserve"> national information </w:t>
            </w:r>
            <w:r w:rsidR="0019146C">
              <w:t>about:</w:t>
            </w:r>
          </w:p>
          <w:p w14:paraId="667E0136" w14:textId="5E2E7C64" w:rsidR="0019146C" w:rsidRDefault="00EC6D7A" w:rsidP="0019146C">
            <w:pPr>
              <w:pStyle w:val="CYDABodycopy"/>
              <w:numPr>
                <w:ilvl w:val="0"/>
                <w:numId w:val="206"/>
              </w:numPr>
              <w:spacing w:after="0" w:line="276" w:lineRule="auto"/>
            </w:pPr>
            <w:r w:rsidRPr="008C683E">
              <w:t xml:space="preserve">NDIS pathways </w:t>
            </w:r>
            <w:r w:rsidR="00010846">
              <w:t>from early childhood to adulthood</w:t>
            </w:r>
          </w:p>
          <w:p w14:paraId="71A7870A" w14:textId="1E347375" w:rsidR="0019146C" w:rsidRDefault="00EC6D7A" w:rsidP="0019146C">
            <w:pPr>
              <w:pStyle w:val="CYDABodycopy"/>
              <w:numPr>
                <w:ilvl w:val="0"/>
                <w:numId w:val="206"/>
              </w:numPr>
              <w:spacing w:after="0" w:line="276" w:lineRule="auto"/>
            </w:pPr>
            <w:r w:rsidRPr="008C683E">
              <w:t>what supports drop off during t</w:t>
            </w:r>
            <w:r w:rsidR="00605DB2">
              <w:t>imes of change</w:t>
            </w:r>
          </w:p>
          <w:p w14:paraId="5510C262" w14:textId="33D5FDCE" w:rsidR="0019146C" w:rsidRDefault="00EC6D7A" w:rsidP="00EC3746">
            <w:pPr>
              <w:pStyle w:val="CYDABodycopy"/>
              <w:numPr>
                <w:ilvl w:val="0"/>
                <w:numId w:val="206"/>
              </w:numPr>
              <w:spacing w:after="0" w:line="276" w:lineRule="auto"/>
            </w:pPr>
            <w:r w:rsidRPr="008C683E">
              <w:t xml:space="preserve">how these changes affect families. </w:t>
            </w:r>
          </w:p>
          <w:p w14:paraId="66A61745" w14:textId="6404C3E3" w:rsidR="00EC6D7A" w:rsidRDefault="00EC6D7A" w:rsidP="003D40DA">
            <w:pPr>
              <w:pStyle w:val="CYDABodycopy"/>
              <w:spacing w:before="240" w:after="0" w:line="276" w:lineRule="auto"/>
            </w:pPr>
            <w:r w:rsidRPr="008C683E">
              <w:t>Transitions</w:t>
            </w:r>
            <w:r w:rsidR="0019146C">
              <w:t xml:space="preserve">, or times in your life when things change, </w:t>
            </w:r>
            <w:r w:rsidRPr="008C683E">
              <w:t xml:space="preserve">are known to be high-risk, </w:t>
            </w:r>
            <w:r w:rsidR="0019146C">
              <w:t>but</w:t>
            </w:r>
            <w:r w:rsidR="0019146C" w:rsidRPr="008C683E">
              <w:t xml:space="preserve"> </w:t>
            </w:r>
            <w:r w:rsidR="00254352">
              <w:t xml:space="preserve">are </w:t>
            </w:r>
            <w:r w:rsidRPr="008C683E">
              <w:t xml:space="preserve">not </w:t>
            </w:r>
            <w:r w:rsidR="0019146C">
              <w:t>in the data reports</w:t>
            </w:r>
            <w:r w:rsidRPr="008C683E">
              <w:t>.</w:t>
            </w:r>
          </w:p>
        </w:tc>
      </w:tr>
    </w:tbl>
    <w:p w14:paraId="0AB6D0E3" w14:textId="77777777" w:rsidR="00EC6D7A" w:rsidRPr="00712957"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EC6D7A" w14:paraId="4376A227" w14:textId="77777777">
        <w:tc>
          <w:tcPr>
            <w:tcW w:w="9204" w:type="dxa"/>
            <w:shd w:val="clear" w:color="auto" w:fill="FDEBD8" w:themeFill="accent2" w:themeFillTint="33"/>
          </w:tcPr>
          <w:p w14:paraId="227845C5" w14:textId="77777777" w:rsidR="00EC6D7A" w:rsidRPr="0018713E" w:rsidRDefault="00EC6D7A" w:rsidP="00E813FC">
            <w:pPr>
              <w:pStyle w:val="Heading4"/>
            </w:pPr>
            <w:bookmarkStart w:id="208" w:name="_Toc203733176"/>
            <w:r w:rsidRPr="0018713E">
              <w:t xml:space="preserve">Further </w:t>
            </w:r>
            <w:r>
              <w:t>i</w:t>
            </w:r>
            <w:r w:rsidRPr="0018713E">
              <w:t>nformation</w:t>
            </w:r>
            <w:bookmarkEnd w:id="208"/>
          </w:p>
          <w:p w14:paraId="6C9F8DB3" w14:textId="10C1E4FA" w:rsidR="0070189B" w:rsidRPr="00E858BD" w:rsidRDefault="0070189B" w:rsidP="0070189B">
            <w:pPr>
              <w:pStyle w:val="ListParagraph"/>
              <w:numPr>
                <w:ilvl w:val="0"/>
                <w:numId w:val="78"/>
              </w:numPr>
              <w:spacing w:line="276" w:lineRule="auto"/>
              <w:rPr>
                <w:rFonts w:ascii="Arial" w:hAnsi="Arial" w:cs="Arial"/>
              </w:rPr>
            </w:pPr>
            <w:r>
              <w:rPr>
                <w:rFonts w:ascii="Arial" w:hAnsi="Arial" w:cs="Arial"/>
              </w:rPr>
              <w:t xml:space="preserve">Our joint submission with </w:t>
            </w:r>
            <w:r w:rsidRPr="0070189B">
              <w:rPr>
                <w:rFonts w:ascii="Arial" w:hAnsi="Arial" w:cs="Arial"/>
              </w:rPr>
              <w:t xml:space="preserve">Disability Representative Organisations </w:t>
            </w:r>
            <w:r>
              <w:rPr>
                <w:rFonts w:ascii="Arial" w:hAnsi="Arial" w:cs="Arial"/>
              </w:rPr>
              <w:t xml:space="preserve">about the NDIS Amendment Bill is on </w:t>
            </w:r>
            <w:hyperlink r:id="rId121" w:history="1">
              <w:r w:rsidRPr="0070189B">
                <w:rPr>
                  <w:rStyle w:val="Hyperlink"/>
                  <w:rFonts w:ascii="Arial" w:hAnsi="Arial" w:cs="Arial"/>
                </w:rPr>
                <w:t>our website</w:t>
              </w:r>
            </w:hyperlink>
            <w:r>
              <w:rPr>
                <w:rFonts w:ascii="Arial" w:hAnsi="Arial" w:cs="Arial"/>
              </w:rPr>
              <w:t>: &lt;</w:t>
            </w:r>
            <w:r w:rsidRPr="0070189B">
              <w:rPr>
                <w:rFonts w:ascii="Arial" w:hAnsi="Arial" w:cs="Arial"/>
              </w:rPr>
              <w:t>https://cyda.org.au/joint-submission-on-ndis-bill/</w:t>
            </w:r>
            <w:r>
              <w:rPr>
                <w:rFonts w:ascii="Arial" w:hAnsi="Arial" w:cs="Arial"/>
              </w:rPr>
              <w:t xml:space="preserve">&gt; </w:t>
            </w:r>
            <w:r w:rsidR="00EC6D7A">
              <w:rPr>
                <w:rFonts w:ascii="Arial" w:hAnsi="Arial" w:cs="Arial"/>
              </w:rPr>
              <w:t xml:space="preserve"> </w:t>
            </w:r>
          </w:p>
          <w:p w14:paraId="4606A22E" w14:textId="60B39767" w:rsidR="0070189B" w:rsidRPr="00E858BD" w:rsidRDefault="0070189B" w:rsidP="0070189B">
            <w:pPr>
              <w:pStyle w:val="ListParagraph"/>
              <w:numPr>
                <w:ilvl w:val="0"/>
                <w:numId w:val="78"/>
              </w:numPr>
              <w:spacing w:line="276" w:lineRule="auto"/>
              <w:rPr>
                <w:rFonts w:ascii="Arial" w:hAnsi="Arial" w:cs="Arial"/>
              </w:rPr>
            </w:pPr>
            <w:r>
              <w:rPr>
                <w:rFonts w:ascii="Arial" w:hAnsi="Arial" w:cs="Arial"/>
              </w:rPr>
              <w:t xml:space="preserve">Our </w:t>
            </w:r>
            <w:r w:rsidR="00EC6D7A" w:rsidRPr="00657C53">
              <w:rPr>
                <w:rFonts w:ascii="Arial" w:hAnsi="Arial" w:cs="Arial"/>
              </w:rPr>
              <w:t>submission to the NDIS Provider and Worker Registration Taskforce</w:t>
            </w:r>
            <w:r>
              <w:rPr>
                <w:rFonts w:ascii="Arial" w:hAnsi="Arial" w:cs="Arial"/>
              </w:rPr>
              <w:t xml:space="preserve"> is on </w:t>
            </w:r>
            <w:hyperlink r:id="rId122" w:history="1">
              <w:r w:rsidRPr="0070189B">
                <w:rPr>
                  <w:rStyle w:val="Hyperlink"/>
                  <w:rFonts w:ascii="Arial" w:hAnsi="Arial" w:cs="Arial"/>
                </w:rPr>
                <w:t>our website</w:t>
              </w:r>
            </w:hyperlink>
            <w:r>
              <w:rPr>
                <w:rFonts w:ascii="Arial" w:hAnsi="Arial" w:cs="Arial"/>
              </w:rPr>
              <w:t>: &lt;</w:t>
            </w:r>
            <w:r w:rsidRPr="0070189B">
              <w:rPr>
                <w:rFonts w:ascii="Arial" w:hAnsi="Arial" w:cs="Arial"/>
              </w:rPr>
              <w:t>https://cyda.org.au/cydas-submission-to-the-ndis-provider-and-worker-registration-taskforce/</w:t>
            </w:r>
            <w:r>
              <w:rPr>
                <w:rFonts w:ascii="Arial" w:hAnsi="Arial" w:cs="Arial"/>
              </w:rPr>
              <w:t>&gt;</w:t>
            </w:r>
          </w:p>
          <w:p w14:paraId="32B8D56E" w14:textId="4D6EEFFB" w:rsidR="00EC6D7A" w:rsidRPr="00673CFD" w:rsidRDefault="0070189B" w:rsidP="00E04625">
            <w:pPr>
              <w:pStyle w:val="ListParagraph"/>
              <w:numPr>
                <w:ilvl w:val="0"/>
                <w:numId w:val="78"/>
              </w:numPr>
              <w:spacing w:line="276" w:lineRule="auto"/>
              <w:rPr>
                <w:rFonts w:ascii="Arial" w:hAnsi="Arial" w:cs="Arial"/>
              </w:rPr>
            </w:pPr>
            <w:r>
              <w:rPr>
                <w:rFonts w:ascii="Arial" w:hAnsi="Arial" w:cs="Arial"/>
              </w:rPr>
              <w:t>Our</w:t>
            </w:r>
            <w:r w:rsidR="00EC6D7A" w:rsidRPr="00657C53">
              <w:rPr>
                <w:rFonts w:ascii="Arial" w:hAnsi="Arial" w:cs="Arial"/>
              </w:rPr>
              <w:t xml:space="preserve"> submission to the NDIS Quality and Safeguards Commission's Registration of Platform Providers Consultation Paper</w:t>
            </w:r>
            <w:r w:rsidR="00EC6D7A" w:rsidRPr="00673CFD">
              <w:rPr>
                <w:rFonts w:ascii="Arial" w:hAnsi="Arial" w:cs="Arial"/>
              </w:rPr>
              <w:t xml:space="preserve"> </w:t>
            </w:r>
            <w:r>
              <w:rPr>
                <w:rFonts w:ascii="Arial" w:hAnsi="Arial" w:cs="Arial"/>
              </w:rPr>
              <w:t xml:space="preserve">is on </w:t>
            </w:r>
            <w:hyperlink r:id="rId123" w:history="1">
              <w:r w:rsidRPr="0070189B">
                <w:rPr>
                  <w:rStyle w:val="Hyperlink"/>
                  <w:rFonts w:ascii="Arial" w:hAnsi="Arial" w:cs="Arial"/>
                </w:rPr>
                <w:t>our website</w:t>
              </w:r>
            </w:hyperlink>
            <w:r>
              <w:rPr>
                <w:rFonts w:ascii="Arial" w:hAnsi="Arial" w:cs="Arial"/>
              </w:rPr>
              <w:t>: &lt;</w:t>
            </w:r>
            <w:r w:rsidRPr="0070189B">
              <w:rPr>
                <w:rFonts w:ascii="Arial" w:hAnsi="Arial" w:cs="Arial"/>
              </w:rPr>
              <w:t>https://cyda.org.au/cydas-submission-to-the-ndis-quality-and-safeguards-commissions-registration-of-platform-providers-consultation-paper/</w:t>
            </w:r>
            <w:r>
              <w:rPr>
                <w:rFonts w:ascii="Arial" w:hAnsi="Arial" w:cs="Arial"/>
              </w:rPr>
              <w:t>&gt;</w:t>
            </w:r>
          </w:p>
          <w:p w14:paraId="1E978354" w14:textId="77777777" w:rsidR="0070189B" w:rsidRPr="0070189B" w:rsidRDefault="0070189B" w:rsidP="0070189B">
            <w:pPr>
              <w:spacing w:line="276" w:lineRule="auto"/>
              <w:ind w:left="360"/>
              <w:rPr>
                <w:rFonts w:ascii="Arial" w:hAnsi="Arial" w:cs="Arial"/>
              </w:rPr>
            </w:pPr>
          </w:p>
          <w:p w14:paraId="1602446F" w14:textId="289DF845" w:rsidR="00E858BD" w:rsidRDefault="00DC2EB7" w:rsidP="00E858BD">
            <w:pPr>
              <w:pStyle w:val="ListParagraph"/>
              <w:numPr>
                <w:ilvl w:val="0"/>
                <w:numId w:val="78"/>
              </w:numPr>
              <w:spacing w:line="276" w:lineRule="auto"/>
              <w:rPr>
                <w:rFonts w:ascii="Arial" w:hAnsi="Arial" w:cs="Arial"/>
              </w:rPr>
            </w:pPr>
            <w:r>
              <w:rPr>
                <w:rFonts w:ascii="Arial" w:hAnsi="Arial" w:cs="Arial"/>
              </w:rPr>
              <w:t xml:space="preserve">Our </w:t>
            </w:r>
            <w:r w:rsidR="00EC6D7A" w:rsidRPr="000866C4">
              <w:rPr>
                <w:rFonts w:ascii="Arial" w:hAnsi="Arial" w:cs="Arial"/>
              </w:rPr>
              <w:t>Self-Directed Supports submission</w:t>
            </w:r>
            <w:r w:rsidR="00EC6D7A" w:rsidRPr="00673CFD">
              <w:rPr>
                <w:rFonts w:ascii="Arial" w:hAnsi="Arial" w:cs="Arial"/>
              </w:rPr>
              <w:t xml:space="preserve"> </w:t>
            </w:r>
            <w:r>
              <w:rPr>
                <w:rFonts w:ascii="Arial" w:hAnsi="Arial" w:cs="Arial"/>
              </w:rPr>
              <w:t xml:space="preserve">is on </w:t>
            </w:r>
            <w:hyperlink r:id="rId124" w:history="1">
              <w:r w:rsidRPr="00DC2EB7">
                <w:rPr>
                  <w:rStyle w:val="Hyperlink"/>
                  <w:rFonts w:ascii="Arial" w:hAnsi="Arial" w:cs="Arial"/>
                </w:rPr>
                <w:t>our website</w:t>
              </w:r>
            </w:hyperlink>
            <w:r>
              <w:rPr>
                <w:rFonts w:ascii="Arial" w:hAnsi="Arial" w:cs="Arial"/>
              </w:rPr>
              <w:t xml:space="preserve">: </w:t>
            </w:r>
            <w:hyperlink r:id="rId125" w:history="1">
              <w:r w:rsidR="00E858BD" w:rsidRPr="000E7F66">
                <w:rPr>
                  <w:rStyle w:val="Hyperlink"/>
                  <w:rFonts w:ascii="Arial" w:hAnsi="Arial" w:cs="Arial"/>
                </w:rPr>
                <w:t>https://cyda.org.au/self-directed-supports-submission/</w:t>
              </w:r>
            </w:hyperlink>
          </w:p>
          <w:p w14:paraId="7CDD23FC" w14:textId="77777777" w:rsidR="00974411" w:rsidRDefault="00DC2EB7" w:rsidP="00974411">
            <w:pPr>
              <w:pStyle w:val="ListParagraph"/>
              <w:numPr>
                <w:ilvl w:val="0"/>
                <w:numId w:val="78"/>
              </w:numPr>
              <w:spacing w:line="276" w:lineRule="auto"/>
              <w:rPr>
                <w:rFonts w:ascii="Arial" w:hAnsi="Arial" w:cs="Arial"/>
              </w:rPr>
            </w:pPr>
            <w:r w:rsidRPr="00E858BD">
              <w:rPr>
                <w:rFonts w:ascii="Arial" w:hAnsi="Arial" w:cs="Arial"/>
              </w:rPr>
              <w:t xml:space="preserve">Our </w:t>
            </w:r>
            <w:r w:rsidR="00EC6D7A" w:rsidRPr="00E858BD">
              <w:rPr>
                <w:rFonts w:ascii="Arial" w:hAnsi="Arial" w:cs="Arial"/>
              </w:rPr>
              <w:t xml:space="preserve">submission to the </w:t>
            </w:r>
            <w:r w:rsidRPr="00E858BD">
              <w:rPr>
                <w:rFonts w:ascii="Arial" w:hAnsi="Arial" w:cs="Arial"/>
              </w:rPr>
              <w:t>Department of Social Services’</w:t>
            </w:r>
            <w:r w:rsidR="00EC6D7A" w:rsidRPr="00E858BD">
              <w:rPr>
                <w:rFonts w:ascii="Arial" w:hAnsi="Arial" w:cs="Arial"/>
              </w:rPr>
              <w:t xml:space="preserve"> Foundational Supports consultations</w:t>
            </w:r>
            <w:r w:rsidRPr="00E858BD">
              <w:rPr>
                <w:rFonts w:ascii="Arial" w:hAnsi="Arial" w:cs="Arial"/>
              </w:rPr>
              <w:t xml:space="preserve"> is </w:t>
            </w:r>
            <w:hyperlink r:id="rId126" w:history="1">
              <w:r w:rsidRPr="00E858BD">
                <w:rPr>
                  <w:rStyle w:val="Hyperlink"/>
                  <w:rFonts w:ascii="Arial" w:hAnsi="Arial" w:cs="Arial"/>
                </w:rPr>
                <w:t>on our website</w:t>
              </w:r>
            </w:hyperlink>
            <w:r w:rsidRPr="00E858BD">
              <w:rPr>
                <w:rFonts w:ascii="Arial" w:hAnsi="Arial" w:cs="Arial"/>
              </w:rPr>
              <w:t>: &lt;https://cyda.org.au/cydas-submission-to-the-department-of-social-services-foundational-supports-consultations/&gt;</w:t>
            </w:r>
          </w:p>
          <w:p w14:paraId="25A8682D" w14:textId="77777777" w:rsidR="00974411" w:rsidRDefault="00DC2EB7" w:rsidP="00974411">
            <w:pPr>
              <w:pStyle w:val="ListParagraph"/>
              <w:numPr>
                <w:ilvl w:val="0"/>
                <w:numId w:val="78"/>
              </w:numPr>
              <w:spacing w:line="276" w:lineRule="auto"/>
              <w:rPr>
                <w:rFonts w:ascii="Arial" w:hAnsi="Arial" w:cs="Arial"/>
              </w:rPr>
            </w:pPr>
            <w:r w:rsidRPr="00974411">
              <w:rPr>
                <w:rFonts w:ascii="Arial" w:hAnsi="Arial" w:cs="Arial"/>
              </w:rPr>
              <w:t>Our</w:t>
            </w:r>
            <w:r w:rsidR="00EC6D7A" w:rsidRPr="00974411">
              <w:rPr>
                <w:rFonts w:ascii="Arial" w:hAnsi="Arial" w:cs="Arial"/>
              </w:rPr>
              <w:t xml:space="preserve"> submission to the draft lists of NDIS Supports </w:t>
            </w:r>
            <w:r w:rsidRPr="00974411">
              <w:rPr>
                <w:rFonts w:ascii="Arial" w:hAnsi="Arial" w:cs="Arial"/>
              </w:rPr>
              <w:t xml:space="preserve">is on </w:t>
            </w:r>
            <w:hyperlink r:id="rId127" w:history="1">
              <w:r w:rsidRPr="00974411">
                <w:rPr>
                  <w:rStyle w:val="Hyperlink"/>
                  <w:rFonts w:ascii="Arial" w:hAnsi="Arial" w:cs="Arial"/>
                </w:rPr>
                <w:t>our website</w:t>
              </w:r>
            </w:hyperlink>
            <w:r w:rsidRPr="00974411">
              <w:rPr>
                <w:rFonts w:ascii="Arial" w:hAnsi="Arial" w:cs="Arial"/>
              </w:rPr>
              <w:t>: &lt;https://cyda.org.au/cydas-submission-to-the-draft-lists-of-ndis-supports/&gt;</w:t>
            </w:r>
          </w:p>
          <w:p w14:paraId="4B5803B8" w14:textId="77777777" w:rsidR="00974411" w:rsidRDefault="00DC2EB7" w:rsidP="00974411">
            <w:pPr>
              <w:pStyle w:val="ListParagraph"/>
              <w:numPr>
                <w:ilvl w:val="0"/>
                <w:numId w:val="78"/>
              </w:numPr>
              <w:spacing w:line="276" w:lineRule="auto"/>
              <w:rPr>
                <w:rFonts w:ascii="Arial" w:hAnsi="Arial" w:cs="Arial"/>
              </w:rPr>
            </w:pPr>
            <w:r w:rsidRPr="00974411">
              <w:rPr>
                <w:rFonts w:ascii="Arial" w:hAnsi="Arial" w:cs="Arial"/>
              </w:rPr>
              <w:t xml:space="preserve">Our </w:t>
            </w:r>
            <w:r w:rsidR="00EC6D7A" w:rsidRPr="00974411">
              <w:rPr>
                <w:rFonts w:ascii="Arial" w:hAnsi="Arial" w:cs="Arial"/>
              </w:rPr>
              <w:t>submission to the Independent Review of the NDIS</w:t>
            </w:r>
            <w:r w:rsidRPr="00974411">
              <w:rPr>
                <w:rFonts w:ascii="Arial" w:hAnsi="Arial" w:cs="Arial"/>
              </w:rPr>
              <w:t xml:space="preserve"> is on </w:t>
            </w:r>
            <w:hyperlink r:id="rId128" w:history="1">
              <w:r w:rsidRPr="00974411">
                <w:rPr>
                  <w:rStyle w:val="Hyperlink"/>
                  <w:rFonts w:ascii="Arial" w:hAnsi="Arial" w:cs="Arial"/>
                </w:rPr>
                <w:t>our website</w:t>
              </w:r>
            </w:hyperlink>
            <w:r w:rsidRPr="00974411">
              <w:rPr>
                <w:rFonts w:ascii="Arial" w:hAnsi="Arial" w:cs="Arial"/>
              </w:rPr>
              <w:t>: &lt;https://cyda.org.au/cyda-submission-to-the-independent-review-of-the-ndis/&gt;</w:t>
            </w:r>
          </w:p>
          <w:p w14:paraId="75EF9C9D" w14:textId="0C7A4FE7" w:rsidR="00EC6D7A" w:rsidRPr="00974411" w:rsidRDefault="00DC2EB7" w:rsidP="00974411">
            <w:pPr>
              <w:pStyle w:val="ListParagraph"/>
              <w:numPr>
                <w:ilvl w:val="0"/>
                <w:numId w:val="78"/>
              </w:numPr>
              <w:spacing w:line="276" w:lineRule="auto"/>
              <w:rPr>
                <w:rFonts w:ascii="Arial" w:hAnsi="Arial" w:cs="Arial"/>
              </w:rPr>
            </w:pPr>
            <w:r w:rsidRPr="00974411">
              <w:rPr>
                <w:rFonts w:ascii="Arial" w:hAnsi="Arial" w:cs="Arial"/>
                <w:noProof/>
                <w:color w:val="000000"/>
              </w:rPr>
              <w:t xml:space="preserve">The report called </w:t>
            </w:r>
            <w:r w:rsidRPr="00974411">
              <w:rPr>
                <w:rFonts w:ascii="Arial" w:hAnsi="Arial" w:cs="Arial"/>
                <w:i/>
                <w:iCs/>
                <w:noProof/>
                <w:color w:val="000000"/>
              </w:rPr>
              <w:t xml:space="preserve">Characteristics of NDIS participants, 2019: Analysis of linked data </w:t>
            </w:r>
            <w:r w:rsidRPr="00974411">
              <w:rPr>
                <w:rFonts w:ascii="Arial" w:hAnsi="Arial" w:cs="Arial"/>
                <w:noProof/>
                <w:color w:val="000000"/>
              </w:rPr>
              <w:t>is on the</w:t>
            </w:r>
            <w:r w:rsidR="00EC6D7A" w:rsidRPr="00974411">
              <w:rPr>
                <w:rFonts w:ascii="Arial" w:hAnsi="Arial" w:cs="Arial"/>
                <w:noProof/>
                <w:color w:val="000000"/>
              </w:rPr>
              <w:t xml:space="preserve"> </w:t>
            </w:r>
            <w:hyperlink r:id="rId129" w:history="1">
              <w:r w:rsidR="00EC6D7A" w:rsidRPr="00974411">
                <w:rPr>
                  <w:rStyle w:val="Hyperlink"/>
                  <w:rFonts w:ascii="Arial" w:hAnsi="Arial" w:cs="Arial"/>
                  <w:noProof/>
                </w:rPr>
                <w:t>Australian Bureau of Statistics website</w:t>
              </w:r>
            </w:hyperlink>
            <w:r>
              <w:t>: &lt;</w:t>
            </w:r>
            <w:r w:rsidRPr="00974411">
              <w:rPr>
                <w:rFonts w:ascii="Arial" w:hAnsi="Arial" w:cs="Arial"/>
              </w:rPr>
              <w:t>https://www.abs.gov.au/articles/characteristics-national-disability-insurance-scheme-ndis-participants-2019-analysis-linked-data&gt;</w:t>
            </w:r>
          </w:p>
          <w:p w14:paraId="04581DA9" w14:textId="77777777" w:rsidR="00EC6D7A" w:rsidRDefault="00EC6D7A">
            <w:pPr>
              <w:spacing w:line="276" w:lineRule="auto"/>
              <w:rPr>
                <w:rFonts w:ascii="Arial" w:hAnsi="Arial" w:cs="Arial"/>
              </w:rPr>
            </w:pPr>
          </w:p>
        </w:tc>
      </w:tr>
    </w:tbl>
    <w:p w14:paraId="39379021" w14:textId="77777777" w:rsidR="00EC6D7A" w:rsidRDefault="00EC6D7A" w:rsidP="00EC6D7A">
      <w:pPr>
        <w:spacing w:line="276" w:lineRule="auto"/>
        <w:rPr>
          <w:rFonts w:ascii="Arial" w:hAnsi="Arial" w:cs="Arial"/>
        </w:rPr>
      </w:pPr>
    </w:p>
    <w:p w14:paraId="57FB7B48" w14:textId="77777777" w:rsidR="00402805" w:rsidRDefault="00402805" w:rsidP="00E813FC">
      <w:pPr>
        <w:pStyle w:val="Heading4"/>
      </w:pPr>
    </w:p>
    <w:p w14:paraId="23A1134A" w14:textId="3A8016E6" w:rsidR="00EC6D7A" w:rsidRPr="00491B41" w:rsidRDefault="00EC6D7A" w:rsidP="00E813FC">
      <w:pPr>
        <w:pStyle w:val="Heading4"/>
      </w:pPr>
      <w:r w:rsidRPr="00491B41">
        <w:t xml:space="preserve">References </w:t>
      </w:r>
      <w:r w:rsidR="007E1D2B">
        <w:t>about</w:t>
      </w:r>
      <w:r>
        <w:t xml:space="preserve"> NDIS</w:t>
      </w:r>
    </w:p>
    <w:p w14:paraId="60974CE6" w14:textId="77777777" w:rsidR="00FE031D" w:rsidRPr="0046114C" w:rsidRDefault="00FE031D" w:rsidP="00FE031D">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130"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788816D9" w14:textId="77777777" w:rsidR="00FE031D" w:rsidRPr="0046114C" w:rsidRDefault="00FE031D" w:rsidP="00FE031D">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31" w:history="1">
        <w:r w:rsidRPr="00CD7284">
          <w:rPr>
            <w:rStyle w:val="Hyperlink"/>
            <w:rFonts w:ascii="Arial" w:hAnsi="Arial" w:cs="Arial"/>
            <w:i/>
            <w:iCs/>
            <w:sz w:val="22"/>
            <w:szCs w:val="22"/>
          </w:rPr>
          <w:t>Characteristics of NDIS participants, 2019: Analysis of linked data</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https://www.abs.gov.au/articles/characteristics-national-disability-insurance-scheme-ndis-participants-2019-analysis-linked-data</w:t>
      </w:r>
      <w:r>
        <w:rPr>
          <w:rFonts w:ascii="Arial" w:hAnsi="Arial" w:cs="Arial"/>
          <w:sz w:val="22"/>
          <w:szCs w:val="22"/>
        </w:rPr>
        <w:t>&gt;</w:t>
      </w:r>
      <w:r w:rsidRPr="0046114C">
        <w:rPr>
          <w:rFonts w:ascii="Arial" w:hAnsi="Arial" w:cs="Arial"/>
          <w:sz w:val="22"/>
          <w:szCs w:val="22"/>
        </w:rPr>
        <w:t>.</w:t>
      </w:r>
    </w:p>
    <w:p w14:paraId="109C3813" w14:textId="77777777" w:rsidR="00FE031D" w:rsidRPr="0046114C" w:rsidRDefault="00FE031D" w:rsidP="00FE031D">
      <w:pPr>
        <w:spacing w:line="276" w:lineRule="auto"/>
        <w:ind w:left="720" w:hanging="720"/>
        <w:rPr>
          <w:rFonts w:ascii="Arial" w:hAnsi="Arial" w:cs="Arial"/>
          <w:sz w:val="22"/>
          <w:szCs w:val="22"/>
        </w:rPr>
      </w:pPr>
      <w:r w:rsidRPr="0046114C">
        <w:rPr>
          <w:rFonts w:ascii="Arial" w:hAnsi="Arial" w:cs="Arial"/>
          <w:sz w:val="22"/>
          <w:szCs w:val="22"/>
        </w:rPr>
        <w:t xml:space="preserve">National Disability Insurance Agency (NDIA) (2024). </w:t>
      </w:r>
      <w:hyperlink r:id="rId132" w:history="1">
        <w:r w:rsidRPr="00E75208">
          <w:rPr>
            <w:rStyle w:val="Hyperlink"/>
            <w:rFonts w:ascii="Arial" w:hAnsi="Arial" w:cs="Arial"/>
            <w:i/>
            <w:iCs/>
            <w:sz w:val="22"/>
            <w:szCs w:val="22"/>
          </w:rPr>
          <w:t>Quarterly Report: January to March 2024</w:t>
        </w:r>
      </w:hyperlink>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www.ndis.gov.au/about-us/publications/ quarterly-reports</w:t>
      </w:r>
      <w:r>
        <w:rPr>
          <w:rFonts w:ascii="Arial" w:hAnsi="Arial" w:cs="Arial"/>
          <w:sz w:val="22"/>
          <w:szCs w:val="22"/>
        </w:rPr>
        <w:t>&gt;</w:t>
      </w:r>
      <w:r w:rsidRPr="0046114C">
        <w:rPr>
          <w:rFonts w:ascii="Arial" w:hAnsi="Arial" w:cs="Arial"/>
          <w:sz w:val="22"/>
          <w:szCs w:val="22"/>
        </w:rPr>
        <w:t>.</w:t>
      </w:r>
    </w:p>
    <w:p w14:paraId="45FB4828" w14:textId="77777777" w:rsidR="00F755F8" w:rsidRDefault="00F755F8" w:rsidP="00FE031D">
      <w:pPr>
        <w:spacing w:line="276" w:lineRule="auto"/>
        <w:ind w:left="720" w:hanging="720"/>
        <w:rPr>
          <w:rFonts w:ascii="Arial" w:hAnsi="Arial" w:cs="Arial"/>
          <w:sz w:val="22"/>
          <w:szCs w:val="22"/>
        </w:rPr>
      </w:pPr>
      <w:bookmarkStart w:id="209" w:name="_Toc215482210"/>
      <w:bookmarkStart w:id="210" w:name="_Toc203733140"/>
      <w:r w:rsidRPr="00F755F8">
        <w:rPr>
          <w:rFonts w:ascii="Arial" w:hAnsi="Arial" w:cs="Arial"/>
          <w:sz w:val="22"/>
          <w:szCs w:val="22"/>
        </w:rPr>
        <w:t>National Disability Insurance Agency (NDIA) (2025). </w:t>
      </w:r>
      <w:r w:rsidRPr="00F755F8">
        <w:rPr>
          <w:rFonts w:ascii="Arial" w:hAnsi="Arial" w:cs="Arial"/>
          <w:i/>
          <w:iCs/>
          <w:sz w:val="22"/>
          <w:szCs w:val="22"/>
        </w:rPr>
        <w:t>Quarterly Report: October to December 2025</w:t>
      </w:r>
      <w:r w:rsidRPr="00F755F8">
        <w:rPr>
          <w:rFonts w:ascii="Arial" w:hAnsi="Arial" w:cs="Arial"/>
          <w:sz w:val="22"/>
          <w:szCs w:val="22"/>
        </w:rPr>
        <w:t>. Visit </w:t>
      </w:r>
      <w:hyperlink r:id="rId133" w:tgtFrame="_blank" w:history="1">
        <w:r w:rsidRPr="00F755F8">
          <w:rPr>
            <w:rStyle w:val="Hyperlink"/>
            <w:rFonts w:ascii="Arial" w:hAnsi="Arial" w:cs="Arial"/>
            <w:sz w:val="22"/>
            <w:szCs w:val="22"/>
          </w:rPr>
          <w:t>https://www.ndis.gov.au/publications/quarterly-reports.</w:t>
        </w:r>
      </w:hyperlink>
      <w:r w:rsidRPr="00F755F8">
        <w:rPr>
          <w:rFonts w:ascii="Arial" w:hAnsi="Arial" w:cs="Arial"/>
          <w:sz w:val="22"/>
          <w:szCs w:val="22"/>
        </w:rPr>
        <w:t> </w:t>
      </w:r>
    </w:p>
    <w:p w14:paraId="48BD4386" w14:textId="77777777" w:rsidR="00FE031D" w:rsidRPr="0046114C" w:rsidRDefault="00FE031D" w:rsidP="00FE031D">
      <w:pPr>
        <w:spacing w:line="276" w:lineRule="auto"/>
        <w:ind w:left="720" w:hanging="720"/>
        <w:rPr>
          <w:rFonts w:ascii="Arial" w:hAnsi="Arial" w:cs="Arial"/>
          <w:sz w:val="22"/>
          <w:szCs w:val="22"/>
        </w:rPr>
      </w:pPr>
      <w:r w:rsidRPr="0046114C">
        <w:rPr>
          <w:rFonts w:ascii="Arial" w:hAnsi="Arial" w:cs="Arial"/>
          <w:sz w:val="22"/>
          <w:szCs w:val="22"/>
        </w:rPr>
        <w:t xml:space="preserve">O’Flaherty, M., et al. (2024). </w:t>
      </w:r>
      <w:hyperlink r:id="rId134" w:history="1">
        <w:r w:rsidRPr="00E75208">
          <w:rPr>
            <w:rStyle w:val="Hyperlink"/>
            <w:rFonts w:ascii="Arial" w:hAnsi="Arial" w:cs="Arial"/>
            <w:i/>
            <w:iCs/>
            <w:sz w:val="22"/>
            <w:szCs w:val="22"/>
          </w:rPr>
          <w:t>Australian children with disabilities’ unmet support needs: Evidence from Better Support for Kids with Disabilities survey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https://doi.org/10.14264/db88eeb</w:t>
      </w:r>
      <w:r>
        <w:rPr>
          <w:rFonts w:ascii="Arial" w:hAnsi="Arial" w:cs="Arial"/>
          <w:sz w:val="22"/>
          <w:szCs w:val="22"/>
        </w:rPr>
        <w:t>&gt;</w:t>
      </w:r>
      <w:r w:rsidRPr="0046114C">
        <w:rPr>
          <w:rFonts w:ascii="Arial" w:hAnsi="Arial" w:cs="Arial"/>
          <w:sz w:val="22"/>
          <w:szCs w:val="22"/>
        </w:rPr>
        <w:t>.</w:t>
      </w:r>
    </w:p>
    <w:p w14:paraId="34BBC81E" w14:textId="77777777" w:rsidR="005F5C14" w:rsidRDefault="005F5C14">
      <w:pPr>
        <w:rPr>
          <w:rFonts w:ascii="Arial" w:hAnsi="Arial" w:cs="Arial"/>
          <w:b/>
          <w:bCs/>
          <w:noProof/>
          <w:color w:val="004C2E" w:themeColor="accent6" w:themeShade="BF"/>
          <w:sz w:val="40"/>
          <w:szCs w:val="40"/>
        </w:rPr>
      </w:pPr>
      <w:r>
        <w:br w:type="page"/>
      </w:r>
    </w:p>
    <w:p w14:paraId="7DE5588E" w14:textId="06CE55BC" w:rsidR="00B9791C" w:rsidRDefault="00380481" w:rsidP="00E04625">
      <w:pPr>
        <w:pStyle w:val="Heading2"/>
        <w:numPr>
          <w:ilvl w:val="0"/>
          <w:numId w:val="93"/>
        </w:numPr>
      </w:pPr>
      <w:bookmarkStart w:id="211" w:name="_Toc223424448"/>
      <w:r>
        <w:lastRenderedPageBreak/>
        <w:drawing>
          <wp:anchor distT="0" distB="0" distL="114300" distR="114300" simplePos="0" relativeHeight="251658265" behindDoc="0" locked="0" layoutInCell="1" allowOverlap="1" wp14:anchorId="64A63905" wp14:editId="480A1D9A">
            <wp:simplePos x="0" y="0"/>
            <wp:positionH relativeFrom="margin">
              <wp:align>right</wp:align>
            </wp:positionH>
            <wp:positionV relativeFrom="paragraph">
              <wp:posOffset>-320040</wp:posOffset>
            </wp:positionV>
            <wp:extent cx="731520" cy="670560"/>
            <wp:effectExtent l="0" t="0" r="0" b="0"/>
            <wp:wrapNone/>
            <wp:docPr id="5241839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31520" cy="670560"/>
                    </a:xfrm>
                    <a:prstGeom prst="rect">
                      <a:avLst/>
                    </a:prstGeom>
                    <a:noFill/>
                  </pic:spPr>
                </pic:pic>
              </a:graphicData>
            </a:graphic>
          </wp:anchor>
        </w:drawing>
      </w:r>
      <w:r w:rsidR="00E813FC">
        <w:t xml:space="preserve"> </w:t>
      </w:r>
      <w:bookmarkStart w:id="212" w:name="_Toc216124328"/>
      <w:bookmarkStart w:id="213" w:name="_Toc216166709"/>
      <w:r w:rsidR="00B9791C">
        <w:t>Safety and justice</w:t>
      </w:r>
      <w:bookmarkEnd w:id="209"/>
      <w:bookmarkEnd w:id="211"/>
      <w:bookmarkEnd w:id="212"/>
      <w:bookmarkEnd w:id="213"/>
      <w:r w:rsidR="00B9791C">
        <w:t xml:space="preserve"> </w:t>
      </w:r>
      <w:bookmarkEnd w:id="210"/>
    </w:p>
    <w:p w14:paraId="62833F1D" w14:textId="66C38ABE" w:rsidR="00B9791C" w:rsidRPr="009C6209" w:rsidRDefault="00B9791C" w:rsidP="00B9791C">
      <w:pPr>
        <w:pStyle w:val="CYDABodycopybold"/>
        <w:spacing w:line="276" w:lineRule="auto"/>
        <w:rPr>
          <w:color w:val="DE601F" w:themeColor="accent3"/>
        </w:rPr>
      </w:pPr>
      <w:r w:rsidRPr="009C6209">
        <w:rPr>
          <w:color w:val="DE601F" w:themeColor="accent3"/>
        </w:rPr>
        <w:t xml:space="preserve">Content note: </w:t>
      </w:r>
      <w:r w:rsidR="000D7ECF">
        <w:rPr>
          <w:color w:val="DE601F" w:themeColor="accent3"/>
        </w:rPr>
        <w:t>This section has data about</w:t>
      </w:r>
      <w:r w:rsidRPr="009C6209">
        <w:rPr>
          <w:color w:val="DE601F" w:themeColor="accent3"/>
        </w:rPr>
        <w:t xml:space="preserve"> abuse, violence</w:t>
      </w:r>
      <w:r w:rsidR="00456740">
        <w:rPr>
          <w:color w:val="DE601F" w:themeColor="accent3"/>
        </w:rPr>
        <w:t xml:space="preserve">, </w:t>
      </w:r>
      <w:r w:rsidRPr="009C6209">
        <w:rPr>
          <w:color w:val="DE601F" w:themeColor="accent3"/>
        </w:rPr>
        <w:t>and trauma.</w:t>
      </w:r>
    </w:p>
    <w:p w14:paraId="03528CBD" w14:textId="6EB524B0" w:rsidR="00EB3869" w:rsidRDefault="00B9791C" w:rsidP="003D40DA">
      <w:pPr>
        <w:pStyle w:val="CYDABodycopybold"/>
        <w:spacing w:after="0" w:line="276" w:lineRule="auto"/>
        <w:rPr>
          <w:b w:val="0"/>
          <w:bCs w:val="0"/>
        </w:rPr>
      </w:pPr>
      <w:r w:rsidRPr="00547F4A">
        <w:rPr>
          <w:b w:val="0"/>
          <w:bCs w:val="0"/>
        </w:rPr>
        <w:t xml:space="preserve">This section </w:t>
      </w:r>
      <w:r w:rsidR="00BA7DE0">
        <w:rPr>
          <w:b w:val="0"/>
          <w:bCs w:val="0"/>
        </w:rPr>
        <w:t>is about</w:t>
      </w:r>
      <w:r w:rsidR="00EB3869">
        <w:rPr>
          <w:b w:val="0"/>
          <w:bCs w:val="0"/>
        </w:rPr>
        <w:t xml:space="preserve"> children and young people with disability and:</w:t>
      </w:r>
      <w:r w:rsidRPr="00547F4A">
        <w:rPr>
          <w:b w:val="0"/>
          <w:bCs w:val="0"/>
        </w:rPr>
        <w:t xml:space="preserve"> </w:t>
      </w:r>
    </w:p>
    <w:p w14:paraId="4B31FE71" w14:textId="77777777" w:rsidR="00EB3869" w:rsidRDefault="00B9791C" w:rsidP="003D40DA">
      <w:pPr>
        <w:pStyle w:val="CYDABodycopybold"/>
        <w:numPr>
          <w:ilvl w:val="0"/>
          <w:numId w:val="181"/>
        </w:numPr>
        <w:spacing w:after="0" w:line="276" w:lineRule="auto"/>
        <w:rPr>
          <w:b w:val="0"/>
          <w:bCs w:val="0"/>
        </w:rPr>
      </w:pPr>
      <w:r w:rsidRPr="00547F4A">
        <w:rPr>
          <w:b w:val="0"/>
          <w:bCs w:val="0"/>
        </w:rPr>
        <w:t xml:space="preserve">rates of violence </w:t>
      </w:r>
    </w:p>
    <w:p w14:paraId="0796702C" w14:textId="51905BBA" w:rsidR="00EB3869" w:rsidRDefault="00B9791C" w:rsidP="003D40DA">
      <w:pPr>
        <w:pStyle w:val="CYDABodycopybold"/>
        <w:numPr>
          <w:ilvl w:val="0"/>
          <w:numId w:val="181"/>
        </w:numPr>
        <w:spacing w:after="0" w:line="276" w:lineRule="auto"/>
        <w:rPr>
          <w:b w:val="0"/>
          <w:bCs w:val="0"/>
        </w:rPr>
      </w:pPr>
      <w:r w:rsidRPr="00547F4A">
        <w:rPr>
          <w:b w:val="0"/>
          <w:bCs w:val="0"/>
        </w:rPr>
        <w:t>abuse</w:t>
      </w:r>
      <w:r w:rsidR="00BA7DE0">
        <w:rPr>
          <w:b w:val="0"/>
          <w:bCs w:val="0"/>
        </w:rPr>
        <w:t>.</w:t>
      </w:r>
    </w:p>
    <w:p w14:paraId="469338AB" w14:textId="0914BC9A" w:rsidR="00EB3869" w:rsidRDefault="00BA7DE0" w:rsidP="003D40DA">
      <w:pPr>
        <w:pStyle w:val="CYDABodycopybold"/>
        <w:spacing w:before="240" w:after="0" w:line="276" w:lineRule="auto"/>
        <w:rPr>
          <w:b w:val="0"/>
          <w:bCs w:val="0"/>
        </w:rPr>
      </w:pPr>
      <w:r>
        <w:rPr>
          <w:b w:val="0"/>
          <w:bCs w:val="0"/>
        </w:rPr>
        <w:t xml:space="preserve">This </w:t>
      </w:r>
      <w:r w:rsidR="00EB3869">
        <w:rPr>
          <w:b w:val="0"/>
          <w:bCs w:val="0"/>
        </w:rPr>
        <w:t xml:space="preserve">data in this </w:t>
      </w:r>
      <w:r>
        <w:rPr>
          <w:b w:val="0"/>
          <w:bCs w:val="0"/>
        </w:rPr>
        <w:t>section shows that we need</w:t>
      </w:r>
      <w:r w:rsidR="00EB3869">
        <w:rPr>
          <w:b w:val="0"/>
          <w:bCs w:val="0"/>
        </w:rPr>
        <w:t>:</w:t>
      </w:r>
    </w:p>
    <w:p w14:paraId="1988EDC1" w14:textId="7AF64530" w:rsidR="00EB3869" w:rsidRDefault="00B9791C" w:rsidP="003D40DA">
      <w:pPr>
        <w:pStyle w:val="CYDABodycopybold"/>
        <w:numPr>
          <w:ilvl w:val="0"/>
          <w:numId w:val="182"/>
        </w:numPr>
        <w:spacing w:after="0" w:line="276" w:lineRule="auto"/>
        <w:rPr>
          <w:b w:val="0"/>
          <w:bCs w:val="0"/>
        </w:rPr>
      </w:pPr>
      <w:r w:rsidRPr="00547F4A">
        <w:rPr>
          <w:b w:val="0"/>
          <w:bCs w:val="0"/>
        </w:rPr>
        <w:t>better services</w:t>
      </w:r>
    </w:p>
    <w:p w14:paraId="50C7719B" w14:textId="468770EA" w:rsidR="00EB3869" w:rsidRDefault="00EB3869" w:rsidP="003D40DA">
      <w:pPr>
        <w:pStyle w:val="CYDABodycopybold"/>
        <w:numPr>
          <w:ilvl w:val="0"/>
          <w:numId w:val="182"/>
        </w:numPr>
        <w:spacing w:after="0" w:line="276" w:lineRule="auto"/>
        <w:rPr>
          <w:b w:val="0"/>
          <w:bCs w:val="0"/>
        </w:rPr>
      </w:pPr>
      <w:r>
        <w:rPr>
          <w:b w:val="0"/>
          <w:bCs w:val="0"/>
        </w:rPr>
        <w:t>better</w:t>
      </w:r>
      <w:r w:rsidR="00B9791C" w:rsidRPr="00547F4A">
        <w:rPr>
          <w:b w:val="0"/>
          <w:bCs w:val="0"/>
        </w:rPr>
        <w:t xml:space="preserve"> support </w:t>
      </w:r>
    </w:p>
    <w:p w14:paraId="60191B5E" w14:textId="55039261" w:rsidR="00B9791C" w:rsidRDefault="00EB3869" w:rsidP="003D40DA">
      <w:pPr>
        <w:pStyle w:val="CYDABodycopybold"/>
        <w:numPr>
          <w:ilvl w:val="0"/>
          <w:numId w:val="182"/>
        </w:numPr>
        <w:spacing w:after="0" w:line="276" w:lineRule="auto"/>
        <w:rPr>
          <w:b w:val="0"/>
          <w:bCs w:val="0"/>
        </w:rPr>
      </w:pPr>
      <w:r>
        <w:rPr>
          <w:b w:val="0"/>
          <w:bCs w:val="0"/>
        </w:rPr>
        <w:t xml:space="preserve">different </w:t>
      </w:r>
      <w:r w:rsidR="00B9791C" w:rsidRPr="00547F4A">
        <w:rPr>
          <w:b w:val="0"/>
          <w:bCs w:val="0"/>
        </w:rPr>
        <w:t xml:space="preserve">systems. </w:t>
      </w:r>
    </w:p>
    <w:p w14:paraId="11105D8D" w14:textId="1AC42379" w:rsidR="00EB3869" w:rsidRDefault="00B9791C" w:rsidP="003D40DA">
      <w:pPr>
        <w:pStyle w:val="CYDABodycopybold"/>
        <w:spacing w:before="240" w:after="0" w:line="276" w:lineRule="auto"/>
        <w:rPr>
          <w:b w:val="0"/>
          <w:bCs w:val="0"/>
        </w:rPr>
      </w:pPr>
      <w:r w:rsidRPr="00372870">
        <w:t xml:space="preserve">Why </w:t>
      </w:r>
      <w:r>
        <w:t>it</w:t>
      </w:r>
      <w:r w:rsidRPr="00372870">
        <w:t xml:space="preserve"> matters:</w:t>
      </w:r>
      <w:r>
        <w:rPr>
          <w:b w:val="0"/>
          <w:bCs w:val="0"/>
        </w:rPr>
        <w:t xml:space="preserve"> </w:t>
      </w:r>
      <w:r w:rsidRPr="00547F4A">
        <w:rPr>
          <w:b w:val="0"/>
          <w:bCs w:val="0"/>
        </w:rPr>
        <w:t xml:space="preserve">Children and young people with disability </w:t>
      </w:r>
      <w:r w:rsidR="00EB3869">
        <w:rPr>
          <w:b w:val="0"/>
          <w:bCs w:val="0"/>
        </w:rPr>
        <w:t>have</w:t>
      </w:r>
      <w:r w:rsidR="00EB3869" w:rsidRPr="00547F4A">
        <w:rPr>
          <w:b w:val="0"/>
          <w:bCs w:val="0"/>
        </w:rPr>
        <w:t xml:space="preserve"> </w:t>
      </w:r>
      <w:r w:rsidRPr="00547F4A">
        <w:rPr>
          <w:b w:val="0"/>
          <w:bCs w:val="0"/>
        </w:rPr>
        <w:t xml:space="preserve">high rates of abuse, violence and neglect. There </w:t>
      </w:r>
      <w:r w:rsidR="00EB3869">
        <w:rPr>
          <w:b w:val="0"/>
          <w:bCs w:val="0"/>
        </w:rPr>
        <w:t>are more risks</w:t>
      </w:r>
      <w:r w:rsidR="00EB3869" w:rsidRPr="00547F4A">
        <w:rPr>
          <w:b w:val="0"/>
          <w:bCs w:val="0"/>
        </w:rPr>
        <w:t xml:space="preserve"> </w:t>
      </w:r>
      <w:r w:rsidR="00EB3869">
        <w:rPr>
          <w:b w:val="0"/>
          <w:bCs w:val="0"/>
        </w:rPr>
        <w:t>to their</w:t>
      </w:r>
      <w:r w:rsidR="00EB3869" w:rsidRPr="00547F4A">
        <w:rPr>
          <w:b w:val="0"/>
          <w:bCs w:val="0"/>
        </w:rPr>
        <w:t xml:space="preserve"> </w:t>
      </w:r>
      <w:r w:rsidRPr="00547F4A">
        <w:rPr>
          <w:b w:val="0"/>
          <w:bCs w:val="0"/>
        </w:rPr>
        <w:t xml:space="preserve">safety </w:t>
      </w:r>
      <w:r w:rsidR="00EB3869">
        <w:rPr>
          <w:b w:val="0"/>
          <w:bCs w:val="0"/>
        </w:rPr>
        <w:t>if</w:t>
      </w:r>
      <w:r w:rsidRPr="00547F4A">
        <w:rPr>
          <w:b w:val="0"/>
          <w:bCs w:val="0"/>
        </w:rPr>
        <w:t xml:space="preserve"> children and young people with disability are also</w:t>
      </w:r>
      <w:r w:rsidR="00EB3869">
        <w:rPr>
          <w:b w:val="0"/>
          <w:bCs w:val="0"/>
        </w:rPr>
        <w:t>:</w:t>
      </w:r>
    </w:p>
    <w:p w14:paraId="0E1C9586" w14:textId="7191A5FB" w:rsidR="00EB3869" w:rsidRDefault="00B9791C" w:rsidP="003D40DA">
      <w:pPr>
        <w:pStyle w:val="CYDABodycopybold"/>
        <w:numPr>
          <w:ilvl w:val="0"/>
          <w:numId w:val="183"/>
        </w:numPr>
        <w:spacing w:after="0" w:line="276" w:lineRule="auto"/>
        <w:rPr>
          <w:b w:val="0"/>
          <w:bCs w:val="0"/>
        </w:rPr>
      </w:pPr>
      <w:r w:rsidRPr="00547F4A">
        <w:rPr>
          <w:b w:val="0"/>
          <w:bCs w:val="0"/>
        </w:rPr>
        <w:t>First Nations</w:t>
      </w:r>
    </w:p>
    <w:p w14:paraId="65E9FD6F" w14:textId="7B9983E5" w:rsidR="00EB3869" w:rsidRDefault="00B9791C" w:rsidP="003D40DA">
      <w:pPr>
        <w:pStyle w:val="CYDABodycopybold"/>
        <w:numPr>
          <w:ilvl w:val="0"/>
          <w:numId w:val="183"/>
        </w:numPr>
        <w:spacing w:after="0" w:line="276" w:lineRule="auto"/>
        <w:rPr>
          <w:b w:val="0"/>
          <w:bCs w:val="0"/>
        </w:rPr>
      </w:pPr>
      <w:r w:rsidRPr="00547F4A">
        <w:rPr>
          <w:b w:val="0"/>
          <w:bCs w:val="0"/>
        </w:rPr>
        <w:t>LGBTIQA+</w:t>
      </w:r>
    </w:p>
    <w:p w14:paraId="3643EF34" w14:textId="4B65CFD1" w:rsidR="00EB3869" w:rsidRDefault="00B9791C" w:rsidP="003D40DA">
      <w:pPr>
        <w:pStyle w:val="CYDABodycopybold"/>
        <w:numPr>
          <w:ilvl w:val="0"/>
          <w:numId w:val="183"/>
        </w:numPr>
        <w:spacing w:after="0" w:line="276" w:lineRule="auto"/>
        <w:rPr>
          <w:b w:val="0"/>
          <w:bCs w:val="0"/>
        </w:rPr>
      </w:pPr>
      <w:r w:rsidRPr="00547F4A">
        <w:rPr>
          <w:b w:val="0"/>
          <w:bCs w:val="0"/>
        </w:rPr>
        <w:t>culturally and linguistically diverse</w:t>
      </w:r>
    </w:p>
    <w:p w14:paraId="51501480" w14:textId="1BE266DC" w:rsidR="00EB3869" w:rsidRDefault="00B9791C" w:rsidP="003D40DA">
      <w:pPr>
        <w:pStyle w:val="CYDABodycopybold"/>
        <w:numPr>
          <w:ilvl w:val="0"/>
          <w:numId w:val="183"/>
        </w:numPr>
        <w:spacing w:after="0" w:line="276" w:lineRule="auto"/>
        <w:rPr>
          <w:b w:val="0"/>
          <w:bCs w:val="0"/>
        </w:rPr>
      </w:pPr>
      <w:r w:rsidRPr="00547F4A">
        <w:rPr>
          <w:b w:val="0"/>
          <w:bCs w:val="0"/>
        </w:rPr>
        <w:t>low socioeconomic status</w:t>
      </w:r>
    </w:p>
    <w:p w14:paraId="4A25DE0B" w14:textId="25688BD4" w:rsidR="00EB3869" w:rsidRDefault="00B9791C" w:rsidP="003D40DA">
      <w:pPr>
        <w:pStyle w:val="CYDABodycopybold"/>
        <w:numPr>
          <w:ilvl w:val="0"/>
          <w:numId w:val="183"/>
        </w:numPr>
        <w:spacing w:after="0" w:line="276" w:lineRule="auto"/>
        <w:rPr>
          <w:b w:val="0"/>
          <w:bCs w:val="0"/>
        </w:rPr>
      </w:pPr>
      <w:r w:rsidRPr="00547F4A">
        <w:rPr>
          <w:b w:val="0"/>
          <w:bCs w:val="0"/>
        </w:rPr>
        <w:t>women</w:t>
      </w:r>
      <w:r w:rsidR="005F5C14">
        <w:rPr>
          <w:b w:val="0"/>
          <w:bCs w:val="0"/>
        </w:rPr>
        <w:t xml:space="preserve"> and </w:t>
      </w:r>
      <w:r w:rsidRPr="00547F4A">
        <w:rPr>
          <w:b w:val="0"/>
          <w:bCs w:val="0"/>
        </w:rPr>
        <w:t>girls</w:t>
      </w:r>
    </w:p>
    <w:p w14:paraId="3C1CDF0F" w14:textId="6B600B53" w:rsidR="00EB3869" w:rsidRDefault="00B9791C" w:rsidP="003D40DA">
      <w:pPr>
        <w:pStyle w:val="CYDABodycopybold"/>
        <w:numPr>
          <w:ilvl w:val="0"/>
          <w:numId w:val="183"/>
        </w:numPr>
        <w:spacing w:after="0" w:line="276" w:lineRule="auto"/>
        <w:rPr>
          <w:b w:val="0"/>
          <w:bCs w:val="0"/>
        </w:rPr>
      </w:pPr>
      <w:r w:rsidRPr="00547F4A">
        <w:rPr>
          <w:b w:val="0"/>
          <w:bCs w:val="0"/>
        </w:rPr>
        <w:t xml:space="preserve">from regional and remote areas. </w:t>
      </w:r>
    </w:p>
    <w:p w14:paraId="085BD96A" w14:textId="7DF55E24" w:rsidR="00EB3869" w:rsidRDefault="00EB3869" w:rsidP="003D40DA">
      <w:pPr>
        <w:pStyle w:val="CYDABodycopybold"/>
        <w:spacing w:before="240" w:after="0" w:line="276" w:lineRule="auto"/>
        <w:rPr>
          <w:b w:val="0"/>
          <w:bCs w:val="0"/>
        </w:rPr>
      </w:pPr>
      <w:r>
        <w:rPr>
          <w:b w:val="0"/>
          <w:bCs w:val="0"/>
        </w:rPr>
        <w:t>Information and recommendations about violence were part of:</w:t>
      </w:r>
    </w:p>
    <w:p w14:paraId="4F125304" w14:textId="5327BFF8" w:rsidR="00EB3869" w:rsidRDefault="00B9791C" w:rsidP="003D40DA">
      <w:pPr>
        <w:pStyle w:val="CYDABodycopybold"/>
        <w:numPr>
          <w:ilvl w:val="0"/>
          <w:numId w:val="184"/>
        </w:numPr>
        <w:spacing w:after="0" w:line="276" w:lineRule="auto"/>
        <w:rPr>
          <w:b w:val="0"/>
          <w:bCs w:val="0"/>
        </w:rPr>
      </w:pPr>
      <w:r w:rsidRPr="00547F4A">
        <w:rPr>
          <w:b w:val="0"/>
          <w:bCs w:val="0"/>
        </w:rPr>
        <w:t>the Royal Commission into Violence, Abuse, Neglect and Exploitation of People with Disability</w:t>
      </w:r>
    </w:p>
    <w:p w14:paraId="3E3BCB34" w14:textId="0C44EDA8" w:rsidR="00B9791C" w:rsidRDefault="00B9791C" w:rsidP="003D40DA">
      <w:pPr>
        <w:pStyle w:val="CYDABodycopybold"/>
        <w:numPr>
          <w:ilvl w:val="0"/>
          <w:numId w:val="184"/>
        </w:numPr>
        <w:spacing w:after="0" w:line="276" w:lineRule="auto"/>
        <w:rPr>
          <w:b w:val="0"/>
          <w:bCs w:val="0"/>
        </w:rPr>
      </w:pPr>
      <w:r w:rsidRPr="00547F4A">
        <w:rPr>
          <w:b w:val="0"/>
          <w:bCs w:val="0"/>
        </w:rPr>
        <w:t>the Royal Commission into Institutional Responses to Child Sexual Abuse</w:t>
      </w:r>
      <w:r w:rsidR="0084229B">
        <w:rPr>
          <w:b w:val="0"/>
          <w:bCs w:val="0"/>
        </w:rPr>
        <w:t>.</w:t>
      </w:r>
    </w:p>
    <w:p w14:paraId="2B1FBC10" w14:textId="77777777" w:rsidR="00DC75D5" w:rsidRDefault="00DC75D5" w:rsidP="00DC75D5">
      <w:pPr>
        <w:pStyle w:val="CYDABodycopybold"/>
        <w:spacing w:after="0" w:line="276" w:lineRule="auto"/>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5C8BFBE7" w14:textId="77777777">
        <w:tc>
          <w:tcPr>
            <w:tcW w:w="9204" w:type="dxa"/>
            <w:shd w:val="clear" w:color="auto" w:fill="F8F9E1" w:themeFill="accent4" w:themeFillTint="33"/>
          </w:tcPr>
          <w:p w14:paraId="099EC56F"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2C1C11C7" w14:textId="77777777" w:rsidR="001B41FA" w:rsidRDefault="00DC75D5">
            <w:pPr>
              <w:spacing w:line="276" w:lineRule="auto"/>
              <w:rPr>
                <w:rFonts w:ascii="Arial" w:hAnsi="Arial" w:cs="Arial"/>
                <w:color w:val="000000"/>
              </w:rPr>
            </w:pPr>
            <w:r>
              <w:rPr>
                <w:rFonts w:ascii="Arial" w:hAnsi="Arial" w:cs="Arial"/>
                <w:color w:val="000000"/>
              </w:rPr>
              <w:t>Data in this section is from</w:t>
            </w:r>
            <w:r w:rsidR="001B41FA">
              <w:rPr>
                <w:rFonts w:ascii="Arial" w:hAnsi="Arial" w:cs="Arial"/>
                <w:color w:val="000000"/>
              </w:rPr>
              <w:t>:</w:t>
            </w:r>
          </w:p>
          <w:p w14:paraId="35620A27" w14:textId="77777777" w:rsidR="001B41FA" w:rsidRDefault="001B41FA">
            <w:pPr>
              <w:pStyle w:val="ListParagraph"/>
              <w:numPr>
                <w:ilvl w:val="0"/>
                <w:numId w:val="147"/>
              </w:numPr>
              <w:spacing w:line="276" w:lineRule="auto"/>
              <w:rPr>
                <w:rFonts w:ascii="Arial" w:hAnsi="Arial" w:cs="Arial"/>
                <w:color w:val="000000"/>
              </w:rPr>
            </w:pPr>
            <w:r>
              <w:rPr>
                <w:rFonts w:ascii="Arial" w:hAnsi="Arial" w:cs="Arial"/>
                <w:color w:val="000000"/>
              </w:rPr>
              <w:t>government data</w:t>
            </w:r>
          </w:p>
          <w:p w14:paraId="43D52FBC" w14:textId="77777777" w:rsidR="00DC75D5" w:rsidRDefault="001B41FA" w:rsidP="001B41FA">
            <w:pPr>
              <w:pStyle w:val="ListParagraph"/>
              <w:numPr>
                <w:ilvl w:val="0"/>
                <w:numId w:val="147"/>
              </w:numPr>
              <w:spacing w:line="276" w:lineRule="auto"/>
              <w:rPr>
                <w:rFonts w:ascii="Arial" w:hAnsi="Arial" w:cs="Arial"/>
                <w:color w:val="000000"/>
              </w:rPr>
            </w:pPr>
            <w:r>
              <w:rPr>
                <w:rFonts w:ascii="Arial" w:hAnsi="Arial" w:cs="Arial"/>
                <w:color w:val="000000"/>
              </w:rPr>
              <w:t>ABS</w:t>
            </w:r>
            <w:r w:rsidR="00DC75D5" w:rsidRPr="001B41FA">
              <w:rPr>
                <w:rFonts w:ascii="Arial" w:hAnsi="Arial" w:cs="Arial"/>
                <w:color w:val="000000"/>
              </w:rPr>
              <w:t>.</w:t>
            </w:r>
          </w:p>
          <w:p w14:paraId="3E8056BA" w14:textId="514F8EBB" w:rsidR="00EA01AC" w:rsidRPr="00EA01AC" w:rsidRDefault="00EA01AC" w:rsidP="00EA01AC">
            <w:pPr>
              <w:spacing w:line="276" w:lineRule="auto"/>
              <w:rPr>
                <w:rFonts w:ascii="Arial" w:hAnsi="Arial" w:cs="Arial"/>
                <w:color w:val="000000"/>
              </w:rPr>
            </w:pPr>
          </w:p>
        </w:tc>
      </w:tr>
    </w:tbl>
    <w:p w14:paraId="16EF4C81" w14:textId="4B5DEB1F" w:rsidR="00B9791C" w:rsidRDefault="00EB3869" w:rsidP="00597856">
      <w:pPr>
        <w:pStyle w:val="Heading3"/>
      </w:pPr>
      <w:bookmarkStart w:id="214" w:name="_Toc203733141"/>
      <w:bookmarkStart w:id="215" w:name="_Toc216124329"/>
      <w:bookmarkStart w:id="216" w:name="_Toc216166710"/>
      <w:bookmarkStart w:id="217" w:name="_Toc223424449"/>
      <w:r>
        <w:t>What does the data show about a</w:t>
      </w:r>
      <w:r w:rsidR="00B9791C">
        <w:t>buse and neglect</w:t>
      </w:r>
      <w:bookmarkEnd w:id="214"/>
      <w:bookmarkEnd w:id="215"/>
      <w:bookmarkEnd w:id="216"/>
      <w:r>
        <w:t>?</w:t>
      </w:r>
      <w:bookmarkEnd w:id="217"/>
    </w:p>
    <w:p w14:paraId="220E3E1D" w14:textId="50DE12BC" w:rsidR="00077EC5" w:rsidRPr="00F00AE0" w:rsidRDefault="00B9791C" w:rsidP="003D40DA">
      <w:pPr>
        <w:pStyle w:val="CYDABodycopy"/>
        <w:spacing w:before="240" w:after="0" w:line="276" w:lineRule="auto"/>
      </w:pPr>
      <w:r w:rsidRPr="008C5B05">
        <w:t xml:space="preserve">Children and </w:t>
      </w:r>
      <w:r w:rsidRPr="00F00AE0">
        <w:t xml:space="preserve">young people with disability are at </w:t>
      </w:r>
      <w:r w:rsidRPr="001878BC">
        <w:t>far greater risk of violence</w:t>
      </w:r>
      <w:r w:rsidR="00EB3869">
        <w:t>. The data shows they are</w:t>
      </w:r>
      <w:r w:rsidR="00077EC5" w:rsidRPr="00F00AE0">
        <w:t xml:space="preserve">: </w:t>
      </w:r>
    </w:p>
    <w:p w14:paraId="7ABA3B91" w14:textId="77777777" w:rsidR="00F5129D" w:rsidRDefault="00B9791C" w:rsidP="00F5129D">
      <w:pPr>
        <w:pStyle w:val="CYDABodycopy"/>
        <w:numPr>
          <w:ilvl w:val="0"/>
          <w:numId w:val="108"/>
        </w:numPr>
        <w:spacing w:after="0" w:line="276" w:lineRule="auto"/>
      </w:pPr>
      <w:r w:rsidRPr="001878BC">
        <w:t>three to four times</w:t>
      </w:r>
      <w:r w:rsidRPr="00F00AE0">
        <w:t xml:space="preserve"> more likely to experience abuse than their peers without disability</w:t>
      </w:r>
    </w:p>
    <w:p w14:paraId="2ADB4EB3" w14:textId="1FDCF546" w:rsidR="00EB3869" w:rsidRDefault="00B9791C" w:rsidP="00F5129D">
      <w:pPr>
        <w:pStyle w:val="CYDABodycopy"/>
        <w:numPr>
          <w:ilvl w:val="0"/>
          <w:numId w:val="108"/>
        </w:numPr>
        <w:spacing w:after="0" w:line="276" w:lineRule="auto"/>
      </w:pPr>
      <w:r w:rsidRPr="00F00AE0">
        <w:t xml:space="preserve">more than </w:t>
      </w:r>
      <w:r w:rsidRPr="001878BC">
        <w:t>twice</w:t>
      </w:r>
      <w:r w:rsidR="00EB3869">
        <w:t xml:space="preserve">, or </w:t>
      </w:r>
      <w:r w:rsidR="00EB3869" w:rsidRPr="00E45C48">
        <w:t>25%</w:t>
      </w:r>
      <w:r w:rsidRPr="001878BC">
        <w:t xml:space="preserve"> as likely</w:t>
      </w:r>
      <w:r w:rsidRPr="00F00AE0">
        <w:t xml:space="preserve"> to </w:t>
      </w:r>
      <w:r w:rsidR="00EB3869">
        <w:t>tell anyone they</w:t>
      </w:r>
      <w:r w:rsidR="00EB3869" w:rsidRPr="00F00AE0">
        <w:t xml:space="preserve"> </w:t>
      </w:r>
      <w:r w:rsidRPr="00F00AE0">
        <w:t>experienc</w:t>
      </w:r>
      <w:r w:rsidR="00EB3869">
        <w:t>ed</w:t>
      </w:r>
      <w:r w:rsidRPr="00F00AE0">
        <w:t xml:space="preserve"> violence in the last year than people with disability aged 45-65</w:t>
      </w:r>
      <w:r w:rsidR="00EB3869">
        <w:t>.</w:t>
      </w:r>
    </w:p>
    <w:p w14:paraId="477C2778" w14:textId="530ECB81" w:rsidR="00B9791C" w:rsidRPr="00EC3746" w:rsidRDefault="00B9791C" w:rsidP="003D40DA">
      <w:pPr>
        <w:pStyle w:val="CYDABodycopy"/>
        <w:spacing w:before="240" w:after="0" w:line="276" w:lineRule="auto"/>
      </w:pPr>
      <w:r w:rsidRPr="00F00AE0">
        <w:lastRenderedPageBreak/>
        <w:t xml:space="preserve">Younger people with disability aged 18-44 were </w:t>
      </w:r>
      <w:r w:rsidRPr="001878BC">
        <w:t xml:space="preserve">three times as likely </w:t>
      </w:r>
      <w:r w:rsidRPr="00F00AE0">
        <w:t xml:space="preserve">to report abuse or neglect </w:t>
      </w:r>
      <w:r w:rsidR="00B169EE" w:rsidRPr="00F00AE0">
        <w:t>as</w:t>
      </w:r>
      <w:r w:rsidRPr="00F00AE0">
        <w:t xml:space="preserve"> </w:t>
      </w:r>
      <w:r w:rsidR="00EB3869">
        <w:t>people with disability</w:t>
      </w:r>
      <w:r w:rsidR="00EB3869" w:rsidRPr="001878BC">
        <w:t xml:space="preserve"> </w:t>
      </w:r>
      <w:r w:rsidRPr="00EC3746">
        <w:t>aged 65 and over</w:t>
      </w:r>
      <w:r w:rsidR="00EB3869">
        <w:t xml:space="preserve">. </w:t>
      </w:r>
    </w:p>
    <w:p w14:paraId="7110786B" w14:textId="77777777" w:rsidR="00430E41" w:rsidRPr="00EC3746" w:rsidRDefault="00430E41" w:rsidP="00430E41">
      <w:pPr>
        <w:pStyle w:val="CYDABodycopy"/>
        <w:spacing w:after="0" w:line="276" w:lineRule="auto"/>
      </w:pPr>
    </w:p>
    <w:p w14:paraId="27AA3486" w14:textId="49C6B09B" w:rsidR="00EB3869" w:rsidRDefault="00B9791C" w:rsidP="00430E41">
      <w:pPr>
        <w:pStyle w:val="CYDABodycopy"/>
        <w:spacing w:after="0" w:line="276" w:lineRule="auto"/>
      </w:pPr>
      <w:r w:rsidRPr="00EC3746">
        <w:t xml:space="preserve">Children with disability </w:t>
      </w:r>
      <w:r w:rsidR="00EB3869">
        <w:t xml:space="preserve">were exposed </w:t>
      </w:r>
      <w:r w:rsidRPr="001878BC">
        <w:t>to domestic and family violence</w:t>
      </w:r>
      <w:r w:rsidRPr="00EC3746">
        <w:t xml:space="preserve"> </w:t>
      </w:r>
      <w:r w:rsidR="00EB3869">
        <w:t xml:space="preserve">double the amount of </w:t>
      </w:r>
      <w:r w:rsidR="00EB3869" w:rsidRPr="00E45C48">
        <w:t>children without disability</w:t>
      </w:r>
      <w:r w:rsidR="00EB3869">
        <w:t xml:space="preserve">. That is </w:t>
      </w:r>
      <w:r w:rsidRPr="00EC3746">
        <w:t>8%</w:t>
      </w:r>
      <w:r w:rsidR="00EB3869">
        <w:t xml:space="preserve"> </w:t>
      </w:r>
      <w:r w:rsidRPr="00EC3746">
        <w:t>compared to 4%</w:t>
      </w:r>
      <w:r w:rsidR="00EB3869">
        <w:t>.</w:t>
      </w:r>
    </w:p>
    <w:p w14:paraId="01030ADA" w14:textId="24AF2819" w:rsidR="00B9791C" w:rsidRPr="00EC3746" w:rsidRDefault="00B9791C" w:rsidP="00430E41">
      <w:pPr>
        <w:pStyle w:val="CYDABodycopy"/>
        <w:spacing w:after="0" w:line="276" w:lineRule="auto"/>
      </w:pPr>
      <w:r w:rsidRPr="00EC3746">
        <w:t xml:space="preserve"> </w:t>
      </w:r>
    </w:p>
    <w:p w14:paraId="6CC40204" w14:textId="7FB40955" w:rsidR="00B9791C" w:rsidRDefault="00EB3869" w:rsidP="00EB3869">
      <w:pPr>
        <w:pStyle w:val="CYDABodycopy"/>
        <w:spacing w:after="0" w:line="276" w:lineRule="auto"/>
      </w:pPr>
      <w:r>
        <w:t>P</w:t>
      </w:r>
      <w:r w:rsidR="00B9791C" w:rsidRPr="00EC3746">
        <w:t>olice and hospital data</w:t>
      </w:r>
      <w:r>
        <w:t xml:space="preserve"> shows that </w:t>
      </w:r>
      <w:r w:rsidR="00B9791C" w:rsidRPr="00EC3746">
        <w:t xml:space="preserve">children with disability </w:t>
      </w:r>
      <w:r>
        <w:t xml:space="preserve">were </w:t>
      </w:r>
      <w:r w:rsidR="00B9791C" w:rsidRPr="00EC3746">
        <w:t xml:space="preserve">approximately </w:t>
      </w:r>
      <w:r w:rsidR="00B9791C" w:rsidRPr="001878BC">
        <w:t xml:space="preserve">30% of </w:t>
      </w:r>
      <w:r>
        <w:t xml:space="preserve">all </w:t>
      </w:r>
      <w:r w:rsidR="00B9791C" w:rsidRPr="001878BC">
        <w:t>children exposed to domestic and family violence</w:t>
      </w:r>
      <w:r w:rsidR="00B9791C" w:rsidRPr="00EC3746">
        <w:t>.</w:t>
      </w:r>
    </w:p>
    <w:p w14:paraId="3CBE0A14" w14:textId="77777777" w:rsidR="00EB3869" w:rsidRPr="00EC3746" w:rsidRDefault="00EB3869" w:rsidP="001878BC">
      <w:pPr>
        <w:pStyle w:val="CYDABodycopy"/>
        <w:spacing w:after="0" w:line="276" w:lineRule="auto"/>
      </w:pPr>
    </w:p>
    <w:p w14:paraId="2BF9B938" w14:textId="38D70A06" w:rsidR="00EB3869" w:rsidRDefault="00B9791C" w:rsidP="00EB3869">
      <w:pPr>
        <w:pStyle w:val="CYDABodycopy"/>
        <w:spacing w:after="0" w:line="276" w:lineRule="auto"/>
      </w:pPr>
      <w:r w:rsidRPr="00EC3746">
        <w:t xml:space="preserve">Children with disability were </w:t>
      </w:r>
      <w:r w:rsidRPr="001878BC">
        <w:t xml:space="preserve">far more likely than children without disability to have child protection involvement and </w:t>
      </w:r>
      <w:r w:rsidR="00EB3869">
        <w:t>go</w:t>
      </w:r>
      <w:r w:rsidR="00EB3869" w:rsidRPr="001878BC">
        <w:t xml:space="preserve"> </w:t>
      </w:r>
      <w:r w:rsidRPr="001878BC">
        <w:t>into out-of-home care</w:t>
      </w:r>
      <w:r w:rsidR="00EB3869">
        <w:t>.</w:t>
      </w:r>
      <w:r w:rsidR="00C61C96">
        <w:t xml:space="preserve"> F</w:t>
      </w:r>
      <w:r w:rsidR="00C61C96" w:rsidRPr="00C61C96">
        <w:t xml:space="preserve">amily violence is not the only reason for children to </w:t>
      </w:r>
      <w:r w:rsidR="00C61C96">
        <w:t xml:space="preserve">go into </w:t>
      </w:r>
      <w:r w:rsidR="00C61C96" w:rsidRPr="00C61C96">
        <w:t>these systems.</w:t>
      </w:r>
      <w:r w:rsidR="00C61C96">
        <w:t xml:space="preserve"> </w:t>
      </w:r>
      <w:r w:rsidR="00EB3869">
        <w:t>The data shows that:</w:t>
      </w:r>
    </w:p>
    <w:p w14:paraId="02C4B326" w14:textId="6B2F4D64" w:rsidR="00EB3869" w:rsidRDefault="00B9791C" w:rsidP="00EB3869">
      <w:pPr>
        <w:pStyle w:val="CYDABodycopy"/>
        <w:numPr>
          <w:ilvl w:val="0"/>
          <w:numId w:val="185"/>
        </w:numPr>
        <w:spacing w:after="0" w:line="276" w:lineRule="auto"/>
      </w:pPr>
      <w:r w:rsidRPr="00EC3746">
        <w:t xml:space="preserve">approximately 32% of children with disability </w:t>
      </w:r>
      <w:r w:rsidR="00EB3869">
        <w:t xml:space="preserve">were </w:t>
      </w:r>
      <w:r w:rsidRPr="00EC3746">
        <w:t xml:space="preserve">involved in child protection </w:t>
      </w:r>
    </w:p>
    <w:p w14:paraId="46D2008D" w14:textId="2095B489" w:rsidR="00F87419" w:rsidRDefault="00B9791C" w:rsidP="001878BC">
      <w:pPr>
        <w:pStyle w:val="CYDABodycopy"/>
        <w:numPr>
          <w:ilvl w:val="0"/>
          <w:numId w:val="185"/>
        </w:numPr>
        <w:spacing w:after="0" w:line="276" w:lineRule="auto"/>
      </w:pPr>
      <w:r w:rsidRPr="00EC3746">
        <w:t>36% of children with</w:t>
      </w:r>
      <w:r>
        <w:t xml:space="preserve"> disability </w:t>
      </w:r>
      <w:r w:rsidR="00C61C96">
        <w:t xml:space="preserve">were </w:t>
      </w:r>
      <w:r>
        <w:t>in out-of-home care</w:t>
      </w:r>
      <w:r w:rsidR="00EB3869">
        <w:t>.</w:t>
      </w:r>
      <w:bookmarkStart w:id="218" w:name="_Toc203733142"/>
      <w:bookmarkStart w:id="219" w:name="_Toc216124330"/>
      <w:bookmarkStart w:id="220" w:name="_Toc216166711"/>
    </w:p>
    <w:p w14:paraId="0D7F8D7F" w14:textId="2915CB73" w:rsidR="00B9791C" w:rsidRPr="00E813FC" w:rsidRDefault="00C61C96" w:rsidP="00597856">
      <w:pPr>
        <w:pStyle w:val="Heading3"/>
      </w:pPr>
      <w:bookmarkStart w:id="221" w:name="_Toc223424450"/>
      <w:r>
        <w:t>What does the data show about d</w:t>
      </w:r>
      <w:r w:rsidR="00B9791C" w:rsidRPr="00E813FC">
        <w:t>iscrimination</w:t>
      </w:r>
      <w:bookmarkEnd w:id="218"/>
      <w:r w:rsidR="00B9791C" w:rsidRPr="00E813FC">
        <w:t xml:space="preserve"> and </w:t>
      </w:r>
      <w:bookmarkStart w:id="222" w:name="_Toc203733143"/>
      <w:r>
        <w:t xml:space="preserve">when people </w:t>
      </w:r>
      <w:r w:rsidR="00B9791C" w:rsidRPr="00E813FC">
        <w:t>avoid situations</w:t>
      </w:r>
      <w:bookmarkEnd w:id="219"/>
      <w:bookmarkEnd w:id="220"/>
      <w:bookmarkEnd w:id="222"/>
      <w:r>
        <w:t>?</w:t>
      </w:r>
      <w:bookmarkEnd w:id="221"/>
    </w:p>
    <w:p w14:paraId="0A2A0AE8" w14:textId="3009DE65" w:rsidR="00C61C96" w:rsidRPr="001878BC" w:rsidRDefault="00C61C96" w:rsidP="001878BC">
      <w:pPr>
        <w:pStyle w:val="CYDABodycopy"/>
        <w:spacing w:after="160" w:line="276" w:lineRule="auto"/>
      </w:pPr>
      <w:r w:rsidRPr="0051521C">
        <w:t xml:space="preserve">Disability discrimination </w:t>
      </w:r>
      <w:r>
        <w:t>means</w:t>
      </w:r>
      <w:r w:rsidRPr="0051521C">
        <w:t xml:space="preserve"> when people </w:t>
      </w:r>
      <w:r>
        <w:t xml:space="preserve">treat you less fairly </w:t>
      </w:r>
      <w:r w:rsidRPr="0051521C">
        <w:t xml:space="preserve">because of </w:t>
      </w:r>
      <w:r>
        <w:t>your</w:t>
      </w:r>
      <w:r w:rsidRPr="0051521C">
        <w:t xml:space="preserve"> disability.</w:t>
      </w:r>
    </w:p>
    <w:p w14:paraId="025BAE98" w14:textId="2D70B7B6" w:rsidR="00C61C96" w:rsidRDefault="00C61C96" w:rsidP="003D40DA">
      <w:pPr>
        <w:pStyle w:val="CYDABodycopy"/>
        <w:spacing w:after="0" w:line="276" w:lineRule="auto"/>
      </w:pPr>
      <w:r>
        <w:t>The data shows that i</w:t>
      </w:r>
      <w:r w:rsidR="00B9791C" w:rsidRPr="00EC3746">
        <w:t>n 2022</w:t>
      </w:r>
      <w:r>
        <w:t>:</w:t>
      </w:r>
    </w:p>
    <w:p w14:paraId="14A2F215" w14:textId="39E300FC" w:rsidR="00C61C96" w:rsidRDefault="00B9791C" w:rsidP="003D40DA">
      <w:pPr>
        <w:pStyle w:val="CYDABodycopy"/>
        <w:numPr>
          <w:ilvl w:val="0"/>
          <w:numId w:val="186"/>
        </w:numPr>
        <w:spacing w:after="0" w:line="276" w:lineRule="auto"/>
      </w:pPr>
      <w:r w:rsidRPr="00EC3746">
        <w:t xml:space="preserve">almost </w:t>
      </w:r>
      <w:r w:rsidRPr="001878BC">
        <w:t>one in five</w:t>
      </w:r>
      <w:r w:rsidR="00C61C96">
        <w:t>, or 17.6% of</w:t>
      </w:r>
      <w:r w:rsidRPr="001878BC">
        <w:t xml:space="preserve"> young people </w:t>
      </w:r>
      <w:r w:rsidR="00D01B50" w:rsidRPr="001878BC">
        <w:t xml:space="preserve">with disability </w:t>
      </w:r>
      <w:r w:rsidRPr="00EC3746">
        <w:t xml:space="preserve">aged 15-34 years </w:t>
      </w:r>
      <w:r w:rsidRPr="001878BC">
        <w:t>experienced discrimination</w:t>
      </w:r>
    </w:p>
    <w:p w14:paraId="06339854" w14:textId="5E3C6D4E" w:rsidR="00C61C96" w:rsidRDefault="00B9791C" w:rsidP="003D40DA">
      <w:pPr>
        <w:pStyle w:val="CYDABodycopy"/>
        <w:numPr>
          <w:ilvl w:val="0"/>
          <w:numId w:val="186"/>
        </w:numPr>
        <w:spacing w:after="0" w:line="276" w:lineRule="auto"/>
      </w:pPr>
      <w:r w:rsidRPr="00EC3746">
        <w:t xml:space="preserve">3.9% of </w:t>
      </w:r>
      <w:r w:rsidR="00C61C96">
        <w:t>people</w:t>
      </w:r>
      <w:r w:rsidR="00C61C96" w:rsidRPr="001878BC">
        <w:t xml:space="preserve"> </w:t>
      </w:r>
      <w:r w:rsidR="00B25C81" w:rsidRPr="00EC3746">
        <w:t xml:space="preserve">with disability </w:t>
      </w:r>
      <w:r w:rsidRPr="00EC3746">
        <w:t xml:space="preserve">aged 65 years and over </w:t>
      </w:r>
      <w:r w:rsidR="00C61C96" w:rsidRPr="00E45C48">
        <w:t>experienced discrimination</w:t>
      </w:r>
      <w:r w:rsidR="00C61C96" w:rsidRPr="001878BC" w:rsidDel="00C61C96">
        <w:t xml:space="preserve"> </w:t>
      </w:r>
    </w:p>
    <w:p w14:paraId="5A20B18F" w14:textId="0CF89D94" w:rsidR="00C61C96" w:rsidRDefault="00B9791C" w:rsidP="003D40DA">
      <w:pPr>
        <w:pStyle w:val="CYDABodycopy"/>
        <w:numPr>
          <w:ilvl w:val="0"/>
          <w:numId w:val="186"/>
        </w:numPr>
        <w:spacing w:after="0" w:line="276" w:lineRule="auto"/>
      </w:pPr>
      <w:r w:rsidRPr="001878BC">
        <w:t>over half</w:t>
      </w:r>
      <w:r w:rsidR="00C61C96">
        <w:t xml:space="preserve">, or </w:t>
      </w:r>
      <w:r w:rsidRPr="00EC3746">
        <w:t>51.1%</w:t>
      </w:r>
      <w:r w:rsidRPr="001878BC">
        <w:t xml:space="preserve"> of people aged 15-34 years avoided situations </w:t>
      </w:r>
    </w:p>
    <w:p w14:paraId="7163EEB1" w14:textId="5712CE2A" w:rsidR="00B9791C" w:rsidRDefault="00B9791C" w:rsidP="003D40DA">
      <w:pPr>
        <w:pStyle w:val="CYDABodycopy"/>
        <w:numPr>
          <w:ilvl w:val="0"/>
          <w:numId w:val="186"/>
        </w:numPr>
        <w:spacing w:after="0" w:line="276" w:lineRule="auto"/>
      </w:pPr>
      <w:r w:rsidRPr="00EC3746">
        <w:t>22.6%</w:t>
      </w:r>
      <w:r w:rsidR="00C61C96">
        <w:t xml:space="preserve"> of people</w:t>
      </w:r>
      <w:r w:rsidRPr="00EC3746">
        <w:t xml:space="preserve"> 65 years and over</w:t>
      </w:r>
      <w:r w:rsidR="00C61C96">
        <w:t xml:space="preserve"> </w:t>
      </w:r>
      <w:r w:rsidR="00C61C96" w:rsidRPr="00E45C48">
        <w:t>avoided situations</w:t>
      </w:r>
      <w:r w:rsidRPr="00EC3746">
        <w:t xml:space="preserve">. </w:t>
      </w:r>
    </w:p>
    <w:p w14:paraId="1C85E953" w14:textId="77777777" w:rsidR="00C61C96" w:rsidRDefault="00C61C96" w:rsidP="003D40DA">
      <w:pPr>
        <w:pStyle w:val="CYDABodycopy"/>
        <w:spacing w:before="240" w:after="0" w:line="276" w:lineRule="auto"/>
      </w:pPr>
      <w:r>
        <w:t>In this data,</w:t>
      </w:r>
      <w:r w:rsidRPr="001878BC">
        <w:t xml:space="preserve"> situations </w:t>
      </w:r>
      <w:r>
        <w:t>means when you are:</w:t>
      </w:r>
    </w:p>
    <w:p w14:paraId="7BE9C182" w14:textId="77777777" w:rsidR="00C61C96" w:rsidRDefault="00C61C96" w:rsidP="003D40DA">
      <w:pPr>
        <w:pStyle w:val="CYDABodycopy"/>
        <w:numPr>
          <w:ilvl w:val="0"/>
          <w:numId w:val="187"/>
        </w:numPr>
        <w:spacing w:after="0" w:line="276" w:lineRule="auto"/>
      </w:pPr>
      <w:r w:rsidRPr="001878BC">
        <w:t>visiting family or friends</w:t>
      </w:r>
    </w:p>
    <w:p w14:paraId="33B0FD9D" w14:textId="77777777" w:rsidR="00C61C96" w:rsidRDefault="00C61C96" w:rsidP="003D40DA">
      <w:pPr>
        <w:pStyle w:val="CYDABodycopy"/>
        <w:numPr>
          <w:ilvl w:val="0"/>
          <w:numId w:val="187"/>
        </w:numPr>
        <w:spacing w:after="0" w:line="276" w:lineRule="auto"/>
      </w:pPr>
      <w:r>
        <w:t>going to</w:t>
      </w:r>
      <w:r w:rsidRPr="001878BC">
        <w:t xml:space="preserve"> shops</w:t>
      </w:r>
      <w:r>
        <w:t xml:space="preserve">, </w:t>
      </w:r>
      <w:r w:rsidRPr="001878BC">
        <w:t>banks, restaurants</w:t>
      </w:r>
      <w:r>
        <w:t xml:space="preserve">, </w:t>
      </w:r>
      <w:r w:rsidRPr="001878BC">
        <w:t>cafes</w:t>
      </w:r>
      <w:r>
        <w:t xml:space="preserve">, </w:t>
      </w:r>
      <w:r w:rsidRPr="001878BC">
        <w:t>bars</w:t>
      </w:r>
    </w:p>
    <w:p w14:paraId="2D3213D2" w14:textId="77777777" w:rsidR="00C61C96" w:rsidRDefault="00C61C96" w:rsidP="003D40DA">
      <w:pPr>
        <w:pStyle w:val="CYDABodycopy"/>
        <w:numPr>
          <w:ilvl w:val="0"/>
          <w:numId w:val="187"/>
        </w:numPr>
        <w:spacing w:after="0" w:line="276" w:lineRule="auto"/>
      </w:pPr>
      <w:r>
        <w:t xml:space="preserve">using </w:t>
      </w:r>
      <w:r w:rsidRPr="001878BC">
        <w:t>public transport</w:t>
      </w:r>
    </w:p>
    <w:p w14:paraId="361056FD" w14:textId="77777777" w:rsidR="00C61C96" w:rsidRDefault="00C61C96" w:rsidP="003D40DA">
      <w:pPr>
        <w:pStyle w:val="CYDABodycopy"/>
        <w:numPr>
          <w:ilvl w:val="0"/>
          <w:numId w:val="187"/>
        </w:numPr>
        <w:spacing w:after="0" w:line="276" w:lineRule="auto"/>
      </w:pPr>
      <w:r>
        <w:t xml:space="preserve">going to </w:t>
      </w:r>
      <w:r w:rsidRPr="001878BC">
        <w:t>work</w:t>
      </w:r>
    </w:p>
    <w:p w14:paraId="36535898" w14:textId="38598A9A" w:rsidR="00C61C96" w:rsidRPr="001878BC" w:rsidRDefault="00C61C96" w:rsidP="003D40DA">
      <w:pPr>
        <w:pStyle w:val="CYDABodycopy"/>
        <w:numPr>
          <w:ilvl w:val="0"/>
          <w:numId w:val="187"/>
        </w:numPr>
        <w:spacing w:after="0" w:line="276" w:lineRule="auto"/>
      </w:pPr>
      <w:r>
        <w:t xml:space="preserve">going to a </w:t>
      </w:r>
      <w:r w:rsidRPr="001878BC">
        <w:t>public park</w:t>
      </w:r>
      <w:r>
        <w:t xml:space="preserve">, </w:t>
      </w:r>
      <w:r w:rsidRPr="001878BC">
        <w:t xml:space="preserve">recreation venue, medical </w:t>
      </w:r>
      <w:r>
        <w:t>facility</w:t>
      </w:r>
      <w:r w:rsidRPr="001878BC">
        <w:t>.</w:t>
      </w:r>
    </w:p>
    <w:p w14:paraId="1E1D4EFF" w14:textId="77777777" w:rsidR="00C61C96" w:rsidRPr="00EC3746" w:rsidRDefault="00C61C96" w:rsidP="00EC3746">
      <w:pPr>
        <w:pStyle w:val="CYDABodycopy"/>
        <w:spacing w:after="16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72B43B7F" w14:textId="77777777">
        <w:tc>
          <w:tcPr>
            <w:tcW w:w="9204" w:type="dxa"/>
            <w:shd w:val="clear" w:color="auto" w:fill="F8F9E1" w:themeFill="accent4" w:themeFillTint="33"/>
          </w:tcPr>
          <w:p w14:paraId="528E9517" w14:textId="3E748094" w:rsidR="00170340" w:rsidRPr="002346FB" w:rsidRDefault="00F00AE0">
            <w:pPr>
              <w:pStyle w:val="Heading4"/>
              <w:rPr>
                <w:color w:val="004C2E" w:themeColor="accent6" w:themeShade="BF"/>
              </w:rPr>
            </w:pPr>
            <w:r>
              <w:rPr>
                <w:color w:val="004C2E" w:themeColor="accent6" w:themeShade="BF"/>
              </w:rPr>
              <w:t>What about i</w:t>
            </w:r>
            <w:r w:rsidR="00170340">
              <w:rPr>
                <w:color w:val="004C2E" w:themeColor="accent6" w:themeShade="BF"/>
              </w:rPr>
              <w:t>ntersectional</w:t>
            </w:r>
            <w:r>
              <w:rPr>
                <w:color w:val="004C2E" w:themeColor="accent6" w:themeShade="BF"/>
              </w:rPr>
              <w:t>ity?</w:t>
            </w:r>
            <w:r w:rsidR="00170340">
              <w:rPr>
                <w:color w:val="004C2E" w:themeColor="accent6" w:themeShade="BF"/>
              </w:rPr>
              <w:t xml:space="preserve"> </w:t>
            </w:r>
          </w:p>
          <w:p w14:paraId="72748F5F" w14:textId="77777777" w:rsidR="00F00AE0" w:rsidRDefault="003F5E9D" w:rsidP="00341956">
            <w:pPr>
              <w:pStyle w:val="Bodycopyforcasestudies"/>
              <w:spacing w:line="276" w:lineRule="auto"/>
              <w:ind w:left="0"/>
            </w:pPr>
            <w:r w:rsidRPr="003F5E9D">
              <w:rPr>
                <w:b/>
                <w:bCs/>
              </w:rPr>
              <w:t>Gender</w:t>
            </w:r>
          </w:p>
          <w:p w14:paraId="2DD06D1B" w14:textId="6DD19EDC" w:rsidR="00F00AE0" w:rsidRDefault="00F00AE0" w:rsidP="003D40DA">
            <w:pPr>
              <w:pStyle w:val="Bodycopyforcasestudies"/>
              <w:spacing w:after="0" w:line="276" w:lineRule="auto"/>
              <w:ind w:left="0"/>
            </w:pPr>
            <w:r>
              <w:t>The data shows that f</w:t>
            </w:r>
            <w:r w:rsidR="003F5E9D" w:rsidRPr="003F5E9D">
              <w:t>emales with disability were more likely than males to report abuse or neglect overall</w:t>
            </w:r>
            <w:r>
              <w:t>.</w:t>
            </w:r>
            <w:r w:rsidRPr="00F00AE0">
              <w:t xml:space="preserve"> </w:t>
            </w:r>
            <w:r>
              <w:t>ABS uses t</w:t>
            </w:r>
            <w:r w:rsidRPr="00F00AE0">
              <w:t xml:space="preserve">he terms male and female </w:t>
            </w:r>
            <w:r>
              <w:t>in the data reports</w:t>
            </w:r>
            <w:r w:rsidRPr="00F00AE0">
              <w:t>.</w:t>
            </w:r>
            <w:r w:rsidR="0061733A">
              <w:t xml:space="preserve"> The data shows that</w:t>
            </w:r>
            <w:r w:rsidR="00B1661D">
              <w:t xml:space="preserve"> in 2022</w:t>
            </w:r>
            <w:r w:rsidR="0061733A">
              <w:t>:</w:t>
            </w:r>
          </w:p>
          <w:p w14:paraId="35066447" w14:textId="295FD3ED" w:rsidR="00F00AE0" w:rsidRDefault="003F5E9D" w:rsidP="003D40DA">
            <w:pPr>
              <w:pStyle w:val="Bodycopyforcasestudies"/>
              <w:numPr>
                <w:ilvl w:val="0"/>
                <w:numId w:val="188"/>
              </w:numPr>
              <w:spacing w:after="0" w:line="276" w:lineRule="auto"/>
            </w:pPr>
            <w:r w:rsidRPr="003F5E9D">
              <w:t>12.5%</w:t>
            </w:r>
            <w:r w:rsidR="00F00AE0">
              <w:t xml:space="preserve"> </w:t>
            </w:r>
            <w:r w:rsidR="00B1661D">
              <w:t>of f</w:t>
            </w:r>
            <w:r w:rsidR="00B1661D" w:rsidRPr="003F5E9D">
              <w:t>emales with disability</w:t>
            </w:r>
            <w:r w:rsidR="00B1661D">
              <w:t xml:space="preserve"> </w:t>
            </w:r>
            <w:r w:rsidR="00F00AE0" w:rsidRPr="003F5E9D">
              <w:t>report</w:t>
            </w:r>
            <w:r w:rsidR="00B1661D">
              <w:t>ed</w:t>
            </w:r>
            <w:r w:rsidR="00F00AE0" w:rsidRPr="003F5E9D">
              <w:t xml:space="preserve"> abuse or neglect</w:t>
            </w:r>
          </w:p>
          <w:p w14:paraId="5D32ECB3" w14:textId="511E6229" w:rsidR="00F00AE0" w:rsidRDefault="003F5E9D" w:rsidP="003D40DA">
            <w:pPr>
              <w:pStyle w:val="Bodycopyforcasestudies"/>
              <w:numPr>
                <w:ilvl w:val="0"/>
                <w:numId w:val="188"/>
              </w:numPr>
              <w:spacing w:after="0" w:line="276" w:lineRule="auto"/>
            </w:pPr>
            <w:r w:rsidRPr="003F5E9D">
              <w:lastRenderedPageBreak/>
              <w:t>9.8%</w:t>
            </w:r>
            <w:r w:rsidR="00B1661D">
              <w:t xml:space="preserve"> of </w:t>
            </w:r>
            <w:r w:rsidR="00B1661D" w:rsidRPr="003F5E9D">
              <w:t>males with disability</w:t>
            </w:r>
            <w:r w:rsidR="00B1661D">
              <w:t xml:space="preserve"> </w:t>
            </w:r>
            <w:r w:rsidR="00B1661D" w:rsidRPr="003F5E9D">
              <w:t>report</w:t>
            </w:r>
            <w:r w:rsidR="00B1661D">
              <w:t>ed</w:t>
            </w:r>
            <w:r w:rsidR="00B1661D" w:rsidRPr="003F5E9D">
              <w:t xml:space="preserve"> abuse or neglect</w:t>
            </w:r>
          </w:p>
          <w:p w14:paraId="44F88703" w14:textId="0239FBFA" w:rsidR="00B1661D" w:rsidRDefault="00B1661D" w:rsidP="003D40DA">
            <w:pPr>
              <w:pStyle w:val="Bodycopyforcasestudies"/>
              <w:numPr>
                <w:ilvl w:val="0"/>
                <w:numId w:val="188"/>
              </w:numPr>
              <w:spacing w:after="0" w:line="276" w:lineRule="auto"/>
            </w:pPr>
            <w:r w:rsidRPr="003F5E9D">
              <w:t>10.4%</w:t>
            </w:r>
            <w:r>
              <w:t xml:space="preserve"> of f</w:t>
            </w:r>
            <w:r w:rsidRPr="003F5E9D">
              <w:t>emales with disability</w:t>
            </w:r>
            <w:r>
              <w:t xml:space="preserve"> </w:t>
            </w:r>
            <w:r w:rsidRPr="003F5E9D">
              <w:t>report</w:t>
            </w:r>
            <w:r>
              <w:t>ed e</w:t>
            </w:r>
            <w:r w:rsidR="003F5E9D" w:rsidRPr="003F5E9D">
              <w:t xml:space="preserve">motional abuse </w:t>
            </w:r>
          </w:p>
          <w:p w14:paraId="3905D070" w14:textId="2194638F" w:rsidR="0061733A" w:rsidRDefault="003F5E9D" w:rsidP="003D40DA">
            <w:pPr>
              <w:pStyle w:val="Bodycopyforcasestudies"/>
              <w:numPr>
                <w:ilvl w:val="0"/>
                <w:numId w:val="188"/>
              </w:numPr>
              <w:spacing w:after="0" w:line="276" w:lineRule="auto"/>
            </w:pPr>
            <w:r w:rsidRPr="003F5E9D">
              <w:t>7.4%</w:t>
            </w:r>
            <w:r w:rsidR="00B1661D">
              <w:t xml:space="preserve"> of </w:t>
            </w:r>
            <w:r w:rsidR="00B1661D" w:rsidRPr="003F5E9D">
              <w:t>males with disability</w:t>
            </w:r>
            <w:r w:rsidR="00B1661D">
              <w:t xml:space="preserve"> </w:t>
            </w:r>
            <w:r w:rsidR="00B1661D" w:rsidRPr="003F5E9D">
              <w:t>report</w:t>
            </w:r>
            <w:r w:rsidR="00B1661D">
              <w:t>ed e</w:t>
            </w:r>
            <w:r w:rsidR="00B1661D" w:rsidRPr="003F5E9D">
              <w:t>motional abuse</w:t>
            </w:r>
            <w:r w:rsidR="00B07858">
              <w:t>.</w:t>
            </w:r>
          </w:p>
          <w:p w14:paraId="66555CBF" w14:textId="013168EA" w:rsidR="00490B51" w:rsidRDefault="00D250D0" w:rsidP="003D40DA">
            <w:pPr>
              <w:pStyle w:val="Bodycopyforcasestudies"/>
              <w:spacing w:before="240" w:after="0" w:line="276" w:lineRule="auto"/>
              <w:ind w:left="0"/>
            </w:pPr>
            <w:r>
              <w:t>Wo</w:t>
            </w:r>
            <w:r w:rsidR="003F5E9D" w:rsidRPr="003F5E9D">
              <w:t>men with disability</w:t>
            </w:r>
            <w:r w:rsidR="00D73FA9">
              <w:t xml:space="preserve"> </w:t>
            </w:r>
            <w:r w:rsidR="003F5E9D" w:rsidRPr="003F5E9D">
              <w:t>18-29 years</w:t>
            </w:r>
            <w:r>
              <w:t xml:space="preserve"> </w:t>
            </w:r>
            <w:r w:rsidR="003F5E9D" w:rsidRPr="003F5E9D">
              <w:t>are</w:t>
            </w:r>
            <w:r w:rsidR="00ED5CCE">
              <w:t>:</w:t>
            </w:r>
            <w:r w:rsidR="003F5E9D" w:rsidRPr="003F5E9D">
              <w:t xml:space="preserve"> </w:t>
            </w:r>
          </w:p>
          <w:p w14:paraId="1EDACCFA" w14:textId="4300AD0C" w:rsidR="00490B51" w:rsidRDefault="003F5E9D" w:rsidP="003D40DA">
            <w:pPr>
              <w:pStyle w:val="Bodycopyforcasestudies"/>
              <w:numPr>
                <w:ilvl w:val="0"/>
                <w:numId w:val="189"/>
              </w:numPr>
              <w:spacing w:after="0" w:line="276" w:lineRule="auto"/>
            </w:pPr>
            <w:r w:rsidRPr="003F5E9D">
              <w:t xml:space="preserve">twice as likely to report experiencing sexual violence over their lifetime than </w:t>
            </w:r>
            <w:r w:rsidR="00D73FA9">
              <w:t xml:space="preserve">same-aged </w:t>
            </w:r>
            <w:r w:rsidRPr="003F5E9D">
              <w:t xml:space="preserve">women without disability </w:t>
            </w:r>
          </w:p>
          <w:p w14:paraId="4FD813E0" w14:textId="4DE63A13" w:rsidR="003F5E9D" w:rsidRDefault="00916F6D" w:rsidP="003D40DA">
            <w:pPr>
              <w:pStyle w:val="Bodycopyforcasestudies"/>
              <w:numPr>
                <w:ilvl w:val="0"/>
                <w:numId w:val="189"/>
              </w:numPr>
              <w:spacing w:after="0" w:line="276" w:lineRule="auto"/>
            </w:pPr>
            <w:r w:rsidRPr="003D0802">
              <w:t xml:space="preserve">are at </w:t>
            </w:r>
            <w:r w:rsidR="0069117B">
              <w:t>greater</w:t>
            </w:r>
            <w:r w:rsidRPr="003D0802">
              <w:t xml:space="preserve"> risk of sexual violence, particularly </w:t>
            </w:r>
            <w:r w:rsidR="00490B51">
              <w:t>when they are between</w:t>
            </w:r>
            <w:r w:rsidR="00490B51" w:rsidRPr="003D0802">
              <w:t xml:space="preserve"> </w:t>
            </w:r>
            <w:r w:rsidRPr="003D0802">
              <w:t>15–19</w:t>
            </w:r>
            <w:r w:rsidR="00490B51">
              <w:t xml:space="preserve"> years old</w:t>
            </w:r>
            <w:r w:rsidRPr="003D0802">
              <w:t xml:space="preserve">. </w:t>
            </w:r>
            <w:r w:rsidR="00490B51">
              <w:t>The data shows that a</w:t>
            </w:r>
            <w:r w:rsidR="0069117B">
              <w:t>round</w:t>
            </w:r>
            <w:r w:rsidRPr="003D0802">
              <w:t xml:space="preserve"> </w:t>
            </w:r>
            <w:r w:rsidRPr="00F04603">
              <w:t>68% of women with intellectual disability experience sexual abuse before age 18</w:t>
            </w:r>
            <w:r w:rsidR="00490B51">
              <w:t>.</w:t>
            </w:r>
          </w:p>
          <w:p w14:paraId="08F89AB3" w14:textId="77777777" w:rsidR="00490B51" w:rsidRDefault="003F5E9D" w:rsidP="003D40DA">
            <w:pPr>
              <w:pStyle w:val="CYDABodycopy"/>
              <w:spacing w:before="240" w:after="160" w:line="276" w:lineRule="auto"/>
            </w:pPr>
            <w:r w:rsidRPr="003F5E9D">
              <w:rPr>
                <w:b/>
                <w:bCs/>
              </w:rPr>
              <w:t>LGBTIQA+</w:t>
            </w:r>
          </w:p>
          <w:p w14:paraId="41FDC81F" w14:textId="77777777" w:rsidR="00490B51" w:rsidRDefault="00490B51" w:rsidP="003D40DA">
            <w:pPr>
              <w:pStyle w:val="CYDABodycopy"/>
              <w:spacing w:after="0" w:line="276" w:lineRule="auto"/>
            </w:pPr>
            <w:r>
              <w:t>The data shows that in 2022:</w:t>
            </w:r>
          </w:p>
          <w:p w14:paraId="04417B27" w14:textId="48B9AA3C" w:rsidR="00490B51" w:rsidRDefault="003F5E9D" w:rsidP="003D40DA">
            <w:pPr>
              <w:pStyle w:val="CYDABodycopy"/>
              <w:numPr>
                <w:ilvl w:val="0"/>
                <w:numId w:val="190"/>
              </w:numPr>
              <w:spacing w:after="0" w:line="276" w:lineRule="auto"/>
            </w:pPr>
            <w:r w:rsidRPr="003F5E9D">
              <w:t>52.7%</w:t>
            </w:r>
            <w:r w:rsidR="00C06B4C">
              <w:t xml:space="preserve"> </w:t>
            </w:r>
            <w:r w:rsidRPr="003F5E9D">
              <w:t xml:space="preserve">of young people with disability reported experiencing verbal harassment due to their sexuality or gender identity in the past </w:t>
            </w:r>
            <w:r w:rsidR="00E437BE">
              <w:t>year</w:t>
            </w:r>
          </w:p>
          <w:p w14:paraId="6652FB14" w14:textId="4625AEAD" w:rsidR="00490B51" w:rsidRDefault="003F5E9D" w:rsidP="003D40DA">
            <w:pPr>
              <w:pStyle w:val="CYDABodycopy"/>
              <w:numPr>
                <w:ilvl w:val="0"/>
                <w:numId w:val="190"/>
              </w:numPr>
              <w:spacing w:after="0" w:line="276" w:lineRule="auto"/>
            </w:pPr>
            <w:r w:rsidRPr="003F5E9D">
              <w:t>34.7% of young people without disability</w:t>
            </w:r>
            <w:r w:rsidR="00E437BE">
              <w:t xml:space="preserve"> </w:t>
            </w:r>
            <w:r w:rsidR="00490B51" w:rsidRPr="003F5E9D">
              <w:t xml:space="preserve">reported experiencing verbal harassment due to their sexuality or gender identity in the past </w:t>
            </w:r>
            <w:r w:rsidR="00490B51">
              <w:t>year</w:t>
            </w:r>
          </w:p>
          <w:p w14:paraId="3B1DC3FF" w14:textId="41469F91" w:rsidR="00490B51" w:rsidRDefault="003F5E9D" w:rsidP="003D40DA">
            <w:pPr>
              <w:pStyle w:val="CYDABodycopy"/>
              <w:numPr>
                <w:ilvl w:val="0"/>
                <w:numId w:val="190"/>
              </w:numPr>
              <w:spacing w:after="0" w:line="276" w:lineRule="auto"/>
            </w:pPr>
            <w:r w:rsidRPr="003F5E9D">
              <w:t>LGBTIQA+ people with disability were almost three times more likely to experience discrimination</w:t>
            </w:r>
            <w:r w:rsidR="00683F50">
              <w:t>:</w:t>
            </w:r>
          </w:p>
          <w:p w14:paraId="403CC742" w14:textId="2EAB0BC0" w:rsidR="00490B51" w:rsidRDefault="00490B51" w:rsidP="003D40DA">
            <w:pPr>
              <w:pStyle w:val="CYDABodycopy"/>
              <w:numPr>
                <w:ilvl w:val="1"/>
                <w:numId w:val="190"/>
              </w:numPr>
              <w:spacing w:after="0" w:line="276" w:lineRule="auto"/>
            </w:pPr>
            <w:r w:rsidRPr="003F5E9D">
              <w:t xml:space="preserve">27.7% </w:t>
            </w:r>
            <w:r>
              <w:t xml:space="preserve">of </w:t>
            </w:r>
            <w:r w:rsidRPr="003F5E9D">
              <w:t>LGBTIQA+ people with disability experience</w:t>
            </w:r>
            <w:r>
              <w:t>d</w:t>
            </w:r>
            <w:r w:rsidRPr="003F5E9D">
              <w:t xml:space="preserve"> discrimination</w:t>
            </w:r>
          </w:p>
          <w:p w14:paraId="76ED07C2" w14:textId="21DE7038" w:rsidR="003F5E9D" w:rsidRDefault="00490B51" w:rsidP="003D40DA">
            <w:pPr>
              <w:pStyle w:val="CYDABodycopy"/>
              <w:numPr>
                <w:ilvl w:val="1"/>
                <w:numId w:val="190"/>
              </w:numPr>
              <w:spacing w:after="0" w:line="276" w:lineRule="auto"/>
            </w:pPr>
            <w:r w:rsidRPr="003F5E9D">
              <w:t>8.7%</w:t>
            </w:r>
            <w:r>
              <w:t xml:space="preserve"> </w:t>
            </w:r>
            <w:r w:rsidR="007F52B9">
              <w:t xml:space="preserve">of </w:t>
            </w:r>
            <w:r w:rsidR="003F5E9D" w:rsidRPr="003F5E9D">
              <w:t>heterosexual people with disability</w:t>
            </w:r>
            <w:r>
              <w:t xml:space="preserve"> </w:t>
            </w:r>
            <w:r w:rsidRPr="003F5E9D">
              <w:t>experience</w:t>
            </w:r>
            <w:r>
              <w:t>d</w:t>
            </w:r>
            <w:r w:rsidRPr="003F5E9D">
              <w:t xml:space="preserve"> discrimination</w:t>
            </w:r>
            <w:r>
              <w:t>.</w:t>
            </w:r>
          </w:p>
          <w:p w14:paraId="05D17533" w14:textId="77777777" w:rsidR="00106C2F" w:rsidRDefault="003F5E9D" w:rsidP="003D40DA">
            <w:pPr>
              <w:pStyle w:val="CYDABodycopy"/>
              <w:spacing w:before="240" w:after="160" w:line="276" w:lineRule="auto"/>
              <w:rPr>
                <w:b/>
                <w:bCs/>
              </w:rPr>
            </w:pPr>
            <w:r w:rsidRPr="003F5E9D">
              <w:rPr>
                <w:b/>
                <w:bCs/>
              </w:rPr>
              <w:t>First Nations</w:t>
            </w:r>
          </w:p>
          <w:p w14:paraId="72A2CDEA" w14:textId="77777777" w:rsidR="00106C2F" w:rsidRPr="001878BC" w:rsidRDefault="00106C2F" w:rsidP="003D40DA">
            <w:pPr>
              <w:pStyle w:val="CYDABodycopy"/>
              <w:spacing w:after="0" w:line="276" w:lineRule="auto"/>
            </w:pPr>
            <w:r w:rsidRPr="001878BC">
              <w:t>The data shows that in 2022:</w:t>
            </w:r>
          </w:p>
          <w:p w14:paraId="7C65283F" w14:textId="1FACE09E" w:rsidR="00106C2F" w:rsidRDefault="003F5E9D" w:rsidP="003D40DA">
            <w:pPr>
              <w:pStyle w:val="CYDABodycopy"/>
              <w:numPr>
                <w:ilvl w:val="0"/>
                <w:numId w:val="191"/>
              </w:numPr>
              <w:spacing w:after="0" w:line="276" w:lineRule="auto"/>
              <w:rPr>
                <w:color w:val="000000"/>
              </w:rPr>
            </w:pPr>
            <w:r w:rsidRPr="003F5E9D">
              <w:rPr>
                <w:color w:val="000000"/>
              </w:rPr>
              <w:t>Aboriginal and Torres Strait Islander children with disability were disproportionately exposed to domestic and family violence</w:t>
            </w:r>
            <w:r w:rsidR="00683F50">
              <w:rPr>
                <w:color w:val="000000"/>
              </w:rPr>
              <w:t>:</w:t>
            </w:r>
          </w:p>
          <w:p w14:paraId="5B2D3EAC" w14:textId="155CC0FF" w:rsidR="00106C2F" w:rsidRPr="001878BC" w:rsidRDefault="003F5E9D" w:rsidP="003D40DA">
            <w:pPr>
              <w:pStyle w:val="CYDABodycopy"/>
              <w:numPr>
                <w:ilvl w:val="1"/>
                <w:numId w:val="191"/>
              </w:numPr>
              <w:spacing w:after="0" w:line="276" w:lineRule="auto"/>
              <w:rPr>
                <w:color w:val="000000"/>
              </w:rPr>
            </w:pPr>
            <w:r w:rsidRPr="00106C2F">
              <w:rPr>
                <w:color w:val="000000"/>
              </w:rPr>
              <w:t xml:space="preserve">36% </w:t>
            </w:r>
            <w:r w:rsidR="00106C2F">
              <w:rPr>
                <w:color w:val="000000"/>
              </w:rPr>
              <w:t xml:space="preserve">of First Nations </w:t>
            </w:r>
            <w:r w:rsidR="00106C2F" w:rsidRPr="00106C2F">
              <w:rPr>
                <w:color w:val="000000"/>
              </w:rPr>
              <w:t>children with disability were exposed to domestic and family violence</w:t>
            </w:r>
          </w:p>
          <w:p w14:paraId="5D8DC151" w14:textId="2264AD56" w:rsidR="00106C2F" w:rsidRPr="00E45C48" w:rsidRDefault="003F5E9D" w:rsidP="003D40DA">
            <w:pPr>
              <w:pStyle w:val="CYDABodycopy"/>
              <w:numPr>
                <w:ilvl w:val="1"/>
                <w:numId w:val="191"/>
              </w:numPr>
              <w:spacing w:after="0" w:line="276" w:lineRule="auto"/>
              <w:rPr>
                <w:color w:val="000000"/>
              </w:rPr>
            </w:pPr>
            <w:r w:rsidRPr="003F5E9D">
              <w:rPr>
                <w:color w:val="000000"/>
              </w:rPr>
              <w:t xml:space="preserve">26% of </w:t>
            </w:r>
            <w:r w:rsidR="00106C2F">
              <w:rPr>
                <w:color w:val="000000"/>
              </w:rPr>
              <w:t>First Nations</w:t>
            </w:r>
            <w:r w:rsidRPr="003F5E9D">
              <w:rPr>
                <w:color w:val="000000"/>
              </w:rPr>
              <w:t xml:space="preserve"> children without disability </w:t>
            </w:r>
            <w:r w:rsidR="00106C2F" w:rsidRPr="00106C2F">
              <w:rPr>
                <w:color w:val="000000"/>
              </w:rPr>
              <w:t>were exposed to domestic and family violence</w:t>
            </w:r>
          </w:p>
          <w:p w14:paraId="1C14B0AB" w14:textId="46C3AEE3" w:rsidR="003F5E9D" w:rsidRPr="001878BC" w:rsidRDefault="003F5E9D" w:rsidP="003D40DA">
            <w:pPr>
              <w:pStyle w:val="CYDABodycopy"/>
              <w:numPr>
                <w:ilvl w:val="1"/>
                <w:numId w:val="191"/>
              </w:numPr>
              <w:spacing w:after="0" w:line="276" w:lineRule="auto"/>
              <w:rPr>
                <w:color w:val="000000"/>
              </w:rPr>
            </w:pPr>
            <w:r w:rsidRPr="003F5E9D">
              <w:rPr>
                <w:color w:val="000000"/>
              </w:rPr>
              <w:t xml:space="preserve">only 3% of </w:t>
            </w:r>
            <w:r w:rsidR="00C50CB7">
              <w:rPr>
                <w:color w:val="000000"/>
              </w:rPr>
              <w:t xml:space="preserve">overall </w:t>
            </w:r>
            <w:r w:rsidRPr="003F5E9D">
              <w:rPr>
                <w:color w:val="000000"/>
              </w:rPr>
              <w:t>children without disability</w:t>
            </w:r>
            <w:r w:rsidR="00106C2F">
              <w:rPr>
                <w:color w:val="000000"/>
              </w:rPr>
              <w:t xml:space="preserve"> </w:t>
            </w:r>
            <w:r w:rsidR="00106C2F" w:rsidRPr="00106C2F">
              <w:rPr>
                <w:color w:val="000000"/>
              </w:rPr>
              <w:t>were exposed to domestic and family violence</w:t>
            </w:r>
            <w:r w:rsidRPr="00EC3746">
              <w:rPr>
                <w:color w:val="000000"/>
              </w:rPr>
              <w:t>.</w:t>
            </w:r>
          </w:p>
          <w:p w14:paraId="4AEC2017" w14:textId="77777777" w:rsidR="00223CD4" w:rsidRDefault="003F5E9D" w:rsidP="00341956">
            <w:pPr>
              <w:spacing w:before="240" w:after="240" w:line="276" w:lineRule="auto"/>
              <w:rPr>
                <w:rFonts w:ascii="Arial" w:hAnsi="Arial" w:cs="Arial"/>
              </w:rPr>
            </w:pPr>
            <w:r w:rsidRPr="00341956">
              <w:rPr>
                <w:rFonts w:ascii="Arial" w:eastAsia="Times New Roman" w:hAnsi="Arial" w:cs="Arial"/>
                <w:b/>
                <w:bCs/>
                <w:lang w:eastAsia="en-GB"/>
              </w:rPr>
              <w:t>Regional and remote areas</w:t>
            </w:r>
          </w:p>
          <w:p w14:paraId="327E13CE" w14:textId="77777777" w:rsidR="00223CD4" w:rsidRPr="001878BC" w:rsidRDefault="00223CD4" w:rsidP="003D40DA">
            <w:pPr>
              <w:spacing w:line="276" w:lineRule="auto"/>
              <w:rPr>
                <w:rFonts w:ascii="Arial" w:hAnsi="Arial" w:cs="Arial"/>
              </w:rPr>
            </w:pPr>
            <w:r w:rsidRPr="001878BC">
              <w:rPr>
                <w:rFonts w:ascii="Arial" w:hAnsi="Arial" w:cs="Arial"/>
              </w:rPr>
              <w:t>The data shows that in 2022:</w:t>
            </w:r>
          </w:p>
          <w:p w14:paraId="0EF5F8D1" w14:textId="0BD3207B" w:rsidR="00AA027E" w:rsidRPr="001878BC" w:rsidRDefault="00AA027E" w:rsidP="003D40DA">
            <w:pPr>
              <w:pStyle w:val="ListParagraph"/>
              <w:numPr>
                <w:ilvl w:val="0"/>
                <w:numId w:val="191"/>
              </w:numPr>
              <w:spacing w:line="276" w:lineRule="auto"/>
              <w:rPr>
                <w:rFonts w:ascii="Arial" w:hAnsi="Arial" w:cs="Arial"/>
                <w:noProof/>
                <w:color w:val="000000"/>
              </w:rPr>
            </w:pPr>
            <w:r>
              <w:rPr>
                <w:rFonts w:ascii="Arial" w:hAnsi="Arial" w:cs="Arial"/>
              </w:rPr>
              <w:t>y</w:t>
            </w:r>
            <w:r w:rsidR="003F5E9D" w:rsidRPr="001878BC">
              <w:rPr>
                <w:rFonts w:ascii="Arial" w:hAnsi="Arial" w:cs="Arial"/>
              </w:rPr>
              <w:t>oung people with disability in rural or remote area</w:t>
            </w:r>
            <w:r w:rsidR="00C07995" w:rsidRPr="001878BC">
              <w:rPr>
                <w:rFonts w:ascii="Arial" w:hAnsi="Arial" w:cs="Arial"/>
              </w:rPr>
              <w:t>s</w:t>
            </w:r>
            <w:r w:rsidR="003F5E9D" w:rsidRPr="001878BC">
              <w:rPr>
                <w:rFonts w:ascii="Arial" w:hAnsi="Arial" w:cs="Arial"/>
              </w:rPr>
              <w:t xml:space="preserve"> had the highest rates of experiencing verbal or physical abuse in the past </w:t>
            </w:r>
            <w:r>
              <w:rPr>
                <w:rFonts w:ascii="Arial" w:hAnsi="Arial" w:cs="Arial"/>
              </w:rPr>
              <w:t>year</w:t>
            </w:r>
            <w:r w:rsidR="003F5E9D" w:rsidRPr="001878BC">
              <w:rPr>
                <w:rFonts w:ascii="Arial" w:hAnsi="Arial" w:cs="Arial"/>
              </w:rPr>
              <w:t xml:space="preserve"> </w:t>
            </w:r>
          </w:p>
          <w:p w14:paraId="581DAE07" w14:textId="56279148" w:rsidR="00AA027E" w:rsidRPr="001878BC" w:rsidRDefault="003F5E9D" w:rsidP="003D40DA">
            <w:pPr>
              <w:pStyle w:val="ListParagraph"/>
              <w:numPr>
                <w:ilvl w:val="0"/>
                <w:numId w:val="191"/>
              </w:numPr>
              <w:spacing w:line="276" w:lineRule="auto"/>
              <w:rPr>
                <w:rFonts w:ascii="Arial" w:hAnsi="Arial" w:cs="Arial"/>
                <w:noProof/>
                <w:color w:val="000000"/>
              </w:rPr>
            </w:pPr>
            <w:r w:rsidRPr="001878BC">
              <w:rPr>
                <w:rFonts w:ascii="Arial" w:hAnsi="Arial" w:cs="Arial"/>
              </w:rPr>
              <w:t xml:space="preserve">55.8% </w:t>
            </w:r>
            <w:r w:rsidR="00AA027E">
              <w:rPr>
                <w:rFonts w:ascii="Arial" w:hAnsi="Arial" w:cs="Arial"/>
              </w:rPr>
              <w:t>of y</w:t>
            </w:r>
            <w:r w:rsidR="00AA027E" w:rsidRPr="00E45C48">
              <w:rPr>
                <w:rFonts w:ascii="Arial" w:hAnsi="Arial" w:cs="Arial"/>
              </w:rPr>
              <w:t xml:space="preserve">oung people with disability in rural or remote areas </w:t>
            </w:r>
            <w:r w:rsidR="005F5C14">
              <w:rPr>
                <w:rFonts w:ascii="Arial" w:hAnsi="Arial" w:cs="Arial"/>
              </w:rPr>
              <w:t>experienced verbal</w:t>
            </w:r>
            <w:r w:rsidRPr="001878BC">
              <w:rPr>
                <w:rFonts w:ascii="Arial" w:hAnsi="Arial" w:cs="Arial"/>
              </w:rPr>
              <w:t xml:space="preserve"> </w:t>
            </w:r>
            <w:r w:rsidR="00AA027E">
              <w:rPr>
                <w:rFonts w:ascii="Arial" w:hAnsi="Arial" w:cs="Arial"/>
              </w:rPr>
              <w:t>abuse</w:t>
            </w:r>
          </w:p>
          <w:p w14:paraId="78150F8A" w14:textId="4796B4E8" w:rsidR="00AA027E" w:rsidRPr="001878BC" w:rsidRDefault="003F5E9D" w:rsidP="003D40DA">
            <w:pPr>
              <w:pStyle w:val="ListParagraph"/>
              <w:numPr>
                <w:ilvl w:val="0"/>
                <w:numId w:val="191"/>
              </w:numPr>
              <w:spacing w:line="276" w:lineRule="auto"/>
              <w:rPr>
                <w:rFonts w:ascii="Arial" w:hAnsi="Arial" w:cs="Arial"/>
                <w:noProof/>
                <w:color w:val="000000"/>
              </w:rPr>
            </w:pPr>
            <w:r w:rsidRPr="001878BC">
              <w:rPr>
                <w:rFonts w:ascii="Arial" w:hAnsi="Arial" w:cs="Arial"/>
              </w:rPr>
              <w:t xml:space="preserve">18.8% </w:t>
            </w:r>
            <w:r w:rsidR="00AA027E">
              <w:rPr>
                <w:rFonts w:ascii="Arial" w:hAnsi="Arial" w:cs="Arial"/>
              </w:rPr>
              <w:t>of y</w:t>
            </w:r>
            <w:r w:rsidR="00AA027E" w:rsidRPr="00E45C48">
              <w:rPr>
                <w:rFonts w:ascii="Arial" w:hAnsi="Arial" w:cs="Arial"/>
              </w:rPr>
              <w:t xml:space="preserve">oung people with disability in rural or remote areas </w:t>
            </w:r>
            <w:r w:rsidR="005F5C14">
              <w:rPr>
                <w:rFonts w:ascii="Arial" w:hAnsi="Arial" w:cs="Arial"/>
              </w:rPr>
              <w:t>experienced physical</w:t>
            </w:r>
            <w:r w:rsidRPr="001878BC">
              <w:rPr>
                <w:rFonts w:ascii="Arial" w:hAnsi="Arial" w:cs="Arial"/>
              </w:rPr>
              <w:t xml:space="preserve"> abuse</w:t>
            </w:r>
          </w:p>
          <w:p w14:paraId="4C584DFA" w14:textId="4054ED52" w:rsidR="00170340" w:rsidRPr="001878BC" w:rsidRDefault="00AA027E" w:rsidP="003D40DA">
            <w:pPr>
              <w:pStyle w:val="ListParagraph"/>
              <w:numPr>
                <w:ilvl w:val="0"/>
                <w:numId w:val="191"/>
              </w:numPr>
              <w:spacing w:line="276" w:lineRule="auto"/>
              <w:rPr>
                <w:rFonts w:ascii="Arial" w:hAnsi="Arial" w:cs="Arial"/>
                <w:noProof/>
                <w:color w:val="000000"/>
              </w:rPr>
            </w:pPr>
            <w:r w:rsidRPr="00E45C48">
              <w:rPr>
                <w:rFonts w:ascii="Arial" w:hAnsi="Arial" w:cs="Arial"/>
              </w:rPr>
              <w:lastRenderedPageBreak/>
              <w:t>41.1%</w:t>
            </w:r>
            <w:r>
              <w:rPr>
                <w:rFonts w:ascii="Arial" w:hAnsi="Arial" w:cs="Arial"/>
              </w:rPr>
              <w:t xml:space="preserve"> of young </w:t>
            </w:r>
            <w:r w:rsidRPr="00E45C48">
              <w:rPr>
                <w:rFonts w:ascii="Arial" w:hAnsi="Arial" w:cs="Arial"/>
              </w:rPr>
              <w:t xml:space="preserve">people with disability </w:t>
            </w:r>
            <w:r w:rsidR="003F5E9D" w:rsidRPr="001878BC">
              <w:rPr>
                <w:rFonts w:ascii="Arial" w:hAnsi="Arial" w:cs="Arial"/>
              </w:rPr>
              <w:t>in inner suburban</w:t>
            </w:r>
            <w:r w:rsidR="002C314B">
              <w:rPr>
                <w:rFonts w:ascii="Arial" w:hAnsi="Arial" w:cs="Arial"/>
              </w:rPr>
              <w:t xml:space="preserve"> areas</w:t>
            </w:r>
            <w:r w:rsidR="003F5E9D" w:rsidRPr="001878BC">
              <w:rPr>
                <w:rFonts w:ascii="Arial" w:hAnsi="Arial" w:cs="Arial"/>
              </w:rPr>
              <w:t xml:space="preserve"> experienc</w:t>
            </w:r>
            <w:r>
              <w:rPr>
                <w:rFonts w:ascii="Arial" w:hAnsi="Arial" w:cs="Arial"/>
              </w:rPr>
              <w:t xml:space="preserve">ed </w:t>
            </w:r>
            <w:r w:rsidR="003F5E9D" w:rsidRPr="001878BC">
              <w:rPr>
                <w:rFonts w:ascii="Arial" w:hAnsi="Arial" w:cs="Arial"/>
              </w:rPr>
              <w:t>sexual assault</w:t>
            </w:r>
            <w:r>
              <w:rPr>
                <w:rFonts w:ascii="Arial" w:hAnsi="Arial" w:cs="Arial"/>
              </w:rPr>
              <w:t xml:space="preserve">. </w:t>
            </w:r>
          </w:p>
        </w:tc>
      </w:tr>
    </w:tbl>
    <w:p w14:paraId="08B175FC" w14:textId="77777777" w:rsidR="00ED5CCE" w:rsidRDefault="00ED5CCE" w:rsidP="003F5E9D">
      <w:pPr>
        <w:pStyle w:val="CYDABodycopy"/>
        <w:spacing w:after="16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B9791C" w14:paraId="621EB2A0" w14:textId="77777777">
        <w:tc>
          <w:tcPr>
            <w:tcW w:w="9204" w:type="dxa"/>
            <w:shd w:val="clear" w:color="auto" w:fill="E0F2E1" w:themeFill="accent5" w:themeFillTint="33"/>
          </w:tcPr>
          <w:p w14:paraId="11AF9745" w14:textId="2F3105DF" w:rsidR="00B9791C" w:rsidRPr="00586281" w:rsidRDefault="000D7ECF" w:rsidP="00E95E6E">
            <w:pPr>
              <w:pStyle w:val="Heading4"/>
            </w:pPr>
            <w:r>
              <w:t>What data do we need?</w:t>
            </w:r>
          </w:p>
          <w:p w14:paraId="1EFBB6BB" w14:textId="3047E967" w:rsidR="000D7ECF" w:rsidRDefault="00B9791C" w:rsidP="000D7ECF">
            <w:pPr>
              <w:pStyle w:val="CYDABodycopy"/>
              <w:spacing w:after="0" w:line="276" w:lineRule="auto"/>
              <w:rPr>
                <w:rFonts w:eastAsia="Times New Roman"/>
                <w:noProof w:val="0"/>
                <w:color w:val="auto"/>
                <w:lang w:eastAsia="en-GB"/>
              </w:rPr>
            </w:pPr>
            <w:r w:rsidRPr="000946E3">
              <w:rPr>
                <w:rFonts w:eastAsia="Times New Roman"/>
                <w:noProof w:val="0"/>
                <w:color w:val="auto"/>
                <w:lang w:eastAsia="en-GB"/>
              </w:rPr>
              <w:t xml:space="preserve">Australia does not have </w:t>
            </w:r>
            <w:r w:rsidR="000D7ECF">
              <w:rPr>
                <w:rFonts w:eastAsia="Times New Roman"/>
                <w:noProof w:val="0"/>
                <w:color w:val="auto"/>
                <w:lang w:eastAsia="en-GB"/>
              </w:rPr>
              <w:t>one</w:t>
            </w:r>
            <w:r w:rsidR="000D7ECF" w:rsidRPr="000946E3">
              <w:rPr>
                <w:rFonts w:eastAsia="Times New Roman"/>
                <w:noProof w:val="0"/>
                <w:color w:val="auto"/>
                <w:lang w:eastAsia="en-GB"/>
              </w:rPr>
              <w:t xml:space="preserve"> </w:t>
            </w:r>
            <w:r w:rsidRPr="000946E3">
              <w:rPr>
                <w:rFonts w:eastAsia="Times New Roman"/>
                <w:noProof w:val="0"/>
                <w:color w:val="auto"/>
                <w:lang w:eastAsia="en-GB"/>
              </w:rPr>
              <w:t>national data</w:t>
            </w:r>
            <w:r w:rsidR="000D7ECF">
              <w:rPr>
                <w:rFonts w:eastAsia="Times New Roman"/>
                <w:noProof w:val="0"/>
                <w:color w:val="auto"/>
                <w:lang w:eastAsia="en-GB"/>
              </w:rPr>
              <w:t xml:space="preserve"> system about</w:t>
            </w:r>
            <w:r w:rsidR="003833D4">
              <w:rPr>
                <w:rFonts w:eastAsia="Times New Roman"/>
                <w:noProof w:val="0"/>
                <w:color w:val="auto"/>
                <w:lang w:eastAsia="en-GB"/>
              </w:rPr>
              <w:t xml:space="preserve"> </w:t>
            </w:r>
            <w:r w:rsidRPr="000946E3">
              <w:rPr>
                <w:rFonts w:eastAsia="Times New Roman"/>
                <w:noProof w:val="0"/>
                <w:color w:val="auto"/>
                <w:lang w:eastAsia="en-GB"/>
              </w:rPr>
              <w:t>disability status in</w:t>
            </w:r>
            <w:r w:rsidR="002C314B">
              <w:rPr>
                <w:rFonts w:eastAsia="Times New Roman"/>
                <w:noProof w:val="0"/>
                <w:color w:val="auto"/>
                <w:lang w:eastAsia="en-GB"/>
              </w:rPr>
              <w:t>:</w:t>
            </w:r>
          </w:p>
          <w:p w14:paraId="23E3FE5F" w14:textId="77777777" w:rsidR="000D7ECF" w:rsidRDefault="00B9791C" w:rsidP="001878BC">
            <w:pPr>
              <w:pStyle w:val="CYDABodycopy"/>
              <w:numPr>
                <w:ilvl w:val="0"/>
                <w:numId w:val="175"/>
              </w:numPr>
              <w:spacing w:after="0" w:line="276" w:lineRule="auto"/>
              <w:rPr>
                <w:rFonts w:eastAsia="Times New Roman"/>
                <w:noProof w:val="0"/>
                <w:color w:val="auto"/>
                <w:lang w:eastAsia="en-GB"/>
              </w:rPr>
            </w:pPr>
            <w:r w:rsidRPr="000946E3">
              <w:rPr>
                <w:rFonts w:eastAsia="Times New Roman"/>
                <w:noProof w:val="0"/>
                <w:color w:val="auto"/>
                <w:lang w:eastAsia="en-GB"/>
              </w:rPr>
              <w:t>police records</w:t>
            </w:r>
          </w:p>
          <w:p w14:paraId="6174B94E" w14:textId="1FC255F7" w:rsidR="000D7ECF" w:rsidRDefault="00B9791C" w:rsidP="001878BC">
            <w:pPr>
              <w:pStyle w:val="CYDABodycopy"/>
              <w:numPr>
                <w:ilvl w:val="0"/>
                <w:numId w:val="175"/>
              </w:numPr>
              <w:spacing w:after="0" w:line="276" w:lineRule="auto"/>
              <w:rPr>
                <w:rFonts w:eastAsia="Times New Roman"/>
                <w:noProof w:val="0"/>
                <w:color w:val="auto"/>
                <w:lang w:eastAsia="en-GB"/>
              </w:rPr>
            </w:pPr>
            <w:r w:rsidRPr="000946E3">
              <w:rPr>
                <w:rFonts w:eastAsia="Times New Roman"/>
                <w:noProof w:val="0"/>
                <w:color w:val="auto"/>
                <w:lang w:eastAsia="en-GB"/>
              </w:rPr>
              <w:t>hospitalisations</w:t>
            </w:r>
          </w:p>
          <w:p w14:paraId="2D099E67" w14:textId="7D68B20E" w:rsidR="000D7ECF" w:rsidRDefault="00B9791C" w:rsidP="001878BC">
            <w:pPr>
              <w:pStyle w:val="CYDABodycopy"/>
              <w:numPr>
                <w:ilvl w:val="0"/>
                <w:numId w:val="175"/>
              </w:numPr>
              <w:spacing w:after="0" w:line="276" w:lineRule="auto"/>
              <w:rPr>
                <w:rFonts w:eastAsia="Times New Roman"/>
                <w:noProof w:val="0"/>
                <w:color w:val="auto"/>
                <w:lang w:eastAsia="en-GB"/>
              </w:rPr>
            </w:pPr>
            <w:r w:rsidRPr="000946E3">
              <w:rPr>
                <w:rFonts w:eastAsia="Times New Roman"/>
                <w:noProof w:val="0"/>
                <w:color w:val="auto"/>
                <w:lang w:eastAsia="en-GB"/>
              </w:rPr>
              <w:t>child protection data</w:t>
            </w:r>
          </w:p>
          <w:p w14:paraId="184AE94B" w14:textId="3483AE4F" w:rsidR="00B9791C" w:rsidRPr="000946E3" w:rsidRDefault="00B9791C" w:rsidP="001878BC">
            <w:pPr>
              <w:pStyle w:val="CYDABodycopy"/>
              <w:numPr>
                <w:ilvl w:val="0"/>
                <w:numId w:val="175"/>
              </w:numPr>
              <w:spacing w:after="0" w:line="276" w:lineRule="auto"/>
            </w:pPr>
            <w:r w:rsidRPr="000946E3">
              <w:rPr>
                <w:rFonts w:eastAsia="Times New Roman"/>
                <w:noProof w:val="0"/>
                <w:color w:val="auto"/>
                <w:lang w:eastAsia="en-GB"/>
              </w:rPr>
              <w:t xml:space="preserve">family violence services. </w:t>
            </w:r>
          </w:p>
          <w:p w14:paraId="1B22265A" w14:textId="77777777" w:rsidR="000D7ECF" w:rsidRDefault="000D7ECF" w:rsidP="000D7ECF">
            <w:pPr>
              <w:pStyle w:val="CYDABodycopy"/>
              <w:spacing w:after="0" w:line="276" w:lineRule="auto"/>
            </w:pPr>
          </w:p>
          <w:p w14:paraId="4B3E8701" w14:textId="1BD5C215" w:rsidR="000D7ECF" w:rsidRDefault="000D7ECF" w:rsidP="000D7ECF">
            <w:pPr>
              <w:pStyle w:val="CYDABodycopy"/>
              <w:spacing w:after="0" w:line="276" w:lineRule="auto"/>
            </w:pPr>
            <w:r>
              <w:t xml:space="preserve">The current </w:t>
            </w:r>
            <w:r w:rsidR="00B9791C" w:rsidRPr="0009672A">
              <w:t>data</w:t>
            </w:r>
            <w:r w:rsidR="003833D4">
              <w:t xml:space="preserve"> </w:t>
            </w:r>
            <w:r w:rsidR="00B9791C" w:rsidRPr="0009672A">
              <w:t>do</w:t>
            </w:r>
            <w:r w:rsidR="003833D4">
              <w:t>es</w:t>
            </w:r>
            <w:r w:rsidR="00B9791C" w:rsidRPr="0009672A">
              <w:t xml:space="preserve"> not </w:t>
            </w:r>
            <w:r>
              <w:t>show</w:t>
            </w:r>
            <w:r w:rsidRPr="0009672A">
              <w:t xml:space="preserve"> </w:t>
            </w:r>
            <w:r w:rsidR="003237D1">
              <w:t xml:space="preserve">all </w:t>
            </w:r>
            <w:r w:rsidR="00B9791C" w:rsidRPr="0009672A">
              <w:t xml:space="preserve">the </w:t>
            </w:r>
            <w:r>
              <w:t>places</w:t>
            </w:r>
            <w:r w:rsidRPr="0009672A">
              <w:t xml:space="preserve"> </w:t>
            </w:r>
            <w:r w:rsidR="00B9791C" w:rsidRPr="0009672A">
              <w:t>where children and young people experience abuse</w:t>
            </w:r>
            <w:r>
              <w:t>. For example:</w:t>
            </w:r>
          </w:p>
          <w:p w14:paraId="30749DC2" w14:textId="72835221" w:rsidR="000D7ECF" w:rsidRDefault="00B9791C" w:rsidP="001878BC">
            <w:pPr>
              <w:pStyle w:val="CYDABodycopy"/>
              <w:numPr>
                <w:ilvl w:val="0"/>
                <w:numId w:val="176"/>
              </w:numPr>
              <w:spacing w:after="0" w:line="276" w:lineRule="auto"/>
            </w:pPr>
            <w:r w:rsidRPr="0009672A">
              <w:t xml:space="preserve">mainstream </w:t>
            </w:r>
            <w:r w:rsidR="00F87419">
              <w:t xml:space="preserve">and </w:t>
            </w:r>
            <w:r w:rsidRPr="0009672A">
              <w:t>special schools</w:t>
            </w:r>
          </w:p>
          <w:p w14:paraId="3BD17805" w14:textId="32F2A62A" w:rsidR="000D7ECF" w:rsidRDefault="00B9791C" w:rsidP="001878BC">
            <w:pPr>
              <w:pStyle w:val="CYDABodycopy"/>
              <w:numPr>
                <w:ilvl w:val="0"/>
                <w:numId w:val="176"/>
              </w:numPr>
              <w:spacing w:after="0" w:line="276" w:lineRule="auto"/>
            </w:pPr>
            <w:r w:rsidRPr="0009672A">
              <w:t>residential settings</w:t>
            </w:r>
          </w:p>
          <w:p w14:paraId="45186D3C" w14:textId="21DD5B92" w:rsidR="000D7ECF" w:rsidRDefault="00B9791C" w:rsidP="001878BC">
            <w:pPr>
              <w:pStyle w:val="CYDABodycopy"/>
              <w:numPr>
                <w:ilvl w:val="0"/>
                <w:numId w:val="176"/>
              </w:numPr>
              <w:spacing w:after="0" w:line="276" w:lineRule="auto"/>
            </w:pPr>
            <w:r w:rsidRPr="0009672A">
              <w:t>disability services</w:t>
            </w:r>
          </w:p>
          <w:p w14:paraId="3710D6DA" w14:textId="440EC05D" w:rsidR="000D7ECF" w:rsidRDefault="00B9791C" w:rsidP="001878BC">
            <w:pPr>
              <w:pStyle w:val="CYDABodycopy"/>
              <w:numPr>
                <w:ilvl w:val="0"/>
                <w:numId w:val="176"/>
              </w:numPr>
              <w:spacing w:after="0" w:line="276" w:lineRule="auto"/>
            </w:pPr>
            <w:r w:rsidRPr="0009672A">
              <w:t>youth justice</w:t>
            </w:r>
          </w:p>
          <w:p w14:paraId="7ED5DE74" w14:textId="05C62B3F" w:rsidR="000D7ECF" w:rsidRDefault="00B9791C" w:rsidP="001878BC">
            <w:pPr>
              <w:pStyle w:val="CYDABodycopy"/>
              <w:numPr>
                <w:ilvl w:val="0"/>
                <w:numId w:val="176"/>
              </w:numPr>
              <w:spacing w:after="0" w:line="276" w:lineRule="auto"/>
            </w:pPr>
            <w:r w:rsidRPr="0009672A">
              <w:t xml:space="preserve">online. </w:t>
            </w:r>
          </w:p>
          <w:p w14:paraId="3E7FD4D7" w14:textId="77777777" w:rsidR="003237D1" w:rsidRDefault="003237D1">
            <w:pPr>
              <w:pStyle w:val="CYDABodycopy"/>
              <w:spacing w:after="0" w:line="276" w:lineRule="auto"/>
            </w:pPr>
          </w:p>
          <w:p w14:paraId="0CE490B5" w14:textId="40F9871C" w:rsidR="00B9791C" w:rsidRDefault="000D7ECF" w:rsidP="001878BC">
            <w:pPr>
              <w:pStyle w:val="CYDABodycopy"/>
              <w:spacing w:after="0" w:line="276" w:lineRule="auto"/>
            </w:pPr>
            <w:r>
              <w:t>There is data missing about how instituti</w:t>
            </w:r>
            <w:r w:rsidR="00A10C0E">
              <w:t>o</w:t>
            </w:r>
            <w:r>
              <w:t xml:space="preserve">ns and systems </w:t>
            </w:r>
            <w:r w:rsidR="00B9791C" w:rsidRPr="0009672A">
              <w:t>harm</w:t>
            </w:r>
            <w:r w:rsidR="003237D1">
              <w:t xml:space="preserve"> children and young people</w:t>
            </w:r>
            <w:r w:rsidR="00B9791C" w:rsidRPr="0009672A">
              <w:t>.</w:t>
            </w:r>
          </w:p>
          <w:p w14:paraId="14F35562" w14:textId="77777777" w:rsidR="000D7ECF" w:rsidRDefault="000D7ECF" w:rsidP="000D7ECF">
            <w:pPr>
              <w:pStyle w:val="CYDABodycopy"/>
              <w:spacing w:after="0" w:line="276" w:lineRule="auto"/>
            </w:pPr>
          </w:p>
          <w:p w14:paraId="09F618B9" w14:textId="3F78B2D5" w:rsidR="000D7ECF" w:rsidRDefault="00B9791C" w:rsidP="000D7ECF">
            <w:pPr>
              <w:pStyle w:val="CYDABodycopy"/>
              <w:spacing w:after="0" w:line="276" w:lineRule="auto"/>
            </w:pPr>
            <w:r w:rsidRPr="0009672A">
              <w:t xml:space="preserve">There is </w:t>
            </w:r>
            <w:r w:rsidR="000D7ECF">
              <w:t>not enough</w:t>
            </w:r>
            <w:r w:rsidRPr="0009672A">
              <w:t xml:space="preserve"> data </w:t>
            </w:r>
            <w:r w:rsidR="000D7ECF">
              <w:t>about</w:t>
            </w:r>
            <w:r w:rsidR="000D7ECF" w:rsidRPr="0009672A">
              <w:t xml:space="preserve"> </w:t>
            </w:r>
            <w:r w:rsidRPr="0009672A">
              <w:t>how disability intersects with</w:t>
            </w:r>
          </w:p>
          <w:p w14:paraId="46F5F8E0" w14:textId="147169FA" w:rsidR="000D7ECF" w:rsidRDefault="00B9791C" w:rsidP="000D7ECF">
            <w:pPr>
              <w:pStyle w:val="CYDABodycopy"/>
              <w:numPr>
                <w:ilvl w:val="0"/>
                <w:numId w:val="177"/>
              </w:numPr>
              <w:spacing w:after="0" w:line="276" w:lineRule="auto"/>
            </w:pPr>
            <w:r w:rsidRPr="0009672A">
              <w:t>gender</w:t>
            </w:r>
          </w:p>
          <w:p w14:paraId="36563EDB" w14:textId="5DFB5211" w:rsidR="000D7ECF" w:rsidRDefault="00B9791C" w:rsidP="000D7ECF">
            <w:pPr>
              <w:pStyle w:val="CYDABodycopy"/>
              <w:numPr>
                <w:ilvl w:val="0"/>
                <w:numId w:val="177"/>
              </w:numPr>
              <w:spacing w:after="0" w:line="276" w:lineRule="auto"/>
            </w:pPr>
            <w:r w:rsidRPr="0009672A">
              <w:t>First Nations identity</w:t>
            </w:r>
          </w:p>
          <w:p w14:paraId="5C8480D0" w14:textId="0D884380" w:rsidR="000D7ECF" w:rsidRDefault="00B9791C" w:rsidP="000D7ECF">
            <w:pPr>
              <w:pStyle w:val="CYDABodycopy"/>
              <w:numPr>
                <w:ilvl w:val="0"/>
                <w:numId w:val="177"/>
              </w:numPr>
              <w:spacing w:after="0" w:line="276" w:lineRule="auto"/>
            </w:pPr>
            <w:r w:rsidRPr="0009672A">
              <w:t>LGBTIQA+ identity</w:t>
            </w:r>
          </w:p>
          <w:p w14:paraId="121A7BCA" w14:textId="77777777" w:rsidR="0022698C" w:rsidRDefault="0022698C" w:rsidP="001878BC">
            <w:pPr>
              <w:pStyle w:val="CYDABodycopy"/>
              <w:numPr>
                <w:ilvl w:val="0"/>
                <w:numId w:val="177"/>
              </w:numPr>
              <w:spacing w:after="0" w:line="276" w:lineRule="auto"/>
            </w:pPr>
            <w:r w:rsidRPr="001878BC">
              <w:rPr>
                <w:color w:val="000000"/>
              </w:rPr>
              <w:t>culturally diverse</w:t>
            </w:r>
            <w:r w:rsidRPr="00EC3746">
              <w:rPr>
                <w:color w:val="000000"/>
              </w:rPr>
              <w:t xml:space="preserve"> backgrounds</w:t>
            </w:r>
            <w:r w:rsidRPr="0009672A">
              <w:t xml:space="preserve"> </w:t>
            </w:r>
          </w:p>
          <w:p w14:paraId="3790148B" w14:textId="3E02F269" w:rsidR="00B9791C" w:rsidRDefault="00B9791C" w:rsidP="001878BC">
            <w:pPr>
              <w:pStyle w:val="CYDABodycopy"/>
              <w:numPr>
                <w:ilvl w:val="0"/>
                <w:numId w:val="177"/>
              </w:numPr>
              <w:spacing w:after="0" w:line="276" w:lineRule="auto"/>
            </w:pPr>
            <w:r w:rsidRPr="0009672A">
              <w:t>socioeconomic disadvantage</w:t>
            </w:r>
            <w:r w:rsidR="003237D1">
              <w:t xml:space="preserve"> and advantage</w:t>
            </w:r>
            <w:r w:rsidRPr="0009672A">
              <w:t xml:space="preserve">. </w:t>
            </w:r>
          </w:p>
          <w:p w14:paraId="3D904238" w14:textId="77777777" w:rsidR="000D7ECF" w:rsidRDefault="000D7ECF" w:rsidP="000D7ECF">
            <w:pPr>
              <w:pStyle w:val="CYDABodycopy"/>
              <w:spacing w:after="0" w:line="276" w:lineRule="auto"/>
            </w:pPr>
          </w:p>
          <w:p w14:paraId="7C619501" w14:textId="5ED8F9BD" w:rsidR="000D7ECF" w:rsidRDefault="00B9791C" w:rsidP="000D7ECF">
            <w:pPr>
              <w:pStyle w:val="CYDABodycopy"/>
              <w:spacing w:after="0" w:line="276" w:lineRule="auto"/>
            </w:pPr>
            <w:r w:rsidRPr="008A3B84">
              <w:t xml:space="preserve">Current data </w:t>
            </w:r>
            <w:r w:rsidR="000D7ECF">
              <w:t>doesn’t show</w:t>
            </w:r>
            <w:r w:rsidRPr="008A3B84">
              <w:t xml:space="preserve"> whether young people with disability can </w:t>
            </w:r>
            <w:r w:rsidR="000D7ECF">
              <w:t>get</w:t>
            </w:r>
            <w:r w:rsidR="000D7ECF" w:rsidRPr="008A3B84">
              <w:t xml:space="preserve"> </w:t>
            </w:r>
          </w:p>
          <w:p w14:paraId="7D9542CD" w14:textId="44F1BA60" w:rsidR="000D7ECF" w:rsidRDefault="003237D1" w:rsidP="001878BC">
            <w:pPr>
              <w:pStyle w:val="CYDABodycopy"/>
              <w:numPr>
                <w:ilvl w:val="0"/>
                <w:numId w:val="178"/>
              </w:numPr>
              <w:spacing w:after="0" w:line="276" w:lineRule="auto"/>
            </w:pPr>
            <w:r>
              <w:t xml:space="preserve">help from the </w:t>
            </w:r>
            <w:r w:rsidR="00B9791C" w:rsidRPr="008A3B84">
              <w:t xml:space="preserve">police </w:t>
            </w:r>
          </w:p>
          <w:p w14:paraId="1AA3C0CF" w14:textId="5D992E13" w:rsidR="000D7ECF" w:rsidRDefault="003237D1" w:rsidP="001878BC">
            <w:pPr>
              <w:pStyle w:val="CYDABodycopy"/>
              <w:numPr>
                <w:ilvl w:val="0"/>
                <w:numId w:val="178"/>
              </w:numPr>
              <w:spacing w:after="0" w:line="276" w:lineRule="auto"/>
            </w:pPr>
            <w:r>
              <w:t xml:space="preserve">help with </w:t>
            </w:r>
            <w:r w:rsidR="00B9791C" w:rsidRPr="008A3B84">
              <w:t xml:space="preserve">legal </w:t>
            </w:r>
            <w:r>
              <w:t>issues</w:t>
            </w:r>
          </w:p>
          <w:p w14:paraId="05FAE6C9" w14:textId="5889666B" w:rsidR="000D7ECF" w:rsidRDefault="00B9791C" w:rsidP="001878BC">
            <w:pPr>
              <w:pStyle w:val="CYDABodycopy"/>
              <w:numPr>
                <w:ilvl w:val="0"/>
                <w:numId w:val="178"/>
              </w:numPr>
              <w:spacing w:after="0" w:line="276" w:lineRule="auto"/>
            </w:pPr>
            <w:r w:rsidRPr="008A3B84">
              <w:t>trauma-informed care</w:t>
            </w:r>
          </w:p>
          <w:p w14:paraId="09D7F507" w14:textId="2A2AF6B5" w:rsidR="000D7ECF" w:rsidRDefault="00B9791C" w:rsidP="001878BC">
            <w:pPr>
              <w:pStyle w:val="CYDABodycopy"/>
              <w:numPr>
                <w:ilvl w:val="0"/>
                <w:numId w:val="178"/>
              </w:numPr>
              <w:spacing w:after="0" w:line="276" w:lineRule="auto"/>
            </w:pPr>
            <w:r w:rsidRPr="008A3B84">
              <w:t>counselling</w:t>
            </w:r>
          </w:p>
          <w:p w14:paraId="1620BFEF" w14:textId="410D0107" w:rsidR="000D7ECF" w:rsidRDefault="003237D1" w:rsidP="001878BC">
            <w:pPr>
              <w:pStyle w:val="CYDABodycopy"/>
              <w:numPr>
                <w:ilvl w:val="0"/>
                <w:numId w:val="178"/>
              </w:numPr>
              <w:spacing w:after="0" w:line="276" w:lineRule="auto"/>
            </w:pPr>
            <w:r>
              <w:t xml:space="preserve">help with systems for </w:t>
            </w:r>
            <w:r w:rsidR="00B9791C" w:rsidRPr="008A3B84">
              <w:t xml:space="preserve">safeguarding </w:t>
            </w:r>
          </w:p>
          <w:p w14:paraId="00DECF33" w14:textId="683F5ACD" w:rsidR="000D7ECF" w:rsidRDefault="003237D1" w:rsidP="001878BC">
            <w:pPr>
              <w:pStyle w:val="CYDABodycopy"/>
              <w:numPr>
                <w:ilvl w:val="0"/>
                <w:numId w:val="178"/>
              </w:numPr>
              <w:spacing w:after="0" w:line="276" w:lineRule="auto"/>
            </w:pPr>
            <w:r>
              <w:t xml:space="preserve">education about </w:t>
            </w:r>
            <w:r w:rsidR="00B9791C" w:rsidRPr="008A3B84">
              <w:t xml:space="preserve">protective behaviours. </w:t>
            </w:r>
          </w:p>
          <w:p w14:paraId="6EAAC21C" w14:textId="77777777" w:rsidR="003237D1" w:rsidRDefault="003237D1">
            <w:pPr>
              <w:pStyle w:val="CYDABodycopy"/>
              <w:spacing w:after="0" w:line="276" w:lineRule="auto"/>
            </w:pPr>
          </w:p>
          <w:p w14:paraId="713A600D" w14:textId="77777777" w:rsidR="003237D1" w:rsidRDefault="000D7ECF">
            <w:pPr>
              <w:pStyle w:val="CYDABodycopy"/>
              <w:spacing w:after="0" w:line="276" w:lineRule="auto"/>
            </w:pPr>
            <w:r>
              <w:t xml:space="preserve">We need this </w:t>
            </w:r>
            <w:r w:rsidR="003237D1">
              <w:t>data</w:t>
            </w:r>
            <w:r>
              <w:t xml:space="preserve"> to show </w:t>
            </w:r>
            <w:r w:rsidR="003237D1">
              <w:t xml:space="preserve">that </w:t>
            </w:r>
          </w:p>
          <w:p w14:paraId="22CAB080" w14:textId="77777777" w:rsidR="003237D1" w:rsidRDefault="000D7ECF" w:rsidP="003237D1">
            <w:pPr>
              <w:pStyle w:val="CYDABodycopy"/>
              <w:numPr>
                <w:ilvl w:val="0"/>
                <w:numId w:val="180"/>
              </w:numPr>
              <w:spacing w:after="0" w:line="276" w:lineRule="auto"/>
            </w:pPr>
            <w:r>
              <w:t>there needs to be more services</w:t>
            </w:r>
          </w:p>
          <w:p w14:paraId="2D70F974" w14:textId="3AA27660" w:rsidR="00B9791C" w:rsidRDefault="000D7ECF" w:rsidP="001878BC">
            <w:pPr>
              <w:pStyle w:val="CYDABodycopy"/>
              <w:numPr>
                <w:ilvl w:val="0"/>
                <w:numId w:val="180"/>
              </w:numPr>
              <w:spacing w:after="0" w:line="276" w:lineRule="auto"/>
            </w:pPr>
            <w:r>
              <w:t>there are barriers to</w:t>
            </w:r>
            <w:r w:rsidR="00B9791C" w:rsidRPr="008A3B84">
              <w:t xml:space="preserve"> justice</w:t>
            </w:r>
            <w:r w:rsidR="003237D1">
              <w:t xml:space="preserve"> for children and young people with disability</w:t>
            </w:r>
            <w:r w:rsidR="00B9791C" w:rsidRPr="008A3B84">
              <w:t>.</w:t>
            </w:r>
          </w:p>
        </w:tc>
      </w:tr>
    </w:tbl>
    <w:p w14:paraId="74E8EA8A" w14:textId="77777777" w:rsidR="00B9791C" w:rsidRPr="00683AF1" w:rsidRDefault="00B9791C" w:rsidP="00B9791C">
      <w:pPr>
        <w:spacing w:line="276" w:lineRule="auto"/>
        <w:rPr>
          <w:rFonts w:ascii="Arial" w:hAnsi="Arial" w:cs="Arial"/>
          <w:noProof/>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14"/>
      </w:tblGrid>
      <w:tr w:rsidR="00B9791C" w14:paraId="0983A3CA" w14:textId="77777777" w:rsidTr="00E95E6E">
        <w:tc>
          <w:tcPr>
            <w:tcW w:w="9214" w:type="dxa"/>
            <w:shd w:val="clear" w:color="auto" w:fill="FDEBD8" w:themeFill="accent2" w:themeFillTint="33"/>
          </w:tcPr>
          <w:p w14:paraId="267AACF7" w14:textId="5D3E237F" w:rsidR="00B9791C" w:rsidRPr="00AA4BA0" w:rsidRDefault="00605DB2" w:rsidP="00E95E6E">
            <w:pPr>
              <w:pStyle w:val="Heading4"/>
            </w:pPr>
            <w:bookmarkStart w:id="223" w:name="_Toc203733145"/>
            <w:r>
              <w:lastRenderedPageBreak/>
              <w:br/>
            </w:r>
            <w:r w:rsidR="00B9791C">
              <w:t>Further information</w:t>
            </w:r>
            <w:bookmarkEnd w:id="223"/>
            <w:r w:rsidR="00B9791C">
              <w:tab/>
            </w:r>
          </w:p>
          <w:p w14:paraId="25F5BF96" w14:textId="77777777" w:rsidR="00CE0F2B" w:rsidRDefault="003237D1" w:rsidP="001878BC">
            <w:pPr>
              <w:pStyle w:val="CYDABodycopy"/>
              <w:numPr>
                <w:ilvl w:val="0"/>
                <w:numId w:val="251"/>
              </w:numPr>
              <w:spacing w:after="0" w:line="276" w:lineRule="auto"/>
              <w:rPr>
                <w:color w:val="auto"/>
              </w:rPr>
            </w:pPr>
            <w:r>
              <w:rPr>
                <w:color w:val="auto"/>
              </w:rPr>
              <w:t xml:space="preserve">Our </w:t>
            </w:r>
            <w:r w:rsidRPr="00543CD4">
              <w:t xml:space="preserve">submission </w:t>
            </w:r>
            <w:r>
              <w:t>about</w:t>
            </w:r>
            <w:r w:rsidRPr="00543CD4">
              <w:t xml:space="preserve"> a Child Safety Annual Reporting Framework </w:t>
            </w:r>
            <w:r>
              <w:rPr>
                <w:color w:val="auto"/>
              </w:rPr>
              <w:t xml:space="preserve">is on </w:t>
            </w:r>
            <w:hyperlink r:id="rId136" w:history="1">
              <w:r w:rsidRPr="003237D1">
                <w:rPr>
                  <w:rStyle w:val="Hyperlink"/>
                </w:rPr>
                <w:t>our website</w:t>
              </w:r>
            </w:hyperlink>
            <w:r>
              <w:rPr>
                <w:color w:val="auto"/>
              </w:rPr>
              <w:t>: &lt;</w:t>
            </w:r>
            <w:r w:rsidRPr="003237D1">
              <w:rPr>
                <w:color w:val="auto"/>
              </w:rPr>
              <w:t>https://cyda.org.au/cydas-submission-on-a-child-safety-annual-reporting-framework</w:t>
            </w:r>
            <w:r>
              <w:rPr>
                <w:color w:val="auto"/>
              </w:rPr>
              <w:t>&gt;</w:t>
            </w:r>
          </w:p>
          <w:p w14:paraId="07743C6B" w14:textId="77777777" w:rsidR="00CE0F2B" w:rsidRDefault="003237D1" w:rsidP="001878BC">
            <w:pPr>
              <w:pStyle w:val="CYDABodycopy"/>
              <w:numPr>
                <w:ilvl w:val="0"/>
                <w:numId w:val="251"/>
              </w:numPr>
              <w:spacing w:after="0" w:line="276" w:lineRule="auto"/>
              <w:rPr>
                <w:color w:val="auto"/>
              </w:rPr>
            </w:pPr>
            <w:r w:rsidRPr="00CE0F2B">
              <w:rPr>
                <w:color w:val="auto"/>
              </w:rPr>
              <w:t xml:space="preserve">Our </w:t>
            </w:r>
            <w:r w:rsidRPr="00543CD4">
              <w:t xml:space="preserve">submission to the </w:t>
            </w:r>
            <w:r>
              <w:t xml:space="preserve">Royal Commission into Violence, Abuse, Neglect and Exploitation of People with Disability is on </w:t>
            </w:r>
            <w:hyperlink r:id="rId137" w:history="1">
              <w:r w:rsidRPr="003237D1">
                <w:rPr>
                  <w:rStyle w:val="Hyperlink"/>
                </w:rPr>
                <w:t>our website</w:t>
              </w:r>
            </w:hyperlink>
            <w:r>
              <w:t>: &lt;</w:t>
            </w:r>
            <w:r w:rsidRPr="00CE0F2B">
              <w:rPr>
                <w:color w:val="auto"/>
              </w:rPr>
              <w:t>https://cyda.org.au/cydas-submission-to-the-australian-government-on-the-response-to-the-disability-royal-commission/&gt;</w:t>
            </w:r>
            <w:r w:rsidRPr="00CE0F2B" w:rsidDel="003237D1">
              <w:rPr>
                <w:color w:val="auto"/>
              </w:rPr>
              <w:t xml:space="preserve"> </w:t>
            </w:r>
          </w:p>
          <w:p w14:paraId="175A97F1" w14:textId="6CDD78E8" w:rsidR="00B9791C" w:rsidRPr="00CE0F2B" w:rsidRDefault="003237D1" w:rsidP="001878BC">
            <w:pPr>
              <w:pStyle w:val="CYDABodycopy"/>
              <w:numPr>
                <w:ilvl w:val="0"/>
                <w:numId w:val="251"/>
              </w:numPr>
              <w:spacing w:after="0" w:line="276" w:lineRule="auto"/>
              <w:rPr>
                <w:color w:val="auto"/>
              </w:rPr>
            </w:pPr>
            <w:r w:rsidRPr="00CE0F2B">
              <w:rPr>
                <w:color w:val="auto"/>
              </w:rPr>
              <w:t xml:space="preserve">There is </w:t>
            </w:r>
            <w:r>
              <w:t xml:space="preserve">more information about Child Safe Organisations on </w:t>
            </w:r>
            <w:hyperlink r:id="rId138" w:history="1">
              <w:r w:rsidRPr="003237D1">
                <w:rPr>
                  <w:rStyle w:val="Hyperlink"/>
                </w:rPr>
                <w:t>our website</w:t>
              </w:r>
            </w:hyperlink>
            <w:r>
              <w:t>: &lt;</w:t>
            </w:r>
            <w:r w:rsidRPr="003237D1">
              <w:t>https://cyda.org.au/child-safe-organisations-project-report</w:t>
            </w:r>
            <w:r>
              <w:t>&gt;</w:t>
            </w:r>
            <w:r w:rsidR="00B9791C">
              <w:t xml:space="preserve"> </w:t>
            </w:r>
          </w:p>
        </w:tc>
      </w:tr>
    </w:tbl>
    <w:p w14:paraId="1A2F2871" w14:textId="77777777" w:rsidR="00B9791C" w:rsidRDefault="00B9791C" w:rsidP="00B9791C">
      <w:pPr>
        <w:spacing w:line="276" w:lineRule="auto"/>
        <w:rPr>
          <w:rFonts w:ascii="Arial" w:hAnsi="Arial" w:cs="Arial"/>
          <w:b/>
          <w:bCs/>
          <w:sz w:val="28"/>
          <w:szCs w:val="28"/>
        </w:rPr>
      </w:pPr>
    </w:p>
    <w:p w14:paraId="1E2F4966" w14:textId="76F9E9A7" w:rsidR="00B9791C" w:rsidRPr="00F61378" w:rsidRDefault="00B9791C" w:rsidP="00E95E6E">
      <w:pPr>
        <w:pStyle w:val="Heading4"/>
      </w:pPr>
      <w:r w:rsidRPr="00F61378">
        <w:t xml:space="preserve">References </w:t>
      </w:r>
      <w:r w:rsidR="007E1D2B">
        <w:t>about</w:t>
      </w:r>
      <w:r>
        <w:t xml:space="preserve"> safety and justice </w:t>
      </w:r>
    </w:p>
    <w:p w14:paraId="709C24FF"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39"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280E7164"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Australian Law Reform Commission (2010) </w:t>
      </w:r>
      <w:hyperlink r:id="rId140" w:history="1">
        <w:r w:rsidRPr="00F85045">
          <w:rPr>
            <w:rStyle w:val="Hyperlink"/>
            <w:rFonts w:ascii="Arial" w:hAnsi="Arial" w:cs="Arial"/>
            <w:i/>
            <w:iCs/>
            <w:sz w:val="22"/>
            <w:szCs w:val="22"/>
          </w:rPr>
          <w:t>Family violence — A national legal response. ALRC Final Report 114</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https://www.alrc.gov.au/publication/family-violence-a-national-legal-response-alrc-report-114/</w:t>
      </w:r>
      <w:r>
        <w:rPr>
          <w:rFonts w:ascii="Arial" w:hAnsi="Arial" w:cs="Arial"/>
          <w:sz w:val="22"/>
          <w:szCs w:val="22"/>
        </w:rPr>
        <w:t>&gt;</w:t>
      </w:r>
      <w:r w:rsidRPr="0046114C">
        <w:rPr>
          <w:rFonts w:ascii="Arial" w:hAnsi="Arial" w:cs="Arial"/>
          <w:sz w:val="22"/>
          <w:szCs w:val="22"/>
        </w:rPr>
        <w:t>.</w:t>
      </w:r>
    </w:p>
    <w:p w14:paraId="17CE913B" w14:textId="77777777" w:rsidR="00C452C4" w:rsidRPr="0046114C" w:rsidRDefault="00C452C4" w:rsidP="00C452C4">
      <w:pPr>
        <w:spacing w:line="276" w:lineRule="auto"/>
        <w:ind w:left="720" w:hanging="720"/>
        <w:rPr>
          <w:rFonts w:ascii="Arial" w:hAnsi="Arial" w:cs="Arial"/>
          <w:i/>
          <w:iCs/>
          <w:sz w:val="22"/>
          <w:szCs w:val="22"/>
        </w:rPr>
      </w:pPr>
      <w:r w:rsidRPr="0046114C">
        <w:rPr>
          <w:rFonts w:ascii="Arial" w:hAnsi="Arial" w:cs="Arial"/>
          <w:sz w:val="22"/>
          <w:szCs w:val="22"/>
        </w:rPr>
        <w:t xml:space="preserve">Centre of Research Excellence in Disability and Health (2021). </w:t>
      </w:r>
      <w:hyperlink r:id="rId141" w:history="1">
        <w:r w:rsidRPr="00F85045">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https://disability.royalcommission.gov.au/publications/nature-and-extent-violence-abuse-neglect-and-exploitation-against-people-disability-australia</w:t>
      </w:r>
      <w:r>
        <w:rPr>
          <w:rFonts w:ascii="Arial" w:hAnsi="Arial" w:cs="Arial"/>
          <w:sz w:val="22"/>
          <w:szCs w:val="22"/>
        </w:rPr>
        <w:t>&gt;</w:t>
      </w:r>
      <w:r w:rsidRPr="0046114C">
        <w:rPr>
          <w:rFonts w:ascii="Arial" w:hAnsi="Arial" w:cs="Arial"/>
          <w:sz w:val="22"/>
          <w:szCs w:val="22"/>
        </w:rPr>
        <w:t>.</w:t>
      </w:r>
    </w:p>
    <w:p w14:paraId="22F09B34"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hyperlink r:id="rId142" w:history="1">
        <w:r w:rsidRPr="00E75208">
          <w:rPr>
            <w:rStyle w:val="Hyperlink"/>
            <w:rFonts w:ascii="Arial" w:hAnsi="Arial" w:cs="Arial"/>
            <w:i/>
            <w:iCs/>
            <w:sz w:val="22"/>
            <w:szCs w:val="22"/>
          </w:rPr>
          <w:t>Violence, abuse, neglect and exploitation of LGBTIQA+ people with disability</w:t>
        </w:r>
      </w:hyperlink>
      <w:r w:rsidRPr="0046114C">
        <w:rPr>
          <w:rFonts w:ascii="Arial" w:hAnsi="Arial" w:cs="Arial"/>
          <w:i/>
          <w:iCs/>
          <w:sz w:val="22"/>
          <w:szCs w:val="22"/>
        </w:rPr>
        <w:t xml:space="preserve">. </w:t>
      </w:r>
      <w:r>
        <w:rPr>
          <w:rFonts w:ascii="Arial" w:hAnsi="Arial" w:cs="Arial"/>
          <w:sz w:val="22"/>
          <w:szCs w:val="22"/>
        </w:rPr>
        <w:t>&lt;</w:t>
      </w:r>
      <w:r w:rsidRPr="00E75208">
        <w:rPr>
          <w:rFonts w:ascii="Arial" w:hAnsi="Arial" w:cs="Arial"/>
          <w:sz w:val="22"/>
          <w:szCs w:val="22"/>
        </w:rPr>
        <w:t>https://disability.royalcommission.gov.au/publications/violence-abuse-neglect-and-exploitation-lgbtqa-people-disability</w:t>
      </w:r>
      <w:r>
        <w:rPr>
          <w:rFonts w:ascii="Arial" w:hAnsi="Arial" w:cs="Arial"/>
          <w:sz w:val="22"/>
          <w:szCs w:val="22"/>
        </w:rPr>
        <w:t>&gt;</w:t>
      </w:r>
      <w:r w:rsidRPr="0046114C">
        <w:rPr>
          <w:rFonts w:ascii="Arial" w:hAnsi="Arial" w:cs="Arial"/>
          <w:sz w:val="22"/>
          <w:szCs w:val="22"/>
        </w:rPr>
        <w:t>.</w:t>
      </w:r>
    </w:p>
    <w:p w14:paraId="3DD4296D" w14:textId="77777777" w:rsidR="00C452C4" w:rsidRPr="0046114C" w:rsidRDefault="00C452C4" w:rsidP="00C452C4">
      <w:pPr>
        <w:spacing w:line="276" w:lineRule="auto"/>
        <w:ind w:left="720" w:hanging="720"/>
        <w:rPr>
          <w:rFonts w:ascii="Arial" w:hAnsi="Arial" w:cs="Arial"/>
          <w:sz w:val="22"/>
          <w:szCs w:val="22"/>
        </w:rPr>
      </w:pPr>
      <w:proofErr w:type="spellStart"/>
      <w:r w:rsidRPr="0046114C">
        <w:rPr>
          <w:rFonts w:ascii="Arial" w:hAnsi="Arial" w:cs="Arial"/>
          <w:sz w:val="22"/>
          <w:szCs w:val="22"/>
        </w:rPr>
        <w:t>Octoman</w:t>
      </w:r>
      <w:proofErr w:type="spellEnd"/>
      <w:r w:rsidRPr="0046114C">
        <w:rPr>
          <w:rFonts w:ascii="Arial" w:hAnsi="Arial" w:cs="Arial"/>
          <w:sz w:val="22"/>
          <w:szCs w:val="22"/>
        </w:rPr>
        <w:t xml:space="preserve">, O., et al. (2022). </w:t>
      </w:r>
      <w:hyperlink r:id="rId143" w:history="1">
        <w:r w:rsidRPr="00E75208">
          <w:rPr>
            <w:rStyle w:val="Hyperlink"/>
            <w:rFonts w:ascii="Arial" w:hAnsi="Arial" w:cs="Arial"/>
            <w:i/>
            <w:iCs/>
            <w:sz w:val="22"/>
            <w:szCs w:val="22"/>
          </w:rPr>
          <w:t>The nature and extent of domestic and family violence exposure for children and young people with disability</w:t>
        </w:r>
      </w:hyperlink>
      <w:r w:rsidRPr="0046114C">
        <w:rPr>
          <w:rFonts w:ascii="Arial" w:hAnsi="Arial" w:cs="Arial"/>
          <w:sz w:val="22"/>
          <w:szCs w:val="22"/>
        </w:rPr>
        <w:t xml:space="preserve">. ANROWS. </w:t>
      </w:r>
      <w:r>
        <w:rPr>
          <w:rFonts w:ascii="Arial" w:hAnsi="Arial" w:cs="Arial"/>
          <w:sz w:val="22"/>
          <w:szCs w:val="22"/>
        </w:rPr>
        <w:t>&lt;</w:t>
      </w:r>
      <w:r w:rsidRPr="00E75208">
        <w:rPr>
          <w:rFonts w:ascii="Arial" w:hAnsi="Arial" w:cs="Arial"/>
          <w:sz w:val="22"/>
          <w:szCs w:val="22"/>
        </w:rPr>
        <w:t>https://www.anrows.org.au/publication/the-nature-and-extent-of-domestic-and-family-violence-exposure-for-children-and-young-people-with-disability/read/</w:t>
      </w:r>
      <w:r>
        <w:rPr>
          <w:rFonts w:ascii="Arial" w:hAnsi="Arial" w:cs="Arial"/>
          <w:sz w:val="22"/>
          <w:szCs w:val="22"/>
        </w:rPr>
        <w:t>&gt;</w:t>
      </w:r>
      <w:r w:rsidRPr="0046114C">
        <w:rPr>
          <w:rFonts w:ascii="Arial" w:hAnsi="Arial" w:cs="Arial"/>
          <w:sz w:val="22"/>
          <w:szCs w:val="22"/>
        </w:rPr>
        <w:t>.</w:t>
      </w:r>
    </w:p>
    <w:p w14:paraId="45991F4C"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Robinson, S. et al. (2022). </w:t>
      </w:r>
      <w:hyperlink r:id="rId144" w:history="1">
        <w:r w:rsidRPr="00C67FA7">
          <w:rPr>
            <w:rStyle w:val="Hyperlink"/>
            <w:rFonts w:ascii="Arial" w:hAnsi="Arial" w:cs="Arial"/>
            <w:sz w:val="22"/>
            <w:szCs w:val="22"/>
          </w:rPr>
          <w:t>Connecting the dots: Understanding the domestic and family violence experiences of children and young people with disability within and across sectors: Final report</w:t>
        </w:r>
      </w:hyperlink>
      <w:r w:rsidRPr="0046114C">
        <w:rPr>
          <w:rFonts w:ascii="Arial" w:hAnsi="Arial" w:cs="Arial"/>
          <w:sz w:val="22"/>
          <w:szCs w:val="22"/>
        </w:rPr>
        <w:t xml:space="preserve">. ANROWS. </w:t>
      </w:r>
      <w:r>
        <w:rPr>
          <w:rFonts w:ascii="Arial" w:hAnsi="Arial" w:cs="Arial"/>
          <w:sz w:val="22"/>
          <w:szCs w:val="22"/>
        </w:rPr>
        <w:t>&lt;</w:t>
      </w:r>
      <w:r w:rsidRPr="00C67FA7">
        <w:rPr>
          <w:rFonts w:ascii="Arial" w:hAnsi="Arial" w:cs="Arial"/>
          <w:sz w:val="22"/>
          <w:szCs w:val="22"/>
        </w:rPr>
        <w:t>https://www.anrows.org.au/publication/connecting-the-dots-understanding-the-domestic-and-family-violence-experiences-of-children-and-young-people-with-disability-within-and-across-sectors-final-report/read/</w:t>
      </w:r>
      <w:r>
        <w:rPr>
          <w:rFonts w:ascii="Arial" w:hAnsi="Arial" w:cs="Arial"/>
          <w:sz w:val="22"/>
          <w:szCs w:val="22"/>
        </w:rPr>
        <w:t>&gt;</w:t>
      </w:r>
      <w:r w:rsidRPr="0046114C">
        <w:rPr>
          <w:rFonts w:ascii="Arial" w:hAnsi="Arial" w:cs="Arial"/>
          <w:sz w:val="22"/>
          <w:szCs w:val="22"/>
        </w:rPr>
        <w:t>.</w:t>
      </w:r>
    </w:p>
    <w:p w14:paraId="414720B9"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Royal Commission into Institutional Responses to Child Sexual Abuse (2017). </w:t>
      </w:r>
      <w:hyperlink r:id="rId145" w:history="1">
        <w:r w:rsidRPr="00C67FA7">
          <w:rPr>
            <w:rStyle w:val="Hyperlink"/>
            <w:rFonts w:ascii="Arial" w:hAnsi="Arial" w:cs="Arial"/>
            <w:i/>
            <w:iCs/>
            <w:sz w:val="22"/>
            <w:szCs w:val="22"/>
          </w:rPr>
          <w:t>Final Report</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https://www.childabuseroyalcommission.gov.au/</w:t>
      </w:r>
      <w:r>
        <w:rPr>
          <w:rFonts w:ascii="Arial" w:hAnsi="Arial" w:cs="Arial"/>
          <w:sz w:val="22"/>
          <w:szCs w:val="22"/>
        </w:rPr>
        <w:t>&gt;</w:t>
      </w:r>
      <w:r w:rsidRPr="0046114C">
        <w:rPr>
          <w:rFonts w:ascii="Arial" w:hAnsi="Arial" w:cs="Arial"/>
          <w:sz w:val="22"/>
          <w:szCs w:val="22"/>
        </w:rPr>
        <w:t>.</w:t>
      </w:r>
    </w:p>
    <w:p w14:paraId="145EE402"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Sutherland, G. et al. (2021) </w:t>
      </w:r>
      <w:hyperlink r:id="rId146" w:history="1">
        <w:r w:rsidRPr="00C67FA7">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https://disability.royalcommission.gov.au/publications/research-report-nature-and-extent-violence-abuse-neglect-and-exploitation-against-people-disability-australia</w:t>
      </w:r>
      <w:r>
        <w:rPr>
          <w:rFonts w:ascii="Arial" w:hAnsi="Arial" w:cs="Arial"/>
          <w:sz w:val="22"/>
          <w:szCs w:val="22"/>
        </w:rPr>
        <w:t>&gt;</w:t>
      </w:r>
      <w:r w:rsidRPr="0046114C">
        <w:rPr>
          <w:rFonts w:ascii="Arial" w:hAnsi="Arial" w:cs="Arial"/>
          <w:sz w:val="22"/>
          <w:szCs w:val="22"/>
        </w:rPr>
        <w:t xml:space="preserve">. </w:t>
      </w:r>
    </w:p>
    <w:p w14:paraId="660EA574" w14:textId="77777777" w:rsidR="00CA4FFF" w:rsidRPr="00CB6A7B" w:rsidRDefault="00CA4FFF" w:rsidP="00631D06">
      <w:pPr>
        <w:spacing w:line="276" w:lineRule="auto"/>
        <w:ind w:left="720" w:hanging="720"/>
        <w:rPr>
          <w:rFonts w:ascii="Arial" w:hAnsi="Arial" w:cs="Arial"/>
          <w:sz w:val="20"/>
          <w:szCs w:val="20"/>
        </w:rPr>
      </w:pPr>
    </w:p>
    <w:p w14:paraId="6686D4FB" w14:textId="77777777" w:rsidR="00B9570B" w:rsidRDefault="00B9570B" w:rsidP="00E04625">
      <w:pPr>
        <w:pStyle w:val="Heading2"/>
        <w:numPr>
          <w:ilvl w:val="0"/>
          <w:numId w:val="93"/>
        </w:numPr>
        <w:sectPr w:rsidR="00B9570B" w:rsidSect="00CA2BA2">
          <w:headerReference w:type="default" r:id="rId147"/>
          <w:pgSz w:w="11906" w:h="16838"/>
          <w:pgMar w:top="1524" w:right="1252" w:bottom="1440" w:left="1440" w:header="708" w:footer="708" w:gutter="0"/>
          <w:cols w:space="708"/>
          <w:docGrid w:linePitch="360"/>
        </w:sectPr>
      </w:pPr>
      <w:bookmarkStart w:id="224" w:name="_Toc215482211"/>
      <w:bookmarkStart w:id="225" w:name="_Toc216124331"/>
      <w:bookmarkStart w:id="226" w:name="_Toc216166712"/>
    </w:p>
    <w:p w14:paraId="0AE36BB0" w14:textId="72F87B82" w:rsidR="00CA2BA2" w:rsidRDefault="00380481" w:rsidP="00E04625">
      <w:pPr>
        <w:pStyle w:val="Heading2"/>
        <w:numPr>
          <w:ilvl w:val="0"/>
          <w:numId w:val="93"/>
        </w:numPr>
      </w:pPr>
      <w:bookmarkStart w:id="227" w:name="_Toc223424451"/>
      <w:r>
        <w:lastRenderedPageBreak/>
        <w:drawing>
          <wp:anchor distT="0" distB="0" distL="114300" distR="114300" simplePos="0" relativeHeight="251658266" behindDoc="0" locked="0" layoutInCell="1" allowOverlap="1" wp14:anchorId="6A956E00" wp14:editId="68B9D2F1">
            <wp:simplePos x="0" y="0"/>
            <wp:positionH relativeFrom="column">
              <wp:posOffset>5267325</wp:posOffset>
            </wp:positionH>
            <wp:positionV relativeFrom="paragraph">
              <wp:posOffset>-386715</wp:posOffset>
            </wp:positionV>
            <wp:extent cx="701040" cy="701040"/>
            <wp:effectExtent l="0" t="0" r="3810" b="3810"/>
            <wp:wrapNone/>
            <wp:docPr id="20456940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anchor>
        </w:drawing>
      </w:r>
      <w:r w:rsidR="00CA2BA2">
        <w:t>Social and community participation</w:t>
      </w:r>
      <w:bookmarkEnd w:id="224"/>
      <w:bookmarkEnd w:id="225"/>
      <w:bookmarkEnd w:id="226"/>
      <w:bookmarkEnd w:id="227"/>
      <w:r w:rsidR="00CA2BA2">
        <w:t xml:space="preserve"> </w:t>
      </w:r>
    </w:p>
    <w:p w14:paraId="23DAD182" w14:textId="3A438387" w:rsidR="001E34D6" w:rsidRDefault="00CA2BA2" w:rsidP="003D40DA">
      <w:pPr>
        <w:pStyle w:val="CYDABodycopybold"/>
        <w:spacing w:after="0" w:line="276" w:lineRule="auto"/>
        <w:rPr>
          <w:rFonts w:eastAsia="Arial"/>
          <w:b w:val="0"/>
          <w:bCs w:val="0"/>
        </w:rPr>
      </w:pPr>
      <w:r w:rsidRPr="00547F4A">
        <w:rPr>
          <w:rFonts w:eastAsia="Arial"/>
          <w:b w:val="0"/>
          <w:bCs w:val="0"/>
        </w:rPr>
        <w:t xml:space="preserve">This section </w:t>
      </w:r>
      <w:r w:rsidR="001E34D6">
        <w:rPr>
          <w:rFonts w:eastAsia="Arial"/>
          <w:b w:val="0"/>
          <w:bCs w:val="0"/>
        </w:rPr>
        <w:t>is about how</w:t>
      </w:r>
      <w:r w:rsidR="00BA7DE0">
        <w:rPr>
          <w:rFonts w:eastAsia="Arial"/>
          <w:b w:val="0"/>
          <w:bCs w:val="0"/>
        </w:rPr>
        <w:t xml:space="preserve"> children and young people with disability</w:t>
      </w:r>
      <w:r w:rsidR="00AC59B8">
        <w:rPr>
          <w:rFonts w:eastAsia="Arial"/>
          <w:b w:val="0"/>
          <w:bCs w:val="0"/>
        </w:rPr>
        <w:t>:</w:t>
      </w:r>
    </w:p>
    <w:p w14:paraId="3FDF61DE" w14:textId="488CFC7A" w:rsidR="001E34D6" w:rsidRDefault="001E34D6" w:rsidP="003D40DA">
      <w:pPr>
        <w:pStyle w:val="CYDABodycopybold"/>
        <w:numPr>
          <w:ilvl w:val="0"/>
          <w:numId w:val="111"/>
        </w:numPr>
        <w:spacing w:after="0" w:line="276" w:lineRule="auto"/>
        <w:rPr>
          <w:rFonts w:eastAsia="Arial"/>
          <w:b w:val="0"/>
          <w:bCs w:val="0"/>
        </w:rPr>
      </w:pPr>
      <w:r>
        <w:rPr>
          <w:rFonts w:eastAsia="Arial"/>
          <w:b w:val="0"/>
          <w:bCs w:val="0"/>
        </w:rPr>
        <w:t>have higher than average rates of volunteer and caring work</w:t>
      </w:r>
    </w:p>
    <w:p w14:paraId="51A6FDBA" w14:textId="5D698C87" w:rsidR="00CA2BA2" w:rsidRDefault="00BA7DE0" w:rsidP="003D40DA">
      <w:pPr>
        <w:pStyle w:val="CYDABodycopybold"/>
        <w:numPr>
          <w:ilvl w:val="0"/>
          <w:numId w:val="111"/>
        </w:numPr>
        <w:spacing w:after="0" w:line="276" w:lineRule="auto"/>
        <w:rPr>
          <w:rFonts w:eastAsia="Arial"/>
          <w:b w:val="0"/>
          <w:bCs w:val="0"/>
        </w:rPr>
      </w:pPr>
      <w:r>
        <w:rPr>
          <w:rFonts w:eastAsia="Arial"/>
          <w:b w:val="0"/>
          <w:bCs w:val="0"/>
        </w:rPr>
        <w:t>f</w:t>
      </w:r>
      <w:r w:rsidR="001E34D6">
        <w:rPr>
          <w:rFonts w:eastAsia="Arial"/>
          <w:b w:val="0"/>
          <w:bCs w:val="0"/>
        </w:rPr>
        <w:t xml:space="preserve">ace unique challenges to participating in their community. </w:t>
      </w:r>
    </w:p>
    <w:p w14:paraId="6A0CE2E4" w14:textId="51B4CA9F" w:rsidR="00975084" w:rsidRDefault="00CA2BA2" w:rsidP="003D40DA">
      <w:pPr>
        <w:pStyle w:val="CYDABodycopybold"/>
        <w:spacing w:before="240" w:after="0" w:line="276" w:lineRule="auto"/>
        <w:rPr>
          <w:rFonts w:eastAsia="Arial"/>
          <w:b w:val="0"/>
          <w:bCs w:val="0"/>
        </w:rPr>
      </w:pPr>
      <w:r w:rsidRPr="00745117">
        <w:rPr>
          <w:rFonts w:eastAsia="Arial"/>
        </w:rPr>
        <w:t xml:space="preserve">Why </w:t>
      </w:r>
      <w:r>
        <w:rPr>
          <w:rFonts w:eastAsia="Arial"/>
        </w:rPr>
        <w:t>it</w:t>
      </w:r>
      <w:r w:rsidRPr="00745117">
        <w:rPr>
          <w:rFonts w:eastAsia="Arial"/>
        </w:rPr>
        <w:t xml:space="preserve"> matters:</w:t>
      </w:r>
      <w:r>
        <w:rPr>
          <w:rFonts w:eastAsia="Arial"/>
          <w:b w:val="0"/>
          <w:bCs w:val="0"/>
        </w:rPr>
        <w:t xml:space="preserve"> </w:t>
      </w:r>
      <w:r w:rsidRPr="00547F4A">
        <w:rPr>
          <w:rFonts w:eastAsia="Arial"/>
          <w:b w:val="0"/>
          <w:bCs w:val="0"/>
        </w:rPr>
        <w:t xml:space="preserve">Children and young people with disability </w:t>
      </w:r>
      <w:r w:rsidR="00975084">
        <w:rPr>
          <w:rFonts w:eastAsia="Arial"/>
          <w:b w:val="0"/>
          <w:bCs w:val="0"/>
        </w:rPr>
        <w:t>are</w:t>
      </w:r>
      <w:r w:rsidR="00975084" w:rsidRPr="00547F4A">
        <w:rPr>
          <w:rFonts w:eastAsia="Arial"/>
          <w:b w:val="0"/>
          <w:bCs w:val="0"/>
        </w:rPr>
        <w:t xml:space="preserve"> </w:t>
      </w:r>
      <w:r w:rsidRPr="00547F4A">
        <w:rPr>
          <w:rFonts w:eastAsia="Arial"/>
          <w:b w:val="0"/>
          <w:bCs w:val="0"/>
        </w:rPr>
        <w:t xml:space="preserve">active in Australian society. They contribute as </w:t>
      </w:r>
    </w:p>
    <w:p w14:paraId="6A82031D" w14:textId="77777777"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students</w:t>
      </w:r>
    </w:p>
    <w:p w14:paraId="66DD3355" w14:textId="1FCE05B6"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family members</w:t>
      </w:r>
    </w:p>
    <w:p w14:paraId="3AD7BCD5" w14:textId="3DBDE9B0"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friends</w:t>
      </w:r>
    </w:p>
    <w:p w14:paraId="5232AE6B" w14:textId="39BAE539"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employees</w:t>
      </w:r>
    </w:p>
    <w:p w14:paraId="15A83388" w14:textId="51F87ED8"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volunteers</w:t>
      </w:r>
    </w:p>
    <w:p w14:paraId="68EFB3B5" w14:textId="4526F4B8"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advocates</w:t>
      </w:r>
    </w:p>
    <w:p w14:paraId="619C46FE" w14:textId="0286FEEE"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carers</w:t>
      </w:r>
    </w:p>
    <w:p w14:paraId="643D120C" w14:textId="0FEE99E6"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 xml:space="preserve">community members. </w:t>
      </w:r>
    </w:p>
    <w:p w14:paraId="6327C790" w14:textId="0FDE4A5F" w:rsidR="00DC75D5" w:rsidRDefault="00CA2BA2" w:rsidP="003D40DA">
      <w:pPr>
        <w:pStyle w:val="CYDABodycopybold"/>
        <w:spacing w:before="240" w:line="276" w:lineRule="auto"/>
        <w:rPr>
          <w:rFonts w:eastAsia="Arial"/>
          <w:b w:val="0"/>
          <w:bCs w:val="0"/>
        </w:rPr>
      </w:pPr>
      <w:r w:rsidRPr="00547F4A">
        <w:rPr>
          <w:rFonts w:eastAsia="Arial"/>
          <w:b w:val="0"/>
          <w:bCs w:val="0"/>
        </w:rPr>
        <w:t xml:space="preserve">Many </w:t>
      </w:r>
      <w:r w:rsidR="00975084">
        <w:rPr>
          <w:rFonts w:eastAsia="Arial"/>
          <w:b w:val="0"/>
          <w:bCs w:val="0"/>
        </w:rPr>
        <w:t xml:space="preserve">children and young people with disability </w:t>
      </w:r>
      <w:r w:rsidRPr="00547F4A">
        <w:rPr>
          <w:rFonts w:eastAsia="Arial"/>
          <w:b w:val="0"/>
          <w:bCs w:val="0"/>
        </w:rPr>
        <w:t>are strong advocates and leaders for people with disability</w:t>
      </w:r>
      <w:r w:rsidR="00975084">
        <w:rPr>
          <w:rFonts w:eastAsia="Arial"/>
          <w:b w:val="0"/>
          <w:bCs w:val="0"/>
        </w:rPr>
        <w:t>. They use</w:t>
      </w:r>
      <w:r w:rsidRPr="00547F4A">
        <w:rPr>
          <w:rFonts w:eastAsia="Arial"/>
          <w:b w:val="0"/>
          <w:bCs w:val="0"/>
        </w:rPr>
        <w:t xml:space="preserve"> their lived experiences to try and improve systems and outcomes. </w:t>
      </w:r>
      <w:r w:rsidR="00975084">
        <w:rPr>
          <w:rFonts w:eastAsia="Arial"/>
          <w:b w:val="0"/>
          <w:bCs w:val="0"/>
        </w:rPr>
        <w:t>But</w:t>
      </w:r>
      <w:r w:rsidR="00975084" w:rsidRPr="00547F4A">
        <w:rPr>
          <w:rFonts w:eastAsia="Arial"/>
          <w:b w:val="0"/>
          <w:bCs w:val="0"/>
        </w:rPr>
        <w:t xml:space="preserve"> </w:t>
      </w:r>
      <w:r w:rsidRPr="00547F4A">
        <w:rPr>
          <w:rFonts w:eastAsia="Arial"/>
          <w:b w:val="0"/>
          <w:bCs w:val="0"/>
        </w:rPr>
        <w:t xml:space="preserve">they also experience barriers to social and community participation.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35B87597" w14:textId="77777777">
        <w:tc>
          <w:tcPr>
            <w:tcW w:w="9204" w:type="dxa"/>
            <w:shd w:val="clear" w:color="auto" w:fill="F8F9E1" w:themeFill="accent4" w:themeFillTint="33"/>
          </w:tcPr>
          <w:p w14:paraId="339794E2"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2FBC966B" w14:textId="77777777" w:rsidR="001B41FA" w:rsidRDefault="00DC75D5" w:rsidP="001B41FA">
            <w:pPr>
              <w:spacing w:line="276" w:lineRule="auto"/>
              <w:rPr>
                <w:rFonts w:ascii="Arial" w:hAnsi="Arial" w:cs="Arial"/>
                <w:color w:val="000000"/>
              </w:rPr>
            </w:pPr>
            <w:r>
              <w:rPr>
                <w:rFonts w:ascii="Arial" w:hAnsi="Arial" w:cs="Arial"/>
                <w:color w:val="000000"/>
              </w:rPr>
              <w:t>Data in this section is from</w:t>
            </w:r>
            <w:r w:rsidR="001B41FA">
              <w:rPr>
                <w:rFonts w:ascii="Arial" w:hAnsi="Arial" w:cs="Arial"/>
                <w:color w:val="000000"/>
              </w:rPr>
              <w:t>:</w:t>
            </w:r>
          </w:p>
          <w:p w14:paraId="79D6EFFB" w14:textId="77777777" w:rsidR="001B41FA" w:rsidRDefault="001B41FA" w:rsidP="001B41FA">
            <w:pPr>
              <w:pStyle w:val="ListParagraph"/>
              <w:numPr>
                <w:ilvl w:val="0"/>
                <w:numId w:val="247"/>
              </w:numPr>
              <w:spacing w:line="276" w:lineRule="auto"/>
              <w:rPr>
                <w:rFonts w:ascii="Arial" w:hAnsi="Arial" w:cs="Arial"/>
                <w:color w:val="000000"/>
              </w:rPr>
            </w:pPr>
            <w:r>
              <w:rPr>
                <w:rFonts w:ascii="Arial" w:hAnsi="Arial" w:cs="Arial"/>
                <w:color w:val="000000"/>
              </w:rPr>
              <w:t>government data</w:t>
            </w:r>
          </w:p>
          <w:p w14:paraId="2543EAB2" w14:textId="578DE6AA" w:rsidR="001B41FA" w:rsidRDefault="001B41FA" w:rsidP="001B41FA">
            <w:pPr>
              <w:pStyle w:val="ListParagraph"/>
              <w:numPr>
                <w:ilvl w:val="0"/>
                <w:numId w:val="247"/>
              </w:numPr>
              <w:spacing w:line="276" w:lineRule="auto"/>
              <w:rPr>
                <w:rFonts w:ascii="Arial" w:hAnsi="Arial" w:cs="Arial"/>
                <w:color w:val="000000"/>
              </w:rPr>
            </w:pPr>
            <w:r>
              <w:rPr>
                <w:rFonts w:ascii="Arial" w:hAnsi="Arial" w:cs="Arial"/>
                <w:color w:val="000000"/>
              </w:rPr>
              <w:t>ABS</w:t>
            </w:r>
          </w:p>
          <w:p w14:paraId="2D293652" w14:textId="77777777" w:rsidR="00DC75D5" w:rsidRDefault="001B41FA" w:rsidP="001B41FA">
            <w:pPr>
              <w:pStyle w:val="ListParagraph"/>
              <w:numPr>
                <w:ilvl w:val="0"/>
                <w:numId w:val="247"/>
              </w:numPr>
              <w:spacing w:line="276" w:lineRule="auto"/>
              <w:rPr>
                <w:rFonts w:ascii="Arial" w:hAnsi="Arial" w:cs="Arial"/>
                <w:color w:val="000000"/>
              </w:rPr>
            </w:pPr>
            <w:r>
              <w:rPr>
                <w:rFonts w:ascii="Arial" w:hAnsi="Arial" w:cs="Arial"/>
                <w:color w:val="000000"/>
              </w:rPr>
              <w:t>AIHW</w:t>
            </w:r>
            <w:r w:rsidR="00DC75D5" w:rsidRPr="001B41FA">
              <w:rPr>
                <w:rFonts w:ascii="Arial" w:hAnsi="Arial" w:cs="Arial"/>
                <w:color w:val="000000"/>
              </w:rPr>
              <w:t>.</w:t>
            </w:r>
          </w:p>
          <w:p w14:paraId="34C647AD" w14:textId="13011FEB" w:rsidR="004E2E5A" w:rsidRPr="004E2E5A" w:rsidRDefault="004E2E5A" w:rsidP="004E2E5A">
            <w:pPr>
              <w:spacing w:line="276" w:lineRule="auto"/>
              <w:rPr>
                <w:rFonts w:ascii="Arial" w:hAnsi="Arial" w:cs="Arial"/>
                <w:color w:val="000000"/>
              </w:rPr>
            </w:pPr>
          </w:p>
        </w:tc>
      </w:tr>
    </w:tbl>
    <w:p w14:paraId="2D7F9998" w14:textId="625DF69F" w:rsidR="00CA2BA2" w:rsidRPr="00F33750" w:rsidRDefault="00975084" w:rsidP="00597856">
      <w:pPr>
        <w:pStyle w:val="Heading3"/>
      </w:pPr>
      <w:bookmarkStart w:id="228" w:name="_Toc203733135"/>
      <w:bookmarkStart w:id="229" w:name="_Toc216124332"/>
      <w:bookmarkStart w:id="230" w:name="_Toc216166713"/>
      <w:bookmarkStart w:id="231" w:name="_Toc223424452"/>
      <w:r>
        <w:t>What does the data say about v</w:t>
      </w:r>
      <w:r w:rsidR="00CA2BA2">
        <w:t>olunteering</w:t>
      </w:r>
      <w:bookmarkEnd w:id="228"/>
      <w:bookmarkEnd w:id="229"/>
      <w:bookmarkEnd w:id="230"/>
      <w:r>
        <w:t>?</w:t>
      </w:r>
      <w:bookmarkEnd w:id="231"/>
    </w:p>
    <w:p w14:paraId="65E317DB" w14:textId="181A328F" w:rsidR="00975084" w:rsidRDefault="00975084" w:rsidP="00975084">
      <w:pPr>
        <w:spacing w:after="240" w:line="276" w:lineRule="auto"/>
        <w:rPr>
          <w:rFonts w:ascii="Arial" w:hAnsi="Arial" w:cs="Arial"/>
          <w:color w:val="000000"/>
        </w:rPr>
      </w:pPr>
      <w:r>
        <w:rPr>
          <w:rFonts w:ascii="Arial" w:hAnsi="Arial" w:cs="Arial"/>
          <w:color w:val="000000"/>
        </w:rPr>
        <w:t xml:space="preserve">One in four, or </w:t>
      </w:r>
      <w:r w:rsidRPr="00A24528">
        <w:rPr>
          <w:rFonts w:ascii="Arial" w:hAnsi="Arial" w:cs="Arial"/>
          <w:color w:val="000000"/>
        </w:rPr>
        <w:t>24% of all volunteers in Australia</w:t>
      </w:r>
      <w:r>
        <w:rPr>
          <w:rFonts w:ascii="Arial" w:hAnsi="Arial" w:cs="Arial"/>
          <w:color w:val="000000"/>
        </w:rPr>
        <w:t xml:space="preserve"> have disability</w:t>
      </w:r>
      <w:r w:rsidR="003237D1">
        <w:rPr>
          <w:rFonts w:ascii="Arial" w:hAnsi="Arial" w:cs="Arial"/>
          <w:color w:val="000000"/>
        </w:rPr>
        <w:t>. T</w:t>
      </w:r>
      <w:r>
        <w:rPr>
          <w:rFonts w:ascii="Arial" w:hAnsi="Arial" w:cs="Arial"/>
          <w:color w:val="000000"/>
        </w:rPr>
        <w:t>hat is</w:t>
      </w:r>
      <w:r w:rsidRPr="00A24528">
        <w:rPr>
          <w:rFonts w:ascii="Arial" w:hAnsi="Arial" w:cs="Arial"/>
          <w:color w:val="000000"/>
        </w:rPr>
        <w:t xml:space="preserve"> 1.5 million people</w:t>
      </w:r>
      <w:r>
        <w:rPr>
          <w:rFonts w:ascii="Arial" w:hAnsi="Arial" w:cs="Arial"/>
          <w:color w:val="000000"/>
        </w:rPr>
        <w:t xml:space="preserve">. </w:t>
      </w:r>
    </w:p>
    <w:p w14:paraId="1334164B" w14:textId="4508E17B" w:rsidR="00CA2BA2" w:rsidRPr="00975084" w:rsidRDefault="00CA2BA2" w:rsidP="00631D06">
      <w:pPr>
        <w:spacing w:line="276" w:lineRule="auto"/>
        <w:rPr>
          <w:rFonts w:ascii="Arial" w:eastAsia="Arial" w:hAnsi="Arial" w:cs="Arial"/>
        </w:rPr>
      </w:pPr>
      <w:r w:rsidRPr="00975084">
        <w:rPr>
          <w:rFonts w:ascii="Arial" w:eastAsia="Arial" w:hAnsi="Arial" w:cs="Arial"/>
        </w:rPr>
        <w:t xml:space="preserve">People with disability were </w:t>
      </w:r>
      <w:r w:rsidRPr="001878BC">
        <w:rPr>
          <w:rFonts w:ascii="Arial" w:eastAsia="Arial" w:hAnsi="Arial" w:cs="Arial"/>
        </w:rPr>
        <w:t xml:space="preserve">more likely </w:t>
      </w:r>
      <w:r w:rsidR="00975084">
        <w:rPr>
          <w:rFonts w:ascii="Arial" w:eastAsia="Arial" w:hAnsi="Arial" w:cs="Arial"/>
        </w:rPr>
        <w:t xml:space="preserve">to volunteer </w:t>
      </w:r>
      <w:r w:rsidRPr="001878BC">
        <w:rPr>
          <w:rFonts w:ascii="Arial" w:eastAsia="Arial" w:hAnsi="Arial" w:cs="Arial"/>
        </w:rPr>
        <w:t>than people without disability</w:t>
      </w:r>
      <w:r w:rsidR="00975084">
        <w:rPr>
          <w:rFonts w:ascii="Arial" w:eastAsia="Arial" w:hAnsi="Arial" w:cs="Arial"/>
        </w:rPr>
        <w:t>. 41% of people with disability volunteer</w:t>
      </w:r>
      <w:r w:rsidR="003237D1">
        <w:rPr>
          <w:rFonts w:ascii="Arial" w:eastAsia="Arial" w:hAnsi="Arial" w:cs="Arial"/>
        </w:rPr>
        <w:t>. T</w:t>
      </w:r>
      <w:r w:rsidR="00975084">
        <w:rPr>
          <w:rFonts w:ascii="Arial" w:eastAsia="Arial" w:hAnsi="Arial" w:cs="Arial"/>
        </w:rPr>
        <w:t xml:space="preserve">hat </w:t>
      </w:r>
      <w:r w:rsidRPr="00975084">
        <w:rPr>
          <w:rFonts w:ascii="Arial" w:eastAsia="Arial" w:hAnsi="Arial" w:cs="Arial"/>
        </w:rPr>
        <w:t>is higher than the national average</w:t>
      </w:r>
      <w:r w:rsidR="00975084">
        <w:rPr>
          <w:rFonts w:ascii="Arial" w:eastAsia="Arial" w:hAnsi="Arial" w:cs="Arial"/>
        </w:rPr>
        <w:t xml:space="preserve"> of people who volunteer</w:t>
      </w:r>
      <w:r w:rsidRPr="00975084">
        <w:rPr>
          <w:rFonts w:ascii="Arial" w:eastAsia="Arial" w:hAnsi="Arial" w:cs="Arial"/>
        </w:rPr>
        <w:t>.</w:t>
      </w:r>
    </w:p>
    <w:p w14:paraId="0F9A759E" w14:textId="77777777" w:rsidR="00631D06" w:rsidRDefault="00631D06" w:rsidP="00631D06">
      <w:pPr>
        <w:spacing w:line="276" w:lineRule="auto"/>
        <w:rPr>
          <w:rFonts w:ascii="Arial" w:eastAsia="Arial" w:hAnsi="Arial" w:cs="Arial"/>
        </w:rPr>
      </w:pPr>
    </w:p>
    <w:p w14:paraId="7BE7C0E4" w14:textId="39F9702F" w:rsidR="00975084" w:rsidRDefault="00975084" w:rsidP="00631D06">
      <w:pPr>
        <w:spacing w:line="276" w:lineRule="auto"/>
        <w:rPr>
          <w:rFonts w:ascii="Arial" w:hAnsi="Arial" w:cs="Arial"/>
          <w:b/>
          <w:bCs/>
          <w:color w:val="000000"/>
        </w:rPr>
      </w:pPr>
      <w:r w:rsidRPr="00A24528">
        <w:rPr>
          <w:rFonts w:ascii="Arial" w:hAnsi="Arial" w:cs="Arial"/>
          <w:color w:val="000000"/>
        </w:rPr>
        <w:t xml:space="preserve">Children with disability </w:t>
      </w:r>
      <w:r>
        <w:rPr>
          <w:rFonts w:ascii="Arial" w:hAnsi="Arial" w:cs="Arial"/>
          <w:color w:val="000000"/>
        </w:rPr>
        <w:t>are</w:t>
      </w:r>
      <w:r w:rsidRPr="00A24528">
        <w:rPr>
          <w:rFonts w:ascii="Arial" w:hAnsi="Arial" w:cs="Arial"/>
          <w:color w:val="000000"/>
        </w:rPr>
        <w:t xml:space="preserve"> over three times more likely to take on caring roles than their peers</w:t>
      </w:r>
      <w:r>
        <w:rPr>
          <w:rFonts w:ascii="Arial" w:hAnsi="Arial" w:cs="Arial"/>
          <w:color w:val="000000"/>
        </w:rPr>
        <w:t xml:space="preserve"> without disability</w:t>
      </w:r>
      <w:r w:rsidR="003237D1">
        <w:rPr>
          <w:rFonts w:ascii="Arial" w:hAnsi="Arial" w:cs="Arial"/>
          <w:color w:val="000000"/>
        </w:rPr>
        <w:t>. T</w:t>
      </w:r>
      <w:r>
        <w:rPr>
          <w:rFonts w:ascii="Arial" w:hAnsi="Arial" w:cs="Arial"/>
          <w:color w:val="000000"/>
        </w:rPr>
        <w:t xml:space="preserve">hat is </w:t>
      </w:r>
      <w:r w:rsidRPr="00A24528">
        <w:rPr>
          <w:rFonts w:ascii="Arial" w:hAnsi="Arial" w:cs="Arial"/>
          <w:color w:val="000000"/>
        </w:rPr>
        <w:t xml:space="preserve">6.1% compared with 1.7%. </w:t>
      </w:r>
    </w:p>
    <w:p w14:paraId="4246106A" w14:textId="77777777" w:rsidR="00975084" w:rsidRDefault="00975084" w:rsidP="00631D06">
      <w:pPr>
        <w:spacing w:line="276" w:lineRule="auto"/>
        <w:rPr>
          <w:rFonts w:ascii="Arial" w:hAnsi="Arial" w:cs="Arial"/>
          <w:b/>
          <w:bCs/>
          <w:color w:val="000000"/>
        </w:rPr>
      </w:pPr>
    </w:p>
    <w:p w14:paraId="2E76DE03" w14:textId="7333A311" w:rsidR="006E0684" w:rsidRPr="00EB4950" w:rsidRDefault="00EB4950" w:rsidP="00631D06">
      <w:pPr>
        <w:spacing w:line="276" w:lineRule="auto"/>
        <w:rPr>
          <w:rFonts w:ascii="Arial" w:eastAsia="Arial" w:hAnsi="Arial" w:cs="Arial"/>
        </w:rPr>
      </w:pPr>
      <w:r>
        <w:rPr>
          <w:rFonts w:ascii="Arial" w:hAnsi="Arial" w:cs="Arial"/>
          <w:color w:val="000000"/>
        </w:rPr>
        <w:t>The number</w:t>
      </w:r>
      <w:r w:rsidR="006E0684" w:rsidRPr="001878BC">
        <w:rPr>
          <w:rFonts w:ascii="Arial" w:hAnsi="Arial" w:cs="Arial"/>
          <w:color w:val="000000"/>
        </w:rPr>
        <w:t xml:space="preserve"> of </w:t>
      </w:r>
      <w:r>
        <w:rPr>
          <w:rFonts w:ascii="Arial" w:hAnsi="Arial" w:cs="Arial"/>
          <w:color w:val="000000"/>
        </w:rPr>
        <w:t xml:space="preserve">young people who </w:t>
      </w:r>
      <w:r w:rsidRPr="00EB4950">
        <w:rPr>
          <w:rFonts w:ascii="Arial" w:hAnsi="Arial" w:cs="Arial"/>
          <w:color w:val="000000"/>
        </w:rPr>
        <w:t>volunteer</w:t>
      </w:r>
      <w:r w:rsidR="006E0684" w:rsidRPr="001878BC">
        <w:rPr>
          <w:rFonts w:ascii="Arial" w:hAnsi="Arial" w:cs="Arial"/>
          <w:color w:val="000000"/>
        </w:rPr>
        <w:t xml:space="preserve"> </w:t>
      </w:r>
      <w:r w:rsidR="006E0684" w:rsidRPr="00EB4950">
        <w:rPr>
          <w:rFonts w:ascii="Arial" w:hAnsi="Arial" w:cs="Arial"/>
          <w:color w:val="000000"/>
        </w:rPr>
        <w:t xml:space="preserve">in the general population </w:t>
      </w:r>
      <w:r>
        <w:rPr>
          <w:rFonts w:ascii="Arial" w:hAnsi="Arial" w:cs="Arial"/>
          <w:color w:val="000000"/>
        </w:rPr>
        <w:t>is</w:t>
      </w:r>
      <w:r w:rsidRPr="00EB4950">
        <w:rPr>
          <w:rFonts w:ascii="Arial" w:hAnsi="Arial" w:cs="Arial"/>
          <w:color w:val="000000"/>
        </w:rPr>
        <w:t xml:space="preserve"> </w:t>
      </w:r>
      <w:r w:rsidR="006E0684" w:rsidRPr="00EB4950">
        <w:rPr>
          <w:rFonts w:ascii="Arial" w:hAnsi="Arial" w:cs="Arial"/>
          <w:color w:val="000000"/>
        </w:rPr>
        <w:t>also high</w:t>
      </w:r>
      <w:r>
        <w:rPr>
          <w:rFonts w:ascii="Arial" w:hAnsi="Arial" w:cs="Arial"/>
          <w:color w:val="000000"/>
        </w:rPr>
        <w:t xml:space="preserve">. </w:t>
      </w:r>
      <w:r w:rsidR="006E0684" w:rsidRPr="00EB4950">
        <w:rPr>
          <w:rFonts w:ascii="Arial" w:hAnsi="Arial" w:cs="Arial"/>
          <w:color w:val="000000"/>
        </w:rPr>
        <w:t xml:space="preserve"> 680,000</w:t>
      </w:r>
      <w:r w:rsidR="00986C06">
        <w:rPr>
          <w:rFonts w:ascii="Arial" w:hAnsi="Arial" w:cs="Arial"/>
          <w:color w:val="000000"/>
        </w:rPr>
        <w:t>,</w:t>
      </w:r>
      <w:r w:rsidR="006E0684" w:rsidRPr="00EB4950">
        <w:rPr>
          <w:rFonts w:ascii="Arial" w:hAnsi="Arial" w:cs="Arial"/>
          <w:color w:val="000000"/>
        </w:rPr>
        <w:t xml:space="preserve"> or 29.7% of Australians aged 18-24 years </w:t>
      </w:r>
      <w:r>
        <w:rPr>
          <w:rFonts w:ascii="Arial" w:hAnsi="Arial" w:cs="Arial"/>
          <w:color w:val="000000"/>
        </w:rPr>
        <w:t xml:space="preserve">do </w:t>
      </w:r>
      <w:r w:rsidR="006E0684" w:rsidRPr="00EB4950">
        <w:rPr>
          <w:rFonts w:ascii="Arial" w:hAnsi="Arial" w:cs="Arial"/>
          <w:color w:val="000000"/>
        </w:rPr>
        <w:t>volunteering</w:t>
      </w:r>
      <w:r w:rsidR="00D74174">
        <w:rPr>
          <w:rFonts w:ascii="Arial" w:hAnsi="Arial" w:cs="Arial"/>
          <w:color w:val="000000"/>
        </w:rPr>
        <w:t>,</w:t>
      </w:r>
      <w:r w:rsidR="006E0684" w:rsidRPr="00EB4950">
        <w:rPr>
          <w:rFonts w:ascii="Arial" w:hAnsi="Arial" w:cs="Arial"/>
          <w:color w:val="000000"/>
        </w:rPr>
        <w:t xml:space="preserve"> but rates of volunteering for young people with disability are unknown.</w:t>
      </w:r>
      <w:r w:rsidR="00477F61" w:rsidRPr="00EB4950">
        <w:rPr>
          <w:rFonts w:ascii="Arial" w:hAnsi="Arial" w:cs="Arial"/>
          <w:color w:val="000000"/>
        </w:rPr>
        <w:t xml:space="preserve"> </w:t>
      </w:r>
    </w:p>
    <w:p w14:paraId="4C662BEB" w14:textId="7069FE3D" w:rsidR="00CA2BA2" w:rsidRPr="00C34593" w:rsidRDefault="00D74174" w:rsidP="00597856">
      <w:pPr>
        <w:pStyle w:val="Heading3"/>
      </w:pPr>
      <w:bookmarkStart w:id="232" w:name="_Toc203733136"/>
      <w:bookmarkStart w:id="233" w:name="_Toc216124333"/>
      <w:bookmarkStart w:id="234" w:name="_Toc216166714"/>
      <w:bookmarkStart w:id="235" w:name="_Toc223424453"/>
      <w:r>
        <w:lastRenderedPageBreak/>
        <w:t>What does the data show about s</w:t>
      </w:r>
      <w:r w:rsidR="00CA2BA2" w:rsidRPr="00F40BB3">
        <w:t>ocial and community participation</w:t>
      </w:r>
      <w:bookmarkStart w:id="236" w:name="_Toc203733137"/>
      <w:bookmarkEnd w:id="232"/>
      <w:bookmarkEnd w:id="233"/>
      <w:bookmarkEnd w:id="234"/>
      <w:r>
        <w:t>?</w:t>
      </w:r>
      <w:bookmarkEnd w:id="235"/>
    </w:p>
    <w:p w14:paraId="06AFC57E" w14:textId="695DAB63" w:rsidR="00CA2BA2" w:rsidRPr="002F7C62" w:rsidRDefault="00D74174" w:rsidP="00CA2BA2">
      <w:pPr>
        <w:spacing w:line="276" w:lineRule="auto"/>
        <w:rPr>
          <w:rFonts w:ascii="Arial" w:eastAsia="Arial" w:hAnsi="Arial" w:cs="Arial"/>
        </w:rPr>
      </w:pPr>
      <w:r>
        <w:rPr>
          <w:rFonts w:ascii="Arial" w:eastAsia="Arial" w:hAnsi="Arial" w:cs="Arial"/>
        </w:rPr>
        <w:t>The data shows that i</w:t>
      </w:r>
      <w:r w:rsidR="00CA2BA2" w:rsidRPr="002F7C62">
        <w:rPr>
          <w:rFonts w:ascii="Arial" w:eastAsia="Arial" w:hAnsi="Arial" w:cs="Arial"/>
        </w:rPr>
        <w:t xml:space="preserve">n 2022, </w:t>
      </w:r>
      <w:r>
        <w:rPr>
          <w:rFonts w:ascii="Arial" w:eastAsia="Arial" w:hAnsi="Arial" w:cs="Arial"/>
        </w:rPr>
        <w:t>for</w:t>
      </w:r>
      <w:r w:rsidRPr="002F7C62">
        <w:rPr>
          <w:rFonts w:ascii="Arial" w:eastAsia="Arial" w:hAnsi="Arial" w:cs="Arial"/>
        </w:rPr>
        <w:t xml:space="preserve"> </w:t>
      </w:r>
      <w:r w:rsidR="00CA2BA2" w:rsidRPr="002F7C62">
        <w:rPr>
          <w:rFonts w:ascii="Arial" w:eastAsia="Arial" w:hAnsi="Arial" w:cs="Arial"/>
        </w:rPr>
        <w:t>young people aged 15</w:t>
      </w:r>
      <w:r w:rsidR="00CA2BA2">
        <w:rPr>
          <w:rFonts w:ascii="Arial" w:eastAsia="Arial" w:hAnsi="Arial" w:cs="Arial"/>
        </w:rPr>
        <w:t>-</w:t>
      </w:r>
      <w:r w:rsidR="00CA2BA2" w:rsidRPr="002F7C62">
        <w:rPr>
          <w:rFonts w:ascii="Arial" w:eastAsia="Arial" w:hAnsi="Arial" w:cs="Arial"/>
        </w:rPr>
        <w:t>24 with disability:</w:t>
      </w:r>
    </w:p>
    <w:p w14:paraId="5913EB1C" w14:textId="042A1E42" w:rsidR="00F64C83" w:rsidRDefault="00D74174" w:rsidP="00E04625">
      <w:pPr>
        <w:numPr>
          <w:ilvl w:val="0"/>
          <w:numId w:val="90"/>
        </w:numPr>
        <w:spacing w:line="276" w:lineRule="auto"/>
        <w:rPr>
          <w:rFonts w:ascii="Arial" w:eastAsia="Arial" w:hAnsi="Arial" w:cs="Arial"/>
        </w:rPr>
      </w:pPr>
      <w:r>
        <w:rPr>
          <w:rFonts w:ascii="Arial" w:eastAsia="Arial" w:hAnsi="Arial" w:cs="Arial"/>
        </w:rPr>
        <w:t>m</w:t>
      </w:r>
      <w:r w:rsidR="00CA2BA2" w:rsidRPr="002F7C62">
        <w:rPr>
          <w:rFonts w:ascii="Arial" w:eastAsia="Arial" w:hAnsi="Arial" w:cs="Arial"/>
        </w:rPr>
        <w:t xml:space="preserve">ost </w:t>
      </w:r>
      <w:r w:rsidR="00F64C83">
        <w:rPr>
          <w:rFonts w:ascii="Arial" w:eastAsia="Arial" w:hAnsi="Arial" w:cs="Arial"/>
        </w:rPr>
        <w:t>had</w:t>
      </w:r>
      <w:r w:rsidR="00F64C83" w:rsidRPr="001878BC">
        <w:rPr>
          <w:rFonts w:ascii="Arial" w:eastAsia="Arial" w:hAnsi="Arial" w:cs="Arial"/>
        </w:rPr>
        <w:t xml:space="preserve"> </w:t>
      </w:r>
      <w:r w:rsidR="00CA2BA2" w:rsidRPr="001878BC">
        <w:rPr>
          <w:rFonts w:ascii="Arial" w:eastAsia="Arial" w:hAnsi="Arial" w:cs="Arial"/>
        </w:rPr>
        <w:t>regular in-person contact</w:t>
      </w:r>
      <w:r w:rsidR="00CA2BA2" w:rsidRPr="00F64C83">
        <w:rPr>
          <w:rFonts w:ascii="Arial" w:eastAsia="Arial" w:hAnsi="Arial" w:cs="Arial"/>
        </w:rPr>
        <w:t xml:space="preserve"> with family or friends outside their household</w:t>
      </w:r>
    </w:p>
    <w:p w14:paraId="20383490" w14:textId="3AC44BD1" w:rsidR="00CA2BA2" w:rsidRPr="00F64C83" w:rsidRDefault="00CA2BA2" w:rsidP="00E04625">
      <w:pPr>
        <w:numPr>
          <w:ilvl w:val="0"/>
          <w:numId w:val="90"/>
        </w:numPr>
        <w:spacing w:line="276" w:lineRule="auto"/>
        <w:rPr>
          <w:rFonts w:ascii="Arial" w:eastAsia="Arial" w:hAnsi="Arial" w:cs="Arial"/>
        </w:rPr>
      </w:pPr>
      <w:r w:rsidRPr="00F64C83">
        <w:rPr>
          <w:rFonts w:ascii="Arial" w:eastAsia="Arial" w:hAnsi="Arial" w:cs="Arial"/>
        </w:rPr>
        <w:t>seven in ten</w:t>
      </w:r>
      <w:r w:rsidR="00F64C83">
        <w:rPr>
          <w:rFonts w:ascii="Arial" w:eastAsia="Arial" w:hAnsi="Arial" w:cs="Arial"/>
        </w:rPr>
        <w:t>, or 70.3% saw family or friends</w:t>
      </w:r>
      <w:r w:rsidRPr="00F64C83">
        <w:rPr>
          <w:rFonts w:ascii="Arial" w:eastAsia="Arial" w:hAnsi="Arial" w:cs="Arial"/>
        </w:rPr>
        <w:t xml:space="preserve"> at least once a week</w:t>
      </w:r>
    </w:p>
    <w:p w14:paraId="27453E39" w14:textId="66045362" w:rsidR="00CA2BA2" w:rsidRPr="00F64C83" w:rsidRDefault="00F64C83" w:rsidP="00E04625">
      <w:pPr>
        <w:numPr>
          <w:ilvl w:val="0"/>
          <w:numId w:val="90"/>
        </w:numPr>
        <w:spacing w:line="276" w:lineRule="auto"/>
        <w:rPr>
          <w:rFonts w:ascii="Arial" w:eastAsia="Arial" w:hAnsi="Arial" w:cs="Arial"/>
        </w:rPr>
      </w:pPr>
      <w:r>
        <w:rPr>
          <w:rFonts w:ascii="Arial" w:eastAsia="Arial" w:hAnsi="Arial" w:cs="Arial"/>
        </w:rPr>
        <w:t>a</w:t>
      </w:r>
      <w:r w:rsidR="00CA2BA2" w:rsidRPr="00F64C83">
        <w:rPr>
          <w:rFonts w:ascii="Arial" w:eastAsia="Arial" w:hAnsi="Arial" w:cs="Arial"/>
        </w:rPr>
        <w:t>round one in four</w:t>
      </w:r>
      <w:r>
        <w:rPr>
          <w:rFonts w:ascii="Arial" w:eastAsia="Arial" w:hAnsi="Arial" w:cs="Arial"/>
        </w:rPr>
        <w:t>, or 24.5%</w:t>
      </w:r>
      <w:r w:rsidR="00CA2BA2" w:rsidRPr="00F64C83">
        <w:rPr>
          <w:rFonts w:ascii="Arial" w:eastAsia="Arial" w:hAnsi="Arial" w:cs="Arial"/>
        </w:rPr>
        <w:t xml:space="preserve"> saw </w:t>
      </w:r>
      <w:r>
        <w:rPr>
          <w:rFonts w:ascii="Arial" w:eastAsia="Arial" w:hAnsi="Arial" w:cs="Arial"/>
        </w:rPr>
        <w:t>family or friends</w:t>
      </w:r>
      <w:r w:rsidRPr="00F64C83">
        <w:rPr>
          <w:rFonts w:ascii="Arial" w:eastAsia="Arial" w:hAnsi="Arial" w:cs="Arial"/>
        </w:rPr>
        <w:t xml:space="preserve"> </w:t>
      </w:r>
      <w:r w:rsidR="00CA2BA2" w:rsidRPr="00F64C83">
        <w:rPr>
          <w:rFonts w:ascii="Arial" w:eastAsia="Arial" w:hAnsi="Arial" w:cs="Arial"/>
        </w:rPr>
        <w:t>less than weekly</w:t>
      </w:r>
      <w:r>
        <w:rPr>
          <w:rFonts w:ascii="Arial" w:eastAsia="Arial" w:hAnsi="Arial" w:cs="Arial"/>
        </w:rPr>
        <w:t>,</w:t>
      </w:r>
      <w:r w:rsidR="00CA2BA2" w:rsidRPr="00F64C83">
        <w:rPr>
          <w:rFonts w:ascii="Arial" w:eastAsia="Arial" w:hAnsi="Arial" w:cs="Arial"/>
        </w:rPr>
        <w:t xml:space="preserve"> but at least once in the last three months </w:t>
      </w:r>
    </w:p>
    <w:p w14:paraId="2670D63E" w14:textId="0D8D0CC3" w:rsidR="00CA2BA2" w:rsidRPr="002F7C62" w:rsidRDefault="00F64C83" w:rsidP="00E04625">
      <w:pPr>
        <w:numPr>
          <w:ilvl w:val="0"/>
          <w:numId w:val="90"/>
        </w:numPr>
        <w:spacing w:line="276" w:lineRule="auto"/>
        <w:rPr>
          <w:rFonts w:ascii="Arial" w:eastAsia="Arial" w:hAnsi="Arial" w:cs="Arial"/>
        </w:rPr>
      </w:pPr>
      <w:r>
        <w:rPr>
          <w:rFonts w:ascii="Arial" w:eastAsia="Arial" w:hAnsi="Arial" w:cs="Arial"/>
        </w:rPr>
        <w:t>a</w:t>
      </w:r>
      <w:r w:rsidR="00CA2BA2" w:rsidRPr="00F64C83">
        <w:rPr>
          <w:rFonts w:ascii="Arial" w:eastAsia="Arial" w:hAnsi="Arial" w:cs="Arial"/>
        </w:rPr>
        <w:t xml:space="preserve"> small </w:t>
      </w:r>
      <w:r>
        <w:rPr>
          <w:rFonts w:ascii="Arial" w:eastAsia="Arial" w:hAnsi="Arial" w:cs="Arial"/>
        </w:rPr>
        <w:t>number, or 3.2%</w:t>
      </w:r>
      <w:r w:rsidRPr="002F7C62">
        <w:rPr>
          <w:rFonts w:ascii="Arial" w:eastAsia="Arial" w:hAnsi="Arial" w:cs="Arial"/>
        </w:rPr>
        <w:t xml:space="preserve"> </w:t>
      </w:r>
      <w:r w:rsidR="00CA2BA2" w:rsidRPr="002F7C62">
        <w:rPr>
          <w:rFonts w:ascii="Arial" w:eastAsia="Arial" w:hAnsi="Arial" w:cs="Arial"/>
        </w:rPr>
        <w:t xml:space="preserve">had not seen family or friends at all in the </w:t>
      </w:r>
      <w:r>
        <w:rPr>
          <w:rFonts w:ascii="Arial" w:eastAsia="Arial" w:hAnsi="Arial" w:cs="Arial"/>
        </w:rPr>
        <w:t>l</w:t>
      </w:r>
      <w:r w:rsidR="00CA2BA2" w:rsidRPr="002F7C62">
        <w:rPr>
          <w:rFonts w:ascii="Arial" w:eastAsia="Arial" w:hAnsi="Arial" w:cs="Arial"/>
        </w:rPr>
        <w:t>ast three months</w:t>
      </w:r>
    </w:p>
    <w:p w14:paraId="4A4EEA1E" w14:textId="580626DD" w:rsidR="00F64C83" w:rsidRDefault="00F64C83" w:rsidP="00E04625">
      <w:pPr>
        <w:numPr>
          <w:ilvl w:val="0"/>
          <w:numId w:val="90"/>
        </w:numPr>
        <w:spacing w:line="276" w:lineRule="auto"/>
        <w:rPr>
          <w:rFonts w:ascii="Arial" w:eastAsia="Arial" w:hAnsi="Arial" w:cs="Arial"/>
        </w:rPr>
      </w:pPr>
      <w:r w:rsidRPr="00F64C83">
        <w:rPr>
          <w:rFonts w:ascii="Arial" w:eastAsia="Arial" w:hAnsi="Arial" w:cs="Arial"/>
        </w:rPr>
        <w:t>m</w:t>
      </w:r>
      <w:r w:rsidR="00CA2BA2" w:rsidRPr="00F64C83">
        <w:rPr>
          <w:rFonts w:ascii="Arial" w:eastAsia="Arial" w:hAnsi="Arial" w:cs="Arial"/>
        </w:rPr>
        <w:t>ore than half</w:t>
      </w:r>
      <w:r w:rsidRPr="00F64C83">
        <w:rPr>
          <w:rFonts w:ascii="Arial" w:eastAsia="Arial" w:hAnsi="Arial" w:cs="Arial"/>
        </w:rPr>
        <w:t>, or 57.7%</w:t>
      </w:r>
      <w:r w:rsidR="00CA2BA2" w:rsidRPr="00F64C83">
        <w:rPr>
          <w:rFonts w:ascii="Arial" w:eastAsia="Arial" w:hAnsi="Arial" w:cs="Arial"/>
        </w:rPr>
        <w:t xml:space="preserve"> </w:t>
      </w:r>
      <w:r w:rsidRPr="00F64C83">
        <w:rPr>
          <w:rFonts w:ascii="Arial" w:eastAsia="Arial" w:hAnsi="Arial" w:cs="Arial"/>
        </w:rPr>
        <w:t>of young people with disability sp</w:t>
      </w:r>
      <w:r w:rsidR="00C02F60">
        <w:rPr>
          <w:rFonts w:ascii="Arial" w:eastAsia="Arial" w:hAnsi="Arial" w:cs="Arial"/>
        </w:rPr>
        <w:t xml:space="preserve">oke </w:t>
      </w:r>
      <w:r w:rsidRPr="00F64C83">
        <w:rPr>
          <w:rFonts w:ascii="Arial" w:eastAsia="Arial" w:hAnsi="Arial" w:cs="Arial"/>
        </w:rPr>
        <w:t>daily or multiple times a day with family or friends, for example, on the</w:t>
      </w:r>
      <w:r w:rsidR="00CA2BA2" w:rsidRPr="00F64C83">
        <w:rPr>
          <w:rFonts w:ascii="Arial" w:eastAsia="Arial" w:hAnsi="Arial" w:cs="Arial"/>
        </w:rPr>
        <w:t xml:space="preserve"> phone or online</w:t>
      </w:r>
    </w:p>
    <w:p w14:paraId="1A0D46A8" w14:textId="7D6010C7" w:rsidR="00F64C83" w:rsidRDefault="00F64C83" w:rsidP="00F64C83">
      <w:pPr>
        <w:numPr>
          <w:ilvl w:val="0"/>
          <w:numId w:val="90"/>
        </w:numPr>
        <w:spacing w:line="276" w:lineRule="auto"/>
        <w:rPr>
          <w:rFonts w:ascii="Arial" w:eastAsia="Arial" w:hAnsi="Arial" w:cs="Arial"/>
        </w:rPr>
      </w:pPr>
      <w:r>
        <w:rPr>
          <w:rFonts w:ascii="Arial" w:eastAsia="Arial" w:hAnsi="Arial" w:cs="Arial"/>
        </w:rPr>
        <w:t>speaking d</w:t>
      </w:r>
      <w:r w:rsidR="00CA2BA2" w:rsidRPr="00F64C83">
        <w:rPr>
          <w:rFonts w:ascii="Arial" w:eastAsia="Arial" w:hAnsi="Arial" w:cs="Arial"/>
        </w:rPr>
        <w:t xml:space="preserve">aily </w:t>
      </w:r>
      <w:r>
        <w:rPr>
          <w:rFonts w:ascii="Arial" w:eastAsia="Arial" w:hAnsi="Arial" w:cs="Arial"/>
        </w:rPr>
        <w:t xml:space="preserve">to family or friends </w:t>
      </w:r>
      <w:r w:rsidR="00CA2BA2" w:rsidRPr="00F64C83">
        <w:rPr>
          <w:rFonts w:ascii="Arial" w:eastAsia="Arial" w:hAnsi="Arial" w:cs="Arial"/>
        </w:rPr>
        <w:t>was more common for young women than young men</w:t>
      </w:r>
    </w:p>
    <w:p w14:paraId="791B1434" w14:textId="4D94F2C3" w:rsidR="00F64C83" w:rsidRDefault="00F64C83" w:rsidP="00F64C83">
      <w:pPr>
        <w:numPr>
          <w:ilvl w:val="1"/>
          <w:numId w:val="90"/>
        </w:numPr>
        <w:spacing w:line="276" w:lineRule="auto"/>
        <w:rPr>
          <w:rFonts w:ascii="Arial" w:eastAsia="Arial" w:hAnsi="Arial" w:cs="Arial"/>
        </w:rPr>
      </w:pPr>
      <w:r w:rsidRPr="00F64C83">
        <w:rPr>
          <w:rFonts w:ascii="Arial" w:eastAsia="Arial" w:hAnsi="Arial" w:cs="Arial"/>
        </w:rPr>
        <w:t>64.2%</w:t>
      </w:r>
      <w:r>
        <w:rPr>
          <w:rFonts w:ascii="Arial" w:eastAsia="Arial" w:hAnsi="Arial" w:cs="Arial"/>
        </w:rPr>
        <w:t xml:space="preserve"> of young women with disability sp</w:t>
      </w:r>
      <w:r w:rsidR="00C02F60">
        <w:rPr>
          <w:rFonts w:ascii="Arial" w:eastAsia="Arial" w:hAnsi="Arial" w:cs="Arial"/>
        </w:rPr>
        <w:t>oke</w:t>
      </w:r>
      <w:r>
        <w:rPr>
          <w:rFonts w:ascii="Arial" w:eastAsia="Arial" w:hAnsi="Arial" w:cs="Arial"/>
        </w:rPr>
        <w:t xml:space="preserve"> daily with family or friends</w:t>
      </w:r>
    </w:p>
    <w:p w14:paraId="31CBD57E" w14:textId="5F15F62C" w:rsidR="00F64C83" w:rsidRDefault="00CA2BA2" w:rsidP="00F64C83">
      <w:pPr>
        <w:numPr>
          <w:ilvl w:val="1"/>
          <w:numId w:val="90"/>
        </w:numPr>
        <w:spacing w:line="276" w:lineRule="auto"/>
        <w:rPr>
          <w:rFonts w:ascii="Arial" w:eastAsia="Arial" w:hAnsi="Arial" w:cs="Arial"/>
        </w:rPr>
      </w:pPr>
      <w:r w:rsidRPr="00F64C83">
        <w:rPr>
          <w:rFonts w:ascii="Arial" w:eastAsia="Arial" w:hAnsi="Arial" w:cs="Arial"/>
        </w:rPr>
        <w:t>51.1%</w:t>
      </w:r>
      <w:r w:rsidR="00F64C83">
        <w:rPr>
          <w:rFonts w:ascii="Arial" w:eastAsia="Arial" w:hAnsi="Arial" w:cs="Arial"/>
        </w:rPr>
        <w:t xml:space="preserve"> of young men with </w:t>
      </w:r>
      <w:r w:rsidR="003237D1">
        <w:rPr>
          <w:rFonts w:ascii="Arial" w:eastAsia="Arial" w:hAnsi="Arial" w:cs="Arial"/>
        </w:rPr>
        <w:t>disability</w:t>
      </w:r>
      <w:r w:rsidR="00F64C83">
        <w:rPr>
          <w:rFonts w:ascii="Arial" w:eastAsia="Arial" w:hAnsi="Arial" w:cs="Arial"/>
        </w:rPr>
        <w:t xml:space="preserve"> sp</w:t>
      </w:r>
      <w:r w:rsidR="00C02F60">
        <w:rPr>
          <w:rFonts w:ascii="Arial" w:eastAsia="Arial" w:hAnsi="Arial" w:cs="Arial"/>
        </w:rPr>
        <w:t>oke</w:t>
      </w:r>
      <w:r w:rsidR="00F64C83">
        <w:rPr>
          <w:rFonts w:ascii="Arial" w:eastAsia="Arial" w:hAnsi="Arial" w:cs="Arial"/>
        </w:rPr>
        <w:t xml:space="preserve"> daily with family or friends</w:t>
      </w:r>
    </w:p>
    <w:p w14:paraId="313A4963" w14:textId="4D2D16AF" w:rsidR="00CA2BA2" w:rsidRPr="00F64C83" w:rsidRDefault="00CA2BA2" w:rsidP="001878BC">
      <w:pPr>
        <w:numPr>
          <w:ilvl w:val="1"/>
          <w:numId w:val="90"/>
        </w:numPr>
        <w:spacing w:line="276" w:lineRule="auto"/>
        <w:rPr>
          <w:rFonts w:ascii="Arial" w:eastAsia="Arial" w:hAnsi="Arial" w:cs="Arial"/>
        </w:rPr>
      </w:pPr>
      <w:r w:rsidRPr="00F64C83">
        <w:rPr>
          <w:rFonts w:ascii="Arial" w:eastAsia="Arial" w:hAnsi="Arial" w:cs="Arial"/>
        </w:rPr>
        <w:t xml:space="preserve">5.3% </w:t>
      </w:r>
      <w:r w:rsidR="00F64C83">
        <w:rPr>
          <w:rFonts w:ascii="Arial" w:eastAsia="Arial" w:hAnsi="Arial" w:cs="Arial"/>
        </w:rPr>
        <w:t>of young people said they did not speak to family or friends</w:t>
      </w:r>
      <w:r w:rsidRPr="00F64C83">
        <w:rPr>
          <w:rFonts w:ascii="Arial" w:eastAsia="Arial" w:hAnsi="Arial" w:cs="Arial"/>
        </w:rPr>
        <w:t xml:space="preserve"> at all.</w:t>
      </w:r>
    </w:p>
    <w:bookmarkEnd w:id="236"/>
    <w:p w14:paraId="63228181" w14:textId="77777777" w:rsidR="00EA2836" w:rsidRDefault="00EA2836" w:rsidP="00CA2BA2">
      <w:pPr>
        <w:spacing w:line="276" w:lineRule="auto"/>
        <w:rPr>
          <w:rFonts w:ascii="Arial" w:eastAsia="Arial" w:hAnsi="Arial" w:cs="Arial"/>
        </w:rPr>
      </w:pPr>
    </w:p>
    <w:p w14:paraId="330B14F8" w14:textId="12CC73CA" w:rsidR="00CA2BA2" w:rsidRPr="000B1403" w:rsidRDefault="00323D9F" w:rsidP="00CA2BA2">
      <w:pPr>
        <w:spacing w:line="276" w:lineRule="auto"/>
        <w:rPr>
          <w:rFonts w:ascii="Arial" w:eastAsia="Arial" w:hAnsi="Arial" w:cs="Arial"/>
        </w:rPr>
      </w:pPr>
      <w:r>
        <w:rPr>
          <w:rFonts w:ascii="Arial" w:eastAsia="Arial" w:hAnsi="Arial" w:cs="Arial"/>
        </w:rPr>
        <w:t>The data shows that in</w:t>
      </w:r>
      <w:r w:rsidR="00CA2BA2" w:rsidRPr="000B1403">
        <w:rPr>
          <w:rFonts w:ascii="Arial" w:eastAsia="Arial" w:hAnsi="Arial" w:cs="Arial"/>
        </w:rPr>
        <w:t xml:space="preserve"> 2022, </w:t>
      </w:r>
      <w:r>
        <w:rPr>
          <w:rFonts w:ascii="Arial" w:eastAsia="Arial" w:hAnsi="Arial" w:cs="Arial"/>
        </w:rPr>
        <w:t>for</w:t>
      </w:r>
      <w:r w:rsidRPr="000B1403">
        <w:rPr>
          <w:rFonts w:ascii="Arial" w:eastAsia="Arial" w:hAnsi="Arial" w:cs="Arial"/>
        </w:rPr>
        <w:t xml:space="preserve"> </w:t>
      </w:r>
      <w:r w:rsidR="00CA2BA2" w:rsidRPr="000B1403">
        <w:rPr>
          <w:rFonts w:ascii="Arial" w:eastAsia="Arial" w:hAnsi="Arial" w:cs="Arial"/>
        </w:rPr>
        <w:t>children and young people with disability aged 15</w:t>
      </w:r>
      <w:r w:rsidR="00CA2BA2">
        <w:rPr>
          <w:rFonts w:ascii="Arial" w:eastAsia="Arial" w:hAnsi="Arial" w:cs="Arial"/>
        </w:rPr>
        <w:t>-</w:t>
      </w:r>
      <w:r w:rsidR="00CA2BA2" w:rsidRPr="000B1403">
        <w:rPr>
          <w:rFonts w:ascii="Arial" w:eastAsia="Arial" w:hAnsi="Arial" w:cs="Arial"/>
        </w:rPr>
        <w:t>24:</w:t>
      </w:r>
    </w:p>
    <w:p w14:paraId="5D8E0434" w14:textId="4882D49D" w:rsidR="00323D9F" w:rsidRDefault="00323D9F" w:rsidP="00E04625">
      <w:pPr>
        <w:numPr>
          <w:ilvl w:val="0"/>
          <w:numId w:val="91"/>
        </w:numPr>
        <w:spacing w:line="276" w:lineRule="auto"/>
        <w:rPr>
          <w:rFonts w:ascii="Arial" w:eastAsia="Arial" w:hAnsi="Arial" w:cs="Arial"/>
        </w:rPr>
      </w:pPr>
      <w:r>
        <w:rPr>
          <w:rFonts w:ascii="Arial" w:eastAsia="Arial" w:hAnsi="Arial" w:cs="Arial"/>
        </w:rPr>
        <w:t>m</w:t>
      </w:r>
      <w:r w:rsidR="00CA2BA2" w:rsidRPr="001878BC">
        <w:rPr>
          <w:rFonts w:ascii="Arial" w:eastAsia="Arial" w:hAnsi="Arial" w:cs="Arial"/>
        </w:rPr>
        <w:t>ost were satisfied with their level of social and community participation</w:t>
      </w:r>
    </w:p>
    <w:p w14:paraId="4B30460F" w14:textId="6A85A310" w:rsidR="00CA2BA2" w:rsidRPr="00323D9F" w:rsidRDefault="00CA2BA2" w:rsidP="00E04625">
      <w:pPr>
        <w:numPr>
          <w:ilvl w:val="0"/>
          <w:numId w:val="91"/>
        </w:numPr>
        <w:spacing w:line="276" w:lineRule="auto"/>
        <w:rPr>
          <w:rFonts w:ascii="Arial" w:eastAsia="Arial" w:hAnsi="Arial" w:cs="Arial"/>
        </w:rPr>
      </w:pPr>
      <w:r w:rsidRPr="00323D9F">
        <w:rPr>
          <w:rFonts w:ascii="Arial" w:eastAsia="Arial" w:hAnsi="Arial" w:cs="Arial"/>
        </w:rPr>
        <w:t>six in ten</w:t>
      </w:r>
      <w:r w:rsidR="00323D9F">
        <w:rPr>
          <w:rFonts w:ascii="Arial" w:eastAsia="Arial" w:hAnsi="Arial" w:cs="Arial"/>
        </w:rPr>
        <w:t>, or 60.2%</w:t>
      </w:r>
      <w:r w:rsidRPr="00323D9F">
        <w:rPr>
          <w:rFonts w:ascii="Arial" w:eastAsia="Arial" w:hAnsi="Arial" w:cs="Arial"/>
        </w:rPr>
        <w:t xml:space="preserve"> </w:t>
      </w:r>
      <w:r w:rsidR="00323D9F">
        <w:rPr>
          <w:rFonts w:ascii="Arial" w:eastAsia="Arial" w:hAnsi="Arial" w:cs="Arial"/>
        </w:rPr>
        <w:t>felt</w:t>
      </w:r>
      <w:r w:rsidR="00323D9F" w:rsidRPr="00323D9F">
        <w:rPr>
          <w:rFonts w:ascii="Arial" w:eastAsia="Arial" w:hAnsi="Arial" w:cs="Arial"/>
        </w:rPr>
        <w:t xml:space="preserve"> </w:t>
      </w:r>
      <w:r w:rsidRPr="00323D9F">
        <w:rPr>
          <w:rFonts w:ascii="Arial" w:eastAsia="Arial" w:hAnsi="Arial" w:cs="Arial"/>
        </w:rPr>
        <w:t xml:space="preserve">satisfied most or </w:t>
      </w:r>
      <w:r w:rsidR="00577863" w:rsidRPr="00323D9F">
        <w:rPr>
          <w:rFonts w:ascii="Arial" w:eastAsia="Arial" w:hAnsi="Arial" w:cs="Arial"/>
        </w:rPr>
        <w:t>all</w:t>
      </w:r>
      <w:r w:rsidRPr="00323D9F">
        <w:rPr>
          <w:rFonts w:ascii="Arial" w:eastAsia="Arial" w:hAnsi="Arial" w:cs="Arial"/>
        </w:rPr>
        <w:t xml:space="preserve"> the time </w:t>
      </w:r>
      <w:r w:rsidR="00323D9F" w:rsidRPr="00E45C48">
        <w:rPr>
          <w:rFonts w:ascii="Arial" w:eastAsia="Arial" w:hAnsi="Arial" w:cs="Arial"/>
        </w:rPr>
        <w:t>with their level of social and community participation</w:t>
      </w:r>
      <w:r w:rsidR="00323D9F" w:rsidRPr="00323D9F" w:rsidDel="00323D9F">
        <w:rPr>
          <w:rFonts w:ascii="Arial" w:eastAsia="Arial" w:hAnsi="Arial" w:cs="Arial"/>
        </w:rPr>
        <w:t xml:space="preserve"> </w:t>
      </w:r>
    </w:p>
    <w:p w14:paraId="0C710765" w14:textId="0E27B3C9" w:rsidR="00323D9F" w:rsidRDefault="00323D9F" w:rsidP="00E04625">
      <w:pPr>
        <w:numPr>
          <w:ilvl w:val="0"/>
          <w:numId w:val="91"/>
        </w:numPr>
        <w:spacing w:line="276" w:lineRule="auto"/>
        <w:rPr>
          <w:rFonts w:ascii="Arial" w:eastAsia="Arial" w:hAnsi="Arial" w:cs="Arial"/>
        </w:rPr>
      </w:pPr>
      <w:r w:rsidRPr="00323D9F">
        <w:rPr>
          <w:rFonts w:ascii="Arial" w:eastAsia="Arial" w:hAnsi="Arial" w:cs="Arial"/>
        </w:rPr>
        <w:t>a</w:t>
      </w:r>
      <w:r w:rsidR="00CA2BA2" w:rsidRPr="00323D9F">
        <w:rPr>
          <w:rFonts w:ascii="Arial" w:eastAsia="Arial" w:hAnsi="Arial" w:cs="Arial"/>
        </w:rPr>
        <w:t xml:space="preserve"> small </w:t>
      </w:r>
      <w:r w:rsidRPr="00323D9F">
        <w:rPr>
          <w:rFonts w:ascii="Arial" w:eastAsia="Arial" w:hAnsi="Arial" w:cs="Arial"/>
        </w:rPr>
        <w:t xml:space="preserve">number, or 5% said they were </w:t>
      </w:r>
      <w:r w:rsidR="00CA2BA2" w:rsidRPr="00323D9F">
        <w:rPr>
          <w:rFonts w:ascii="Arial" w:eastAsia="Arial" w:hAnsi="Arial" w:cs="Arial"/>
        </w:rPr>
        <w:t xml:space="preserve">dissatisfied </w:t>
      </w:r>
      <w:r w:rsidRPr="00E45C48">
        <w:rPr>
          <w:rFonts w:ascii="Arial" w:eastAsia="Arial" w:hAnsi="Arial" w:cs="Arial"/>
        </w:rPr>
        <w:t>with their level of social and community participation</w:t>
      </w:r>
      <w:r w:rsidRPr="000B1403" w:rsidDel="00323D9F">
        <w:rPr>
          <w:rFonts w:ascii="Arial" w:eastAsia="Arial" w:hAnsi="Arial" w:cs="Arial"/>
        </w:rPr>
        <w:t xml:space="preserve"> </w:t>
      </w:r>
    </w:p>
    <w:p w14:paraId="15492343" w14:textId="4F911EC6" w:rsidR="00CA2BA2" w:rsidRPr="00323D9F" w:rsidRDefault="00323D9F" w:rsidP="00E04625">
      <w:pPr>
        <w:numPr>
          <w:ilvl w:val="0"/>
          <w:numId w:val="91"/>
        </w:numPr>
        <w:spacing w:line="276" w:lineRule="auto"/>
        <w:rPr>
          <w:rFonts w:ascii="Arial" w:eastAsia="Arial" w:hAnsi="Arial" w:cs="Arial"/>
        </w:rPr>
      </w:pPr>
      <w:r>
        <w:rPr>
          <w:rFonts w:ascii="Arial" w:eastAsia="Arial" w:hAnsi="Arial" w:cs="Arial"/>
        </w:rPr>
        <w:t>t</w:t>
      </w:r>
      <w:r w:rsidR="00CA2BA2" w:rsidRPr="00323D9F">
        <w:rPr>
          <w:rFonts w:ascii="Arial" w:eastAsia="Arial" w:hAnsi="Arial" w:cs="Arial"/>
        </w:rPr>
        <w:t>hree-quarters</w:t>
      </w:r>
      <w:r>
        <w:rPr>
          <w:rFonts w:ascii="Arial" w:eastAsia="Arial" w:hAnsi="Arial" w:cs="Arial"/>
        </w:rPr>
        <w:t>, or 75.4%</w:t>
      </w:r>
      <w:r w:rsidR="00CA2BA2" w:rsidRPr="00323D9F">
        <w:rPr>
          <w:rFonts w:ascii="Arial" w:eastAsia="Arial" w:hAnsi="Arial" w:cs="Arial"/>
        </w:rPr>
        <w:t xml:space="preserve"> said they were able to leave home as often as they wanted</w:t>
      </w:r>
    </w:p>
    <w:p w14:paraId="31DA8633" w14:textId="358F88CD" w:rsidR="00CA2BA2" w:rsidRPr="003F68D0" w:rsidRDefault="00CA2BA2" w:rsidP="00E04625">
      <w:pPr>
        <w:numPr>
          <w:ilvl w:val="0"/>
          <w:numId w:val="91"/>
        </w:numPr>
        <w:spacing w:line="276" w:lineRule="auto"/>
        <w:rPr>
          <w:rFonts w:ascii="Arial" w:eastAsia="Arial" w:hAnsi="Arial" w:cs="Arial"/>
        </w:rPr>
      </w:pPr>
      <w:r w:rsidRPr="001878BC">
        <w:rPr>
          <w:rFonts w:ascii="Arial" w:eastAsia="Arial" w:hAnsi="Arial" w:cs="Arial"/>
        </w:rPr>
        <w:t xml:space="preserve">many </w:t>
      </w:r>
      <w:r w:rsidR="003F68D0">
        <w:rPr>
          <w:rFonts w:ascii="Arial" w:eastAsia="Arial" w:hAnsi="Arial" w:cs="Arial"/>
        </w:rPr>
        <w:t>wanted</w:t>
      </w:r>
      <w:r w:rsidRPr="001878BC">
        <w:rPr>
          <w:rFonts w:ascii="Arial" w:eastAsia="Arial" w:hAnsi="Arial" w:cs="Arial"/>
        </w:rPr>
        <w:t xml:space="preserve"> greater social connection</w:t>
      </w:r>
      <w:r w:rsidRPr="003F68D0">
        <w:rPr>
          <w:rFonts w:ascii="Arial" w:eastAsia="Arial" w:hAnsi="Arial" w:cs="Arial"/>
        </w:rPr>
        <w:t>, almost half</w:t>
      </w:r>
      <w:r w:rsidR="003F68D0">
        <w:rPr>
          <w:rFonts w:ascii="Arial" w:eastAsia="Arial" w:hAnsi="Arial" w:cs="Arial"/>
        </w:rPr>
        <w:t>, or 43.5% wanted</w:t>
      </w:r>
      <w:r w:rsidRPr="003F68D0">
        <w:rPr>
          <w:rFonts w:ascii="Arial" w:eastAsia="Arial" w:hAnsi="Arial" w:cs="Arial"/>
        </w:rPr>
        <w:t xml:space="preserve"> more contact with friends or family outside their household</w:t>
      </w:r>
      <w:r w:rsidR="003F68D0">
        <w:rPr>
          <w:rFonts w:ascii="Arial" w:eastAsia="Arial" w:hAnsi="Arial" w:cs="Arial"/>
        </w:rPr>
        <w:t>.</w:t>
      </w:r>
    </w:p>
    <w:p w14:paraId="7C488924" w14:textId="77777777" w:rsidR="00FF5421" w:rsidRDefault="00FF5421" w:rsidP="00FF5421">
      <w:pPr>
        <w:spacing w:line="276" w:lineRule="auto"/>
        <w:ind w:left="720"/>
        <w:rPr>
          <w:rFonts w:ascii="Arial" w:eastAsia="Arial" w:hAnsi="Arial" w:cs="Arial"/>
        </w:rPr>
      </w:pPr>
    </w:p>
    <w:p w14:paraId="716C8AC9" w14:textId="5D1695F5" w:rsidR="00FF5421" w:rsidRDefault="003F68D0" w:rsidP="00FF5421">
      <w:pPr>
        <w:spacing w:line="276" w:lineRule="auto"/>
        <w:rPr>
          <w:rFonts w:ascii="Arial" w:eastAsia="Arial" w:hAnsi="Arial" w:cs="Arial"/>
        </w:rPr>
      </w:pPr>
      <w:r>
        <w:rPr>
          <w:rFonts w:ascii="Arial" w:eastAsia="Arial" w:hAnsi="Arial" w:cs="Arial"/>
        </w:rPr>
        <w:t>The data shows that for</w:t>
      </w:r>
      <w:r w:rsidR="002927CB">
        <w:rPr>
          <w:rFonts w:ascii="Arial" w:eastAsia="Arial" w:hAnsi="Arial" w:cs="Arial"/>
        </w:rPr>
        <w:t xml:space="preserve"> NDIS participants </w:t>
      </w:r>
      <w:r w:rsidR="00B83882">
        <w:rPr>
          <w:rFonts w:ascii="Arial" w:eastAsia="Arial" w:hAnsi="Arial" w:cs="Arial"/>
        </w:rPr>
        <w:t>aged 15-64:</w:t>
      </w:r>
    </w:p>
    <w:p w14:paraId="21EF07B7" w14:textId="0A32DA4A" w:rsidR="00B83882" w:rsidRPr="003F68D0" w:rsidRDefault="00B83882" w:rsidP="00B83882">
      <w:pPr>
        <w:pStyle w:val="ListParagraph"/>
        <w:numPr>
          <w:ilvl w:val="0"/>
          <w:numId w:val="101"/>
        </w:numPr>
        <w:spacing w:line="276" w:lineRule="auto"/>
        <w:rPr>
          <w:rFonts w:ascii="Arial" w:eastAsia="Arial" w:hAnsi="Arial" w:cs="Arial"/>
        </w:rPr>
      </w:pPr>
      <w:r w:rsidRPr="003F68D0">
        <w:rPr>
          <w:rFonts w:ascii="Arial" w:eastAsia="Arial" w:hAnsi="Arial" w:cs="Arial"/>
        </w:rPr>
        <w:t xml:space="preserve">64% said they spend their free time doing </w:t>
      </w:r>
      <w:r w:rsidRPr="001878BC">
        <w:rPr>
          <w:rFonts w:ascii="Arial" w:eastAsia="Arial" w:hAnsi="Arial" w:cs="Arial"/>
        </w:rPr>
        <w:t>activities that interest them</w:t>
      </w:r>
      <w:r w:rsidR="003F68D0">
        <w:rPr>
          <w:rFonts w:ascii="Arial" w:eastAsia="Arial" w:hAnsi="Arial" w:cs="Arial"/>
        </w:rPr>
        <w:t>. That was in 2024</w:t>
      </w:r>
      <w:r w:rsidR="005D2CA5" w:rsidRPr="001878BC">
        <w:rPr>
          <w:rFonts w:ascii="Arial" w:eastAsia="Arial" w:hAnsi="Arial" w:cs="Arial"/>
        </w:rPr>
        <w:t>.</w:t>
      </w:r>
    </w:p>
    <w:p w14:paraId="1F4895BB" w14:textId="39194828" w:rsidR="003F68D0" w:rsidRDefault="003728A6" w:rsidP="00B83882">
      <w:pPr>
        <w:pStyle w:val="ListParagraph"/>
        <w:numPr>
          <w:ilvl w:val="0"/>
          <w:numId w:val="101"/>
        </w:numPr>
        <w:spacing w:line="276" w:lineRule="auto"/>
        <w:rPr>
          <w:rFonts w:ascii="Arial" w:eastAsia="Arial" w:hAnsi="Arial" w:cs="Arial"/>
        </w:rPr>
      </w:pPr>
      <w:r w:rsidRPr="003F68D0">
        <w:rPr>
          <w:rFonts w:ascii="Arial" w:eastAsia="Arial" w:hAnsi="Arial" w:cs="Arial"/>
        </w:rPr>
        <w:t>a</w:t>
      </w:r>
      <w:r w:rsidR="004E56B7" w:rsidRPr="003F68D0">
        <w:rPr>
          <w:rFonts w:ascii="Arial" w:eastAsia="Arial" w:hAnsi="Arial" w:cs="Arial"/>
        </w:rPr>
        <w:t>round one-quarter</w:t>
      </w:r>
      <w:r w:rsidR="003F68D0">
        <w:rPr>
          <w:rFonts w:ascii="Arial" w:eastAsia="Arial" w:hAnsi="Arial" w:cs="Arial"/>
        </w:rPr>
        <w:t xml:space="preserve">, or </w:t>
      </w:r>
      <w:r w:rsidR="004E56B7" w:rsidRPr="003F68D0">
        <w:rPr>
          <w:rFonts w:ascii="Arial" w:eastAsia="Arial" w:hAnsi="Arial" w:cs="Arial"/>
        </w:rPr>
        <w:t xml:space="preserve">24% </w:t>
      </w:r>
      <w:r w:rsidRPr="003F68D0">
        <w:rPr>
          <w:rFonts w:ascii="Arial" w:eastAsia="Arial" w:hAnsi="Arial" w:cs="Arial"/>
        </w:rPr>
        <w:t>we</w:t>
      </w:r>
      <w:r w:rsidR="004E56B7" w:rsidRPr="003F68D0">
        <w:rPr>
          <w:rFonts w:ascii="Arial" w:eastAsia="Arial" w:hAnsi="Arial" w:cs="Arial"/>
        </w:rPr>
        <w:t xml:space="preserve">re </w:t>
      </w:r>
      <w:r w:rsidR="004E56B7" w:rsidRPr="001878BC">
        <w:rPr>
          <w:rFonts w:ascii="Arial" w:eastAsia="Arial" w:hAnsi="Arial" w:cs="Arial"/>
        </w:rPr>
        <w:t>members of a sporting, hobby, or community-based club or association</w:t>
      </w:r>
      <w:r w:rsidR="003F68D0">
        <w:rPr>
          <w:rFonts w:ascii="Arial" w:eastAsia="Arial" w:hAnsi="Arial" w:cs="Arial"/>
        </w:rPr>
        <w:t xml:space="preserve"> in 2021. That is</w:t>
      </w:r>
      <w:r w:rsidR="004E56B7" w:rsidRPr="003F68D0">
        <w:rPr>
          <w:rFonts w:ascii="Arial" w:eastAsia="Arial" w:hAnsi="Arial" w:cs="Arial"/>
        </w:rPr>
        <w:t xml:space="preserve"> compared with 30% of </w:t>
      </w:r>
      <w:r w:rsidR="003F68D0">
        <w:rPr>
          <w:rFonts w:ascii="Arial" w:eastAsia="Arial" w:hAnsi="Arial" w:cs="Arial"/>
        </w:rPr>
        <w:t>people</w:t>
      </w:r>
      <w:r w:rsidR="003F68D0" w:rsidRPr="003F68D0">
        <w:rPr>
          <w:rFonts w:ascii="Arial" w:eastAsia="Arial" w:hAnsi="Arial" w:cs="Arial"/>
        </w:rPr>
        <w:t xml:space="preserve"> </w:t>
      </w:r>
      <w:r w:rsidR="004E56B7" w:rsidRPr="003F68D0">
        <w:rPr>
          <w:rFonts w:ascii="Arial" w:eastAsia="Arial" w:hAnsi="Arial" w:cs="Arial"/>
        </w:rPr>
        <w:t>without</w:t>
      </w:r>
      <w:r w:rsidR="004E56B7" w:rsidRPr="004E56B7">
        <w:rPr>
          <w:rFonts w:ascii="Arial" w:eastAsia="Arial" w:hAnsi="Arial" w:cs="Arial"/>
        </w:rPr>
        <w:t xml:space="preserve"> disability. </w:t>
      </w:r>
    </w:p>
    <w:p w14:paraId="59CE0C9A" w14:textId="77777777" w:rsidR="003F68D0" w:rsidRPr="001878BC" w:rsidRDefault="003F68D0" w:rsidP="001878BC">
      <w:pPr>
        <w:spacing w:line="276" w:lineRule="auto"/>
        <w:ind w:left="360"/>
        <w:rPr>
          <w:rFonts w:ascii="Arial" w:eastAsia="Arial" w:hAnsi="Arial" w:cs="Arial"/>
        </w:rPr>
      </w:pPr>
    </w:p>
    <w:p w14:paraId="39F96394" w14:textId="378B65EC" w:rsidR="003F68D0" w:rsidRDefault="004E56B7" w:rsidP="003F68D0">
      <w:pPr>
        <w:spacing w:line="276" w:lineRule="auto"/>
        <w:rPr>
          <w:rFonts w:ascii="Arial" w:eastAsia="Arial" w:hAnsi="Arial" w:cs="Arial"/>
        </w:rPr>
      </w:pPr>
      <w:r w:rsidRPr="001878BC">
        <w:rPr>
          <w:rFonts w:ascii="Arial" w:eastAsia="Arial" w:hAnsi="Arial" w:cs="Arial"/>
        </w:rPr>
        <w:t xml:space="preserve">People aged 65 and over </w:t>
      </w:r>
      <w:r w:rsidR="001331EB">
        <w:rPr>
          <w:rFonts w:ascii="Arial" w:eastAsia="Arial" w:hAnsi="Arial" w:cs="Arial"/>
        </w:rPr>
        <w:t>wer</w:t>
      </w:r>
      <w:r w:rsidRPr="001878BC">
        <w:rPr>
          <w:rFonts w:ascii="Arial" w:eastAsia="Arial" w:hAnsi="Arial" w:cs="Arial"/>
        </w:rPr>
        <w:t>e more likely to participate in clubs or associations</w:t>
      </w:r>
      <w:r w:rsidR="003F68D0" w:rsidRPr="001878BC">
        <w:rPr>
          <w:rFonts w:ascii="Arial" w:eastAsia="Arial" w:hAnsi="Arial" w:cs="Arial"/>
        </w:rPr>
        <w:t>, but</w:t>
      </w:r>
      <w:r w:rsidRPr="001878BC">
        <w:rPr>
          <w:rFonts w:ascii="Arial" w:eastAsia="Arial" w:hAnsi="Arial" w:cs="Arial"/>
        </w:rPr>
        <w:t xml:space="preserve"> </w:t>
      </w:r>
      <w:r w:rsidR="003F68D0">
        <w:rPr>
          <w:rFonts w:ascii="Arial" w:eastAsia="Arial" w:hAnsi="Arial" w:cs="Arial"/>
        </w:rPr>
        <w:t>in this age</w:t>
      </w:r>
      <w:r w:rsidR="001331EB">
        <w:rPr>
          <w:rFonts w:ascii="Arial" w:eastAsia="Arial" w:hAnsi="Arial" w:cs="Arial"/>
        </w:rPr>
        <w:t xml:space="preserve"> </w:t>
      </w:r>
      <w:r w:rsidR="003F68D0">
        <w:rPr>
          <w:rFonts w:ascii="Arial" w:eastAsia="Arial" w:hAnsi="Arial" w:cs="Arial"/>
        </w:rPr>
        <w:t>group:</w:t>
      </w:r>
    </w:p>
    <w:p w14:paraId="120EF816" w14:textId="3C19BD68" w:rsidR="003F68D0" w:rsidRPr="001878BC" w:rsidRDefault="003F68D0" w:rsidP="001878BC">
      <w:pPr>
        <w:pStyle w:val="ListParagraph"/>
        <w:numPr>
          <w:ilvl w:val="0"/>
          <w:numId w:val="173"/>
        </w:numPr>
        <w:spacing w:line="276" w:lineRule="auto"/>
        <w:rPr>
          <w:rFonts w:ascii="Arial" w:eastAsia="Arial" w:hAnsi="Arial" w:cs="Arial"/>
        </w:rPr>
      </w:pPr>
      <w:r w:rsidRPr="001878BC">
        <w:rPr>
          <w:rFonts w:ascii="Arial" w:eastAsia="Arial" w:hAnsi="Arial" w:cs="Arial"/>
        </w:rPr>
        <w:t>35% of people with disability participate</w:t>
      </w:r>
      <w:r w:rsidR="001331EB">
        <w:rPr>
          <w:rFonts w:ascii="Arial" w:eastAsia="Arial" w:hAnsi="Arial" w:cs="Arial"/>
        </w:rPr>
        <w:t>d</w:t>
      </w:r>
      <w:r w:rsidRPr="001878BC">
        <w:rPr>
          <w:rFonts w:ascii="Arial" w:eastAsia="Arial" w:hAnsi="Arial" w:cs="Arial"/>
        </w:rPr>
        <w:t xml:space="preserve"> in clubs or associations</w:t>
      </w:r>
    </w:p>
    <w:p w14:paraId="290E7245" w14:textId="7B7AA0C7" w:rsidR="003F68D0" w:rsidRPr="001878BC" w:rsidRDefault="003F68D0" w:rsidP="001878BC">
      <w:pPr>
        <w:pStyle w:val="ListParagraph"/>
        <w:numPr>
          <w:ilvl w:val="0"/>
          <w:numId w:val="173"/>
        </w:numPr>
        <w:spacing w:line="276" w:lineRule="auto"/>
        <w:rPr>
          <w:rFonts w:ascii="Arial" w:eastAsia="Arial" w:hAnsi="Arial" w:cs="Arial"/>
        </w:rPr>
      </w:pPr>
      <w:r w:rsidRPr="001878BC">
        <w:rPr>
          <w:rFonts w:ascii="Arial" w:eastAsia="Arial" w:hAnsi="Arial" w:cs="Arial"/>
        </w:rPr>
        <w:t>44% of people without disability participate</w:t>
      </w:r>
      <w:r w:rsidR="001331EB">
        <w:rPr>
          <w:rFonts w:ascii="Arial" w:eastAsia="Arial" w:hAnsi="Arial" w:cs="Arial"/>
        </w:rPr>
        <w:t>d</w:t>
      </w:r>
      <w:r w:rsidRPr="001878BC">
        <w:rPr>
          <w:rFonts w:ascii="Arial" w:eastAsia="Arial" w:hAnsi="Arial" w:cs="Arial"/>
        </w:rPr>
        <w:t xml:space="preserve"> in clubs or associations. </w:t>
      </w:r>
    </w:p>
    <w:p w14:paraId="675CB77E" w14:textId="77777777" w:rsidR="00605DB2" w:rsidRDefault="00605DB2">
      <w:pPr>
        <w:rPr>
          <w:rFonts w:ascii="Arial" w:hAnsi="Arial" w:cs="Arial"/>
          <w:b/>
          <w:bCs/>
          <w:noProof/>
          <w:color w:val="C05327"/>
          <w:sz w:val="32"/>
          <w:szCs w:val="32"/>
        </w:rPr>
      </w:pPr>
      <w:bookmarkStart w:id="237" w:name="_Toc203733138"/>
      <w:bookmarkStart w:id="238" w:name="_Toc216124334"/>
      <w:bookmarkStart w:id="239" w:name="_Toc216166715"/>
      <w:r>
        <w:br w:type="page"/>
      </w:r>
    </w:p>
    <w:p w14:paraId="275B2999" w14:textId="33E4B0BB" w:rsidR="00CA2BA2" w:rsidRPr="00F40BB3" w:rsidRDefault="003F68D0" w:rsidP="00597856">
      <w:pPr>
        <w:pStyle w:val="Heading3"/>
      </w:pPr>
      <w:bookmarkStart w:id="240" w:name="_Toc223424454"/>
      <w:r>
        <w:lastRenderedPageBreak/>
        <w:t xml:space="preserve">What stops children and young people </w:t>
      </w:r>
      <w:r w:rsidR="00CA2BA2" w:rsidRPr="00F40BB3">
        <w:t>participati</w:t>
      </w:r>
      <w:r>
        <w:t>ng</w:t>
      </w:r>
      <w:bookmarkEnd w:id="237"/>
      <w:bookmarkEnd w:id="238"/>
      <w:bookmarkEnd w:id="239"/>
      <w:r>
        <w:t>?</w:t>
      </w:r>
      <w:bookmarkEnd w:id="240"/>
    </w:p>
    <w:p w14:paraId="6F57889A" w14:textId="07D99C07" w:rsidR="00CA2BA2" w:rsidRPr="0022695A" w:rsidRDefault="00CA2BA2" w:rsidP="00CA2BA2">
      <w:pPr>
        <w:spacing w:line="276" w:lineRule="auto"/>
        <w:rPr>
          <w:rFonts w:ascii="Arial" w:eastAsia="Arial" w:hAnsi="Arial" w:cs="Arial"/>
        </w:rPr>
      </w:pPr>
      <w:r w:rsidRPr="0022695A">
        <w:rPr>
          <w:rFonts w:ascii="Arial" w:eastAsia="Arial" w:hAnsi="Arial" w:cs="Arial"/>
        </w:rPr>
        <w:t xml:space="preserve">In 2022, </w:t>
      </w:r>
      <w:r w:rsidR="003F68D0">
        <w:rPr>
          <w:rFonts w:ascii="Arial" w:eastAsia="Arial" w:hAnsi="Arial" w:cs="Arial"/>
        </w:rPr>
        <w:t>for</w:t>
      </w:r>
      <w:r w:rsidR="003F68D0" w:rsidRPr="0022695A">
        <w:rPr>
          <w:rFonts w:ascii="Arial" w:eastAsia="Arial" w:hAnsi="Arial" w:cs="Arial"/>
        </w:rPr>
        <w:t xml:space="preserve"> </w:t>
      </w:r>
      <w:r w:rsidRPr="0022695A">
        <w:rPr>
          <w:rFonts w:ascii="Arial" w:eastAsia="Arial" w:hAnsi="Arial" w:cs="Arial"/>
        </w:rPr>
        <w:t>young people with disability aged 15</w:t>
      </w:r>
      <w:r>
        <w:rPr>
          <w:rFonts w:ascii="Arial" w:eastAsia="Arial" w:hAnsi="Arial" w:cs="Arial"/>
        </w:rPr>
        <w:t>-</w:t>
      </w:r>
      <w:r w:rsidRPr="0022695A">
        <w:rPr>
          <w:rFonts w:ascii="Arial" w:eastAsia="Arial" w:hAnsi="Arial" w:cs="Arial"/>
        </w:rPr>
        <w:t>24 years:</w:t>
      </w:r>
    </w:p>
    <w:p w14:paraId="395F383E" w14:textId="42436BB8" w:rsidR="003F68D0" w:rsidRDefault="003F68D0" w:rsidP="00E04625">
      <w:pPr>
        <w:numPr>
          <w:ilvl w:val="0"/>
          <w:numId w:val="92"/>
        </w:numPr>
        <w:spacing w:line="276" w:lineRule="auto"/>
        <w:rPr>
          <w:rFonts w:ascii="Arial" w:eastAsia="Arial" w:hAnsi="Arial" w:cs="Arial"/>
        </w:rPr>
      </w:pPr>
      <w:r>
        <w:rPr>
          <w:rFonts w:ascii="Arial" w:eastAsia="Arial" w:hAnsi="Arial" w:cs="Arial"/>
        </w:rPr>
        <w:t>there were a lot of barriers</w:t>
      </w:r>
      <w:r w:rsidRPr="001878BC">
        <w:rPr>
          <w:rFonts w:ascii="Arial" w:eastAsia="Arial" w:hAnsi="Arial" w:cs="Arial"/>
        </w:rPr>
        <w:t xml:space="preserve"> </w:t>
      </w:r>
      <w:r w:rsidR="00CA2BA2" w:rsidRPr="001878BC">
        <w:rPr>
          <w:rFonts w:ascii="Arial" w:eastAsia="Arial" w:hAnsi="Arial" w:cs="Arial"/>
        </w:rPr>
        <w:t>to participation</w:t>
      </w:r>
    </w:p>
    <w:p w14:paraId="0C207ABA" w14:textId="742F65C8" w:rsidR="00CA2BA2" w:rsidRPr="003F68D0" w:rsidRDefault="00CA2BA2" w:rsidP="00E04625">
      <w:pPr>
        <w:numPr>
          <w:ilvl w:val="0"/>
          <w:numId w:val="92"/>
        </w:numPr>
        <w:spacing w:line="276" w:lineRule="auto"/>
        <w:rPr>
          <w:rFonts w:ascii="Arial" w:eastAsia="Arial" w:hAnsi="Arial" w:cs="Arial"/>
        </w:rPr>
      </w:pPr>
      <w:r w:rsidRPr="003F68D0">
        <w:rPr>
          <w:rFonts w:ascii="Arial" w:eastAsia="Arial" w:hAnsi="Arial" w:cs="Arial"/>
        </w:rPr>
        <w:t>more than two-thirds</w:t>
      </w:r>
      <w:r w:rsidR="003F68D0">
        <w:rPr>
          <w:rFonts w:ascii="Arial" w:eastAsia="Arial" w:hAnsi="Arial" w:cs="Arial"/>
        </w:rPr>
        <w:t>, or 68.2% said they had</w:t>
      </w:r>
      <w:r w:rsidRPr="003F68D0">
        <w:rPr>
          <w:rFonts w:ascii="Arial" w:eastAsia="Arial" w:hAnsi="Arial" w:cs="Arial"/>
        </w:rPr>
        <w:t xml:space="preserve"> difficulties participating in social or community activities in the past three months</w:t>
      </w:r>
      <w:r w:rsidR="003F68D0">
        <w:rPr>
          <w:rFonts w:ascii="Arial" w:eastAsia="Arial" w:hAnsi="Arial" w:cs="Arial"/>
        </w:rPr>
        <w:t>. The rates were similar for young men and women</w:t>
      </w:r>
      <w:r w:rsidR="00B20D55">
        <w:rPr>
          <w:rFonts w:ascii="Arial" w:eastAsia="Arial" w:hAnsi="Arial" w:cs="Arial"/>
        </w:rPr>
        <w:t>:</w:t>
      </w:r>
    </w:p>
    <w:p w14:paraId="76DAE53A" w14:textId="47E79602" w:rsidR="003F68D0" w:rsidRDefault="003F68D0" w:rsidP="003F68D0">
      <w:pPr>
        <w:numPr>
          <w:ilvl w:val="1"/>
          <w:numId w:val="92"/>
        </w:numPr>
        <w:spacing w:line="276" w:lineRule="auto"/>
        <w:rPr>
          <w:rFonts w:ascii="Arial" w:eastAsia="Arial" w:hAnsi="Arial" w:cs="Arial"/>
        </w:rPr>
      </w:pPr>
      <w:r>
        <w:rPr>
          <w:rFonts w:ascii="Arial" w:eastAsia="Arial" w:hAnsi="Arial" w:cs="Arial"/>
        </w:rPr>
        <w:t>67% of</w:t>
      </w:r>
      <w:r w:rsidR="00CA2BA2" w:rsidRPr="003F68D0">
        <w:rPr>
          <w:rFonts w:ascii="Arial" w:eastAsia="Arial" w:hAnsi="Arial" w:cs="Arial"/>
        </w:rPr>
        <w:t xml:space="preserve"> young men </w:t>
      </w:r>
      <w:r>
        <w:rPr>
          <w:rFonts w:ascii="Arial" w:eastAsia="Arial" w:hAnsi="Arial" w:cs="Arial"/>
        </w:rPr>
        <w:t>said they had</w:t>
      </w:r>
      <w:r w:rsidRPr="003F68D0">
        <w:rPr>
          <w:rFonts w:ascii="Arial" w:eastAsia="Arial" w:hAnsi="Arial" w:cs="Arial"/>
        </w:rPr>
        <w:t xml:space="preserve"> difficulties participating in social or community activities in the past three months</w:t>
      </w:r>
    </w:p>
    <w:p w14:paraId="5FB1998F" w14:textId="79ADCEF2" w:rsidR="003F68D0" w:rsidRDefault="003F68D0" w:rsidP="00714C16">
      <w:pPr>
        <w:numPr>
          <w:ilvl w:val="1"/>
          <w:numId w:val="92"/>
        </w:numPr>
        <w:spacing w:line="276" w:lineRule="auto"/>
        <w:rPr>
          <w:rFonts w:ascii="Arial" w:hAnsi="Arial" w:cs="Arial"/>
          <w:color w:val="000000"/>
        </w:rPr>
      </w:pPr>
      <w:r w:rsidRPr="003F68D0">
        <w:rPr>
          <w:rFonts w:ascii="Arial" w:eastAsia="Arial" w:hAnsi="Arial" w:cs="Arial"/>
        </w:rPr>
        <w:t xml:space="preserve">72% of young </w:t>
      </w:r>
      <w:r w:rsidR="00CA2BA2" w:rsidRPr="003F68D0">
        <w:rPr>
          <w:rFonts w:ascii="Arial" w:eastAsia="Arial" w:hAnsi="Arial" w:cs="Arial"/>
        </w:rPr>
        <w:t>women</w:t>
      </w:r>
      <w:r w:rsidRPr="003F68D0">
        <w:rPr>
          <w:rFonts w:ascii="Arial" w:eastAsia="Arial" w:hAnsi="Arial" w:cs="Arial"/>
        </w:rPr>
        <w:t xml:space="preserve"> said they had difficulties participating in social or community activities in the past three months</w:t>
      </w:r>
      <w:r w:rsidR="00B20D55">
        <w:rPr>
          <w:rFonts w:ascii="Arial" w:eastAsia="Arial" w:hAnsi="Arial" w:cs="Arial"/>
        </w:rPr>
        <w:t>.</w:t>
      </w:r>
    </w:p>
    <w:p w14:paraId="0F7B6286" w14:textId="59A2A63A" w:rsidR="003F68D0" w:rsidRPr="003F68D0" w:rsidRDefault="00794527" w:rsidP="003D40DA">
      <w:pPr>
        <w:numPr>
          <w:ilvl w:val="0"/>
          <w:numId w:val="92"/>
        </w:numPr>
        <w:spacing w:line="276" w:lineRule="auto"/>
        <w:rPr>
          <w:rFonts w:ascii="Arial" w:hAnsi="Arial" w:cs="Arial"/>
          <w:color w:val="000000"/>
        </w:rPr>
      </w:pPr>
      <w:r>
        <w:rPr>
          <w:rFonts w:ascii="Arial" w:hAnsi="Arial" w:cs="Arial"/>
          <w:color w:val="000000"/>
        </w:rPr>
        <w:t>t</w:t>
      </w:r>
      <w:r w:rsidR="003F68D0" w:rsidRPr="003F68D0">
        <w:rPr>
          <w:rFonts w:ascii="Arial" w:hAnsi="Arial" w:cs="Arial"/>
          <w:color w:val="000000"/>
        </w:rPr>
        <w:t>he most common barriers:</w:t>
      </w:r>
    </w:p>
    <w:p w14:paraId="0B7F78F0" w14:textId="7E3D3BA4" w:rsidR="003F68D0" w:rsidRPr="00E45C48" w:rsidRDefault="003F68D0" w:rsidP="003D40DA">
      <w:pPr>
        <w:pStyle w:val="ListParagraph"/>
        <w:numPr>
          <w:ilvl w:val="1"/>
          <w:numId w:val="92"/>
        </w:numPr>
        <w:spacing w:line="276" w:lineRule="auto"/>
        <w:rPr>
          <w:rFonts w:ascii="Arial" w:hAnsi="Arial" w:cs="Arial"/>
          <w:color w:val="000000"/>
        </w:rPr>
      </w:pPr>
      <w:r w:rsidRPr="003F68D0">
        <w:rPr>
          <w:rFonts w:ascii="Arial" w:eastAsia="Arial" w:hAnsi="Arial" w:cs="Arial"/>
        </w:rPr>
        <w:t>two in three</w:t>
      </w:r>
      <w:r>
        <w:rPr>
          <w:rFonts w:ascii="Arial" w:eastAsia="Arial" w:hAnsi="Arial" w:cs="Arial"/>
        </w:rPr>
        <w:t xml:space="preserve">, or 66.2% said </w:t>
      </w:r>
      <w:r w:rsidRPr="00E45C48">
        <w:rPr>
          <w:rFonts w:ascii="Arial" w:hAnsi="Arial" w:cs="Arial"/>
          <w:color w:val="000000"/>
        </w:rPr>
        <w:t xml:space="preserve">cost </w:t>
      </w:r>
    </w:p>
    <w:p w14:paraId="344F42E4" w14:textId="260BAE36" w:rsidR="003F68D0" w:rsidRDefault="003F68D0" w:rsidP="003D40DA">
      <w:pPr>
        <w:pStyle w:val="ListParagraph"/>
        <w:numPr>
          <w:ilvl w:val="1"/>
          <w:numId w:val="92"/>
        </w:numPr>
        <w:spacing w:line="276" w:lineRule="auto"/>
        <w:rPr>
          <w:rFonts w:ascii="Arial" w:hAnsi="Arial" w:cs="Arial"/>
          <w:color w:val="000000"/>
        </w:rPr>
      </w:pPr>
      <w:r>
        <w:rPr>
          <w:rFonts w:ascii="Arial" w:hAnsi="Arial" w:cs="Arial"/>
          <w:color w:val="000000"/>
        </w:rPr>
        <w:t xml:space="preserve">more than half, or 56.8% said </w:t>
      </w:r>
      <w:r w:rsidRPr="00E45C48">
        <w:rPr>
          <w:rFonts w:ascii="Arial" w:hAnsi="Arial" w:cs="Arial"/>
          <w:color w:val="000000"/>
        </w:rPr>
        <w:t xml:space="preserve">anxiety </w:t>
      </w:r>
    </w:p>
    <w:p w14:paraId="71C9EC19" w14:textId="246B6925" w:rsidR="003F68D0" w:rsidRDefault="003F68D0" w:rsidP="003D40DA">
      <w:pPr>
        <w:pStyle w:val="ListParagraph"/>
        <w:numPr>
          <w:ilvl w:val="1"/>
          <w:numId w:val="92"/>
        </w:numPr>
        <w:spacing w:line="276" w:lineRule="auto"/>
        <w:rPr>
          <w:rFonts w:ascii="Arial" w:hAnsi="Arial" w:cs="Arial"/>
          <w:color w:val="000000"/>
        </w:rPr>
      </w:pPr>
      <w:r>
        <w:rPr>
          <w:rFonts w:ascii="Arial" w:hAnsi="Arial" w:cs="Arial"/>
          <w:color w:val="000000"/>
        </w:rPr>
        <w:t>one in three, or 38.5% said their own disability or condition</w:t>
      </w:r>
      <w:r w:rsidR="00B20D55">
        <w:rPr>
          <w:rFonts w:ascii="Arial" w:hAnsi="Arial" w:cs="Arial"/>
          <w:color w:val="000000"/>
        </w:rPr>
        <w:t>.</w:t>
      </w:r>
    </w:p>
    <w:p w14:paraId="5FEFA3B4" w14:textId="77777777" w:rsidR="00F9460D" w:rsidRDefault="00F9460D" w:rsidP="00F9460D">
      <w:pPr>
        <w:spacing w:line="276" w:lineRule="auto"/>
        <w:rPr>
          <w:rFonts w:ascii="Arial" w:eastAsia="Arial" w:hAnsi="Arial" w:cs="Arial"/>
          <w:b/>
          <w:bCs/>
        </w:rPr>
      </w:pPr>
    </w:p>
    <w:p w14:paraId="442A8E04" w14:textId="79C25745" w:rsidR="00794527" w:rsidRDefault="003C3283" w:rsidP="00F9460D">
      <w:pPr>
        <w:spacing w:line="276" w:lineRule="auto"/>
        <w:rPr>
          <w:rFonts w:ascii="Arial" w:eastAsia="Arial" w:hAnsi="Arial" w:cs="Arial"/>
        </w:rPr>
      </w:pPr>
      <w:r w:rsidRPr="00A01642">
        <w:rPr>
          <w:rFonts w:ascii="Arial" w:eastAsia="Arial" w:hAnsi="Arial" w:cs="Arial"/>
        </w:rPr>
        <w:t xml:space="preserve">In 2021, </w:t>
      </w:r>
      <w:r w:rsidR="00794527">
        <w:rPr>
          <w:rFonts w:ascii="Arial" w:eastAsia="Arial" w:hAnsi="Arial" w:cs="Arial"/>
        </w:rPr>
        <w:t>for</w:t>
      </w:r>
      <w:r w:rsidR="00794527" w:rsidRPr="00A01642">
        <w:rPr>
          <w:rFonts w:ascii="Arial" w:eastAsia="Arial" w:hAnsi="Arial" w:cs="Arial"/>
        </w:rPr>
        <w:t xml:space="preserve"> </w:t>
      </w:r>
      <w:r w:rsidR="008E779C" w:rsidRPr="00A01642">
        <w:rPr>
          <w:rFonts w:ascii="Arial" w:eastAsia="Arial" w:hAnsi="Arial" w:cs="Arial"/>
        </w:rPr>
        <w:t xml:space="preserve">people </w:t>
      </w:r>
      <w:r w:rsidR="008E779C" w:rsidRPr="003F68D0">
        <w:rPr>
          <w:rFonts w:ascii="Arial" w:eastAsia="Arial" w:hAnsi="Arial" w:cs="Arial"/>
        </w:rPr>
        <w:t>with disability</w:t>
      </w:r>
      <w:r w:rsidR="00317E72">
        <w:rPr>
          <w:rFonts w:ascii="Arial" w:eastAsia="Arial" w:hAnsi="Arial" w:cs="Arial"/>
        </w:rPr>
        <w:t>:</w:t>
      </w:r>
    </w:p>
    <w:p w14:paraId="7453768D" w14:textId="2F9AE768" w:rsidR="00794527" w:rsidRDefault="002D763A" w:rsidP="00794527">
      <w:pPr>
        <w:pStyle w:val="ListParagraph"/>
        <w:numPr>
          <w:ilvl w:val="0"/>
          <w:numId w:val="174"/>
        </w:numPr>
        <w:spacing w:line="276" w:lineRule="auto"/>
        <w:rPr>
          <w:rFonts w:ascii="Arial" w:eastAsia="Arial" w:hAnsi="Arial" w:cs="Arial"/>
        </w:rPr>
      </w:pPr>
      <w:r w:rsidRPr="001878BC">
        <w:rPr>
          <w:rFonts w:ascii="Arial" w:eastAsia="Arial" w:hAnsi="Arial" w:cs="Arial"/>
        </w:rPr>
        <w:t>rates of</w:t>
      </w:r>
      <w:r w:rsidR="00CF2B4E" w:rsidRPr="001878BC">
        <w:rPr>
          <w:rFonts w:ascii="Arial" w:eastAsia="Arial" w:hAnsi="Arial" w:cs="Arial"/>
        </w:rPr>
        <w:t xml:space="preserve"> satisfaction with </w:t>
      </w:r>
      <w:r w:rsidR="003237D1">
        <w:rPr>
          <w:rFonts w:ascii="Arial" w:eastAsia="Arial" w:hAnsi="Arial" w:cs="Arial"/>
        </w:rPr>
        <w:t xml:space="preserve">their </w:t>
      </w:r>
      <w:r w:rsidR="00CF2B4E" w:rsidRPr="001878BC">
        <w:rPr>
          <w:rFonts w:ascii="Arial" w:eastAsia="Arial" w:hAnsi="Arial" w:cs="Arial"/>
        </w:rPr>
        <w:t>community were lower</w:t>
      </w:r>
      <w:r w:rsidR="00794527">
        <w:rPr>
          <w:rFonts w:ascii="Arial" w:eastAsia="Arial" w:hAnsi="Arial" w:cs="Arial"/>
        </w:rPr>
        <w:t xml:space="preserve"> than for people without disability</w:t>
      </w:r>
      <w:r w:rsidR="003237D1">
        <w:rPr>
          <w:rFonts w:ascii="Arial" w:eastAsia="Arial" w:hAnsi="Arial" w:cs="Arial"/>
        </w:rPr>
        <w:t>. The rates were lower for young people with disability</w:t>
      </w:r>
    </w:p>
    <w:p w14:paraId="3C8A626B" w14:textId="08329880" w:rsidR="008E779C" w:rsidRPr="001878BC" w:rsidRDefault="002D763A" w:rsidP="001878BC">
      <w:pPr>
        <w:pStyle w:val="ListParagraph"/>
        <w:numPr>
          <w:ilvl w:val="0"/>
          <w:numId w:val="174"/>
        </w:numPr>
        <w:spacing w:line="276" w:lineRule="auto"/>
        <w:rPr>
          <w:rFonts w:ascii="Arial" w:eastAsia="Arial" w:hAnsi="Arial" w:cs="Arial"/>
        </w:rPr>
      </w:pPr>
      <w:r w:rsidRPr="001878BC">
        <w:rPr>
          <w:rFonts w:ascii="Arial" w:eastAsia="Arial" w:hAnsi="Arial" w:cs="Arial"/>
        </w:rPr>
        <w:t>loneliness</w:t>
      </w:r>
      <w:r w:rsidR="00591A18" w:rsidRPr="001878BC">
        <w:rPr>
          <w:rFonts w:ascii="Arial" w:eastAsia="Arial" w:hAnsi="Arial" w:cs="Arial"/>
        </w:rPr>
        <w:t xml:space="preserve"> and</w:t>
      </w:r>
      <w:r w:rsidRPr="001878BC">
        <w:rPr>
          <w:rFonts w:ascii="Arial" w:eastAsia="Arial" w:hAnsi="Arial" w:cs="Arial"/>
        </w:rPr>
        <w:t xml:space="preserve"> social isolation</w:t>
      </w:r>
      <w:r w:rsidR="00591A18" w:rsidRPr="001878BC">
        <w:rPr>
          <w:rFonts w:ascii="Arial" w:eastAsia="Arial" w:hAnsi="Arial" w:cs="Arial"/>
        </w:rPr>
        <w:t xml:space="preserve"> </w:t>
      </w:r>
      <w:r w:rsidR="00913367" w:rsidRPr="001878BC">
        <w:rPr>
          <w:rFonts w:ascii="Arial" w:eastAsia="Arial" w:hAnsi="Arial" w:cs="Arial"/>
        </w:rPr>
        <w:t xml:space="preserve">were </w:t>
      </w:r>
      <w:r w:rsidR="008C3DDC" w:rsidRPr="001878BC">
        <w:rPr>
          <w:rFonts w:ascii="Arial" w:eastAsia="Arial" w:hAnsi="Arial" w:cs="Arial"/>
        </w:rPr>
        <w:t xml:space="preserve">higher </w:t>
      </w:r>
      <w:r w:rsidR="00913367" w:rsidRPr="001878BC">
        <w:rPr>
          <w:rFonts w:ascii="Arial" w:eastAsia="Arial" w:hAnsi="Arial" w:cs="Arial"/>
        </w:rPr>
        <w:t>than for people without disability</w:t>
      </w:r>
      <w:r w:rsidR="003237D1">
        <w:rPr>
          <w:rFonts w:ascii="Arial" w:eastAsia="Arial" w:hAnsi="Arial" w:cs="Arial"/>
        </w:rPr>
        <w:t>. The rates were higher for young people with disability.</w:t>
      </w:r>
    </w:p>
    <w:p w14:paraId="1C5666BC" w14:textId="6522AAAA" w:rsidR="00794527" w:rsidRDefault="00E16973" w:rsidP="00E16973">
      <w:pPr>
        <w:numPr>
          <w:ilvl w:val="0"/>
          <w:numId w:val="92"/>
        </w:numPr>
        <w:spacing w:line="276" w:lineRule="auto"/>
        <w:rPr>
          <w:rFonts w:ascii="Arial" w:eastAsia="Arial" w:hAnsi="Arial" w:cs="Arial"/>
        </w:rPr>
      </w:pPr>
      <w:r w:rsidRPr="003F68D0">
        <w:rPr>
          <w:rFonts w:ascii="Arial" w:eastAsia="Arial" w:hAnsi="Arial" w:cs="Arial"/>
        </w:rPr>
        <w:t xml:space="preserve">44% aged 15–24 </w:t>
      </w:r>
      <w:proofErr w:type="gramStart"/>
      <w:r w:rsidRPr="003F68D0">
        <w:rPr>
          <w:rFonts w:ascii="Arial" w:eastAsia="Arial" w:hAnsi="Arial" w:cs="Arial"/>
        </w:rPr>
        <w:t>were</w:t>
      </w:r>
      <w:proofErr w:type="gramEnd"/>
      <w:r w:rsidRPr="003F68D0">
        <w:rPr>
          <w:rFonts w:ascii="Arial" w:eastAsia="Arial" w:hAnsi="Arial" w:cs="Arial"/>
        </w:rPr>
        <w:t xml:space="preserve"> </w:t>
      </w:r>
      <w:r w:rsidRPr="001878BC">
        <w:rPr>
          <w:rFonts w:ascii="Arial" w:eastAsia="Arial" w:hAnsi="Arial" w:cs="Arial"/>
        </w:rPr>
        <w:t>not satisfied with their community</w:t>
      </w:r>
      <w:r w:rsidR="00794527">
        <w:rPr>
          <w:rFonts w:ascii="Arial" w:eastAsia="Arial" w:hAnsi="Arial" w:cs="Arial"/>
        </w:rPr>
        <w:t xml:space="preserve">. That is </w:t>
      </w:r>
      <w:r w:rsidRPr="003F68D0">
        <w:rPr>
          <w:rFonts w:ascii="Arial" w:eastAsia="Arial" w:hAnsi="Arial" w:cs="Arial"/>
        </w:rPr>
        <w:t>compared with</w:t>
      </w:r>
      <w:r w:rsidR="00904A9E">
        <w:rPr>
          <w:rFonts w:ascii="Arial" w:eastAsia="Arial" w:hAnsi="Arial" w:cs="Arial"/>
        </w:rPr>
        <w:t>:</w:t>
      </w:r>
      <w:r w:rsidRPr="003F68D0">
        <w:rPr>
          <w:rFonts w:ascii="Arial" w:eastAsia="Arial" w:hAnsi="Arial" w:cs="Arial"/>
        </w:rPr>
        <w:t xml:space="preserve"> </w:t>
      </w:r>
    </w:p>
    <w:p w14:paraId="2A03615A" w14:textId="5D250F11" w:rsidR="00794527" w:rsidRDefault="00E16973" w:rsidP="00794527">
      <w:pPr>
        <w:numPr>
          <w:ilvl w:val="1"/>
          <w:numId w:val="92"/>
        </w:numPr>
        <w:spacing w:line="276" w:lineRule="auto"/>
        <w:rPr>
          <w:rFonts w:ascii="Arial" w:eastAsia="Arial" w:hAnsi="Arial" w:cs="Arial"/>
        </w:rPr>
      </w:pPr>
      <w:r w:rsidRPr="003F68D0">
        <w:rPr>
          <w:rFonts w:ascii="Arial" w:eastAsia="Arial" w:hAnsi="Arial" w:cs="Arial"/>
        </w:rPr>
        <w:t xml:space="preserve">27% </w:t>
      </w:r>
      <w:r w:rsidR="00794527">
        <w:rPr>
          <w:rFonts w:ascii="Arial" w:eastAsia="Arial" w:hAnsi="Arial" w:cs="Arial"/>
        </w:rPr>
        <w:t>of people</w:t>
      </w:r>
      <w:r w:rsidRPr="00A044FA">
        <w:rPr>
          <w:rFonts w:ascii="Arial" w:eastAsia="Arial" w:hAnsi="Arial" w:cs="Arial"/>
        </w:rPr>
        <w:t xml:space="preserve"> </w:t>
      </w:r>
      <w:r w:rsidR="00794527">
        <w:rPr>
          <w:rFonts w:ascii="Arial" w:eastAsia="Arial" w:hAnsi="Arial" w:cs="Arial"/>
        </w:rPr>
        <w:t xml:space="preserve">aged 15-24 </w:t>
      </w:r>
      <w:r w:rsidRPr="00A044FA">
        <w:rPr>
          <w:rFonts w:ascii="Arial" w:eastAsia="Arial" w:hAnsi="Arial" w:cs="Arial"/>
        </w:rPr>
        <w:t>without disability</w:t>
      </w:r>
    </w:p>
    <w:p w14:paraId="230C478D" w14:textId="77777777" w:rsidR="00794527" w:rsidRDefault="00E16973" w:rsidP="00794527">
      <w:pPr>
        <w:numPr>
          <w:ilvl w:val="1"/>
          <w:numId w:val="92"/>
        </w:numPr>
        <w:spacing w:line="276" w:lineRule="auto"/>
        <w:rPr>
          <w:rFonts w:ascii="Arial" w:eastAsia="Arial" w:hAnsi="Arial" w:cs="Arial"/>
        </w:rPr>
      </w:pPr>
      <w:r w:rsidRPr="00A044FA">
        <w:rPr>
          <w:rFonts w:ascii="Arial" w:eastAsia="Arial" w:hAnsi="Arial" w:cs="Arial"/>
        </w:rPr>
        <w:t xml:space="preserve">37% </w:t>
      </w:r>
      <w:r w:rsidR="00794527">
        <w:rPr>
          <w:rFonts w:ascii="Arial" w:eastAsia="Arial" w:hAnsi="Arial" w:cs="Arial"/>
        </w:rPr>
        <w:t xml:space="preserve">of people </w:t>
      </w:r>
      <w:r w:rsidRPr="00A044FA">
        <w:rPr>
          <w:rFonts w:ascii="Arial" w:eastAsia="Arial" w:hAnsi="Arial" w:cs="Arial"/>
        </w:rPr>
        <w:t>aged 25-44 with disability</w:t>
      </w:r>
    </w:p>
    <w:p w14:paraId="58927C48" w14:textId="71BFE873" w:rsidR="00794527" w:rsidRDefault="00E16973" w:rsidP="00794527">
      <w:pPr>
        <w:numPr>
          <w:ilvl w:val="1"/>
          <w:numId w:val="92"/>
        </w:numPr>
        <w:spacing w:line="276" w:lineRule="auto"/>
        <w:rPr>
          <w:rFonts w:ascii="Arial" w:eastAsia="Arial" w:hAnsi="Arial" w:cs="Arial"/>
        </w:rPr>
      </w:pPr>
      <w:r w:rsidRPr="00A044FA">
        <w:rPr>
          <w:rFonts w:ascii="Arial" w:eastAsia="Arial" w:hAnsi="Arial" w:cs="Arial"/>
        </w:rPr>
        <w:t>33%</w:t>
      </w:r>
      <w:r w:rsidR="00794527">
        <w:rPr>
          <w:rFonts w:ascii="Arial" w:eastAsia="Arial" w:hAnsi="Arial" w:cs="Arial"/>
        </w:rPr>
        <w:t xml:space="preserve"> of people</w:t>
      </w:r>
      <w:r w:rsidRPr="00A044FA">
        <w:rPr>
          <w:rFonts w:ascii="Arial" w:eastAsia="Arial" w:hAnsi="Arial" w:cs="Arial"/>
        </w:rPr>
        <w:t xml:space="preserve"> aged 45-64 with disability</w:t>
      </w:r>
    </w:p>
    <w:p w14:paraId="44D72773" w14:textId="649FFEC0" w:rsidR="00E16973" w:rsidRPr="00BC65C8" w:rsidRDefault="00E16973" w:rsidP="001878BC">
      <w:pPr>
        <w:numPr>
          <w:ilvl w:val="1"/>
          <w:numId w:val="92"/>
        </w:numPr>
        <w:spacing w:line="276" w:lineRule="auto"/>
        <w:rPr>
          <w:rFonts w:ascii="Arial" w:eastAsia="Arial" w:hAnsi="Arial" w:cs="Arial"/>
        </w:rPr>
      </w:pPr>
      <w:r w:rsidRPr="00A044FA">
        <w:rPr>
          <w:rFonts w:ascii="Arial" w:eastAsia="Arial" w:hAnsi="Arial" w:cs="Arial"/>
        </w:rPr>
        <w:t xml:space="preserve">25% </w:t>
      </w:r>
      <w:r w:rsidR="00794527">
        <w:rPr>
          <w:rFonts w:ascii="Arial" w:eastAsia="Arial" w:hAnsi="Arial" w:cs="Arial"/>
        </w:rPr>
        <w:t xml:space="preserve">of people </w:t>
      </w:r>
      <w:r w:rsidRPr="00A044FA">
        <w:rPr>
          <w:rFonts w:ascii="Arial" w:eastAsia="Arial" w:hAnsi="Arial" w:cs="Arial"/>
        </w:rPr>
        <w:t>aged 65 and over with disability</w:t>
      </w:r>
      <w:r>
        <w:rPr>
          <w:rFonts w:ascii="Arial" w:eastAsia="Arial" w:hAnsi="Arial" w:cs="Arial"/>
        </w:rPr>
        <w:t>.</w:t>
      </w:r>
    </w:p>
    <w:p w14:paraId="2A0E1FC4" w14:textId="2D03FAA8" w:rsidR="00794527" w:rsidRDefault="00267D8D" w:rsidP="0057682A">
      <w:pPr>
        <w:numPr>
          <w:ilvl w:val="0"/>
          <w:numId w:val="92"/>
        </w:numPr>
        <w:spacing w:line="276" w:lineRule="auto"/>
        <w:rPr>
          <w:rFonts w:ascii="Arial" w:eastAsia="Arial" w:hAnsi="Arial" w:cs="Arial"/>
        </w:rPr>
      </w:pPr>
      <w:r w:rsidRPr="00267D8D">
        <w:rPr>
          <w:rFonts w:ascii="Arial" w:eastAsia="Arial" w:hAnsi="Arial" w:cs="Arial"/>
        </w:rPr>
        <w:t>29%</w:t>
      </w:r>
      <w:r w:rsidR="00FF088C">
        <w:rPr>
          <w:rFonts w:ascii="Arial" w:eastAsia="Arial" w:hAnsi="Arial" w:cs="Arial"/>
        </w:rPr>
        <w:t xml:space="preserve"> of </w:t>
      </w:r>
      <w:r w:rsidRPr="00267D8D">
        <w:rPr>
          <w:rFonts w:ascii="Arial" w:eastAsia="Arial" w:hAnsi="Arial" w:cs="Arial"/>
        </w:rPr>
        <w:t>people with disability aged 15–64 experience</w:t>
      </w:r>
      <w:r w:rsidR="001E7F72">
        <w:rPr>
          <w:rFonts w:ascii="Arial" w:eastAsia="Arial" w:hAnsi="Arial" w:cs="Arial"/>
        </w:rPr>
        <w:t>d</w:t>
      </w:r>
      <w:r w:rsidRPr="00267D8D">
        <w:rPr>
          <w:rFonts w:ascii="Arial" w:eastAsia="Arial" w:hAnsi="Arial" w:cs="Arial"/>
        </w:rPr>
        <w:t xml:space="preserve"> loneliness</w:t>
      </w:r>
      <w:r w:rsidR="00794527">
        <w:rPr>
          <w:rFonts w:ascii="Arial" w:eastAsia="Arial" w:hAnsi="Arial" w:cs="Arial"/>
        </w:rPr>
        <w:t>. That is c</w:t>
      </w:r>
      <w:r w:rsidRPr="00267D8D">
        <w:rPr>
          <w:rFonts w:ascii="Arial" w:eastAsia="Arial" w:hAnsi="Arial" w:cs="Arial"/>
        </w:rPr>
        <w:t xml:space="preserve">ompared with 17% </w:t>
      </w:r>
      <w:r w:rsidR="00794527">
        <w:rPr>
          <w:rFonts w:ascii="Arial" w:eastAsia="Arial" w:hAnsi="Arial" w:cs="Arial"/>
        </w:rPr>
        <w:t xml:space="preserve">of people </w:t>
      </w:r>
      <w:r w:rsidRPr="00267D8D">
        <w:rPr>
          <w:rFonts w:ascii="Arial" w:eastAsia="Arial" w:hAnsi="Arial" w:cs="Arial"/>
        </w:rPr>
        <w:t>without disability</w:t>
      </w:r>
      <w:r w:rsidR="00904A9E">
        <w:rPr>
          <w:rFonts w:ascii="Arial" w:eastAsia="Arial" w:hAnsi="Arial" w:cs="Arial"/>
        </w:rPr>
        <w:t>.</w:t>
      </w:r>
    </w:p>
    <w:p w14:paraId="6165DDF4" w14:textId="5683A845" w:rsidR="00794527" w:rsidRDefault="00794527" w:rsidP="0057682A">
      <w:pPr>
        <w:numPr>
          <w:ilvl w:val="0"/>
          <w:numId w:val="92"/>
        </w:numPr>
        <w:spacing w:line="276" w:lineRule="auto"/>
        <w:rPr>
          <w:rFonts w:ascii="Arial" w:eastAsia="Arial" w:hAnsi="Arial" w:cs="Arial"/>
        </w:rPr>
      </w:pPr>
      <w:r w:rsidRPr="00267D8D">
        <w:rPr>
          <w:rFonts w:ascii="Arial" w:eastAsia="Arial" w:hAnsi="Arial" w:cs="Arial"/>
        </w:rPr>
        <w:t>38</w:t>
      </w:r>
      <w:r>
        <w:rPr>
          <w:rFonts w:ascii="Arial" w:eastAsia="Arial" w:hAnsi="Arial" w:cs="Arial"/>
        </w:rPr>
        <w:t xml:space="preserve">% of </w:t>
      </w:r>
      <w:r w:rsidR="00267D8D" w:rsidRPr="00267D8D">
        <w:rPr>
          <w:rFonts w:ascii="Arial" w:eastAsia="Arial" w:hAnsi="Arial" w:cs="Arial"/>
        </w:rPr>
        <w:t>people with severe or profound disability</w:t>
      </w:r>
      <w:r>
        <w:rPr>
          <w:rFonts w:ascii="Arial" w:eastAsia="Arial" w:hAnsi="Arial" w:cs="Arial"/>
        </w:rPr>
        <w:t xml:space="preserve"> experienced loneliness</w:t>
      </w:r>
    </w:p>
    <w:p w14:paraId="2D941667" w14:textId="743B3602" w:rsidR="00794527" w:rsidRDefault="008E779C" w:rsidP="0057682A">
      <w:pPr>
        <w:numPr>
          <w:ilvl w:val="0"/>
          <w:numId w:val="92"/>
        </w:numPr>
        <w:spacing w:line="276" w:lineRule="auto"/>
        <w:rPr>
          <w:rFonts w:ascii="Arial" w:eastAsia="Arial" w:hAnsi="Arial" w:cs="Arial"/>
        </w:rPr>
      </w:pPr>
      <w:r w:rsidRPr="008E779C">
        <w:rPr>
          <w:rFonts w:ascii="Arial" w:eastAsia="Arial" w:hAnsi="Arial" w:cs="Arial"/>
        </w:rPr>
        <w:t xml:space="preserve">34% </w:t>
      </w:r>
      <w:r w:rsidR="00794527">
        <w:rPr>
          <w:rFonts w:ascii="Arial" w:eastAsia="Arial" w:hAnsi="Arial" w:cs="Arial"/>
        </w:rPr>
        <w:t xml:space="preserve">of people </w:t>
      </w:r>
      <w:r w:rsidRPr="008E779C">
        <w:rPr>
          <w:rFonts w:ascii="Arial" w:eastAsia="Arial" w:hAnsi="Arial" w:cs="Arial"/>
        </w:rPr>
        <w:t>aged 15–24</w:t>
      </w:r>
      <w:r w:rsidR="0057682A" w:rsidRPr="00A01642">
        <w:rPr>
          <w:rFonts w:ascii="Arial" w:eastAsia="Arial" w:hAnsi="Arial" w:cs="Arial"/>
        </w:rPr>
        <w:t xml:space="preserve"> experienced </w:t>
      </w:r>
      <w:r w:rsidR="0057682A" w:rsidRPr="001878BC">
        <w:rPr>
          <w:rFonts w:ascii="Arial" w:eastAsia="Arial" w:hAnsi="Arial" w:cs="Arial"/>
        </w:rPr>
        <w:t>loneliness</w:t>
      </w:r>
      <w:r w:rsidR="00794527">
        <w:rPr>
          <w:rFonts w:ascii="Arial" w:eastAsia="Arial" w:hAnsi="Arial" w:cs="Arial"/>
        </w:rPr>
        <w:t>. That is compared with:</w:t>
      </w:r>
    </w:p>
    <w:p w14:paraId="5CFA42FC" w14:textId="0CB3BF40" w:rsidR="00794527" w:rsidRDefault="008E779C" w:rsidP="00794527">
      <w:pPr>
        <w:numPr>
          <w:ilvl w:val="1"/>
          <w:numId w:val="92"/>
        </w:numPr>
        <w:spacing w:line="276" w:lineRule="auto"/>
        <w:rPr>
          <w:rFonts w:ascii="Arial" w:eastAsia="Arial" w:hAnsi="Arial" w:cs="Arial"/>
        </w:rPr>
      </w:pPr>
      <w:r w:rsidRPr="008E779C">
        <w:rPr>
          <w:rFonts w:ascii="Arial" w:eastAsia="Arial" w:hAnsi="Arial" w:cs="Arial"/>
        </w:rPr>
        <w:t xml:space="preserve">31% </w:t>
      </w:r>
      <w:r w:rsidR="00794527">
        <w:rPr>
          <w:rFonts w:ascii="Arial" w:eastAsia="Arial" w:hAnsi="Arial" w:cs="Arial"/>
        </w:rPr>
        <w:t xml:space="preserve">of people </w:t>
      </w:r>
      <w:r w:rsidRPr="008E779C">
        <w:rPr>
          <w:rFonts w:ascii="Arial" w:eastAsia="Arial" w:hAnsi="Arial" w:cs="Arial"/>
        </w:rPr>
        <w:t>aged 25–44</w:t>
      </w:r>
    </w:p>
    <w:p w14:paraId="2DC86CDE" w14:textId="611B637B" w:rsidR="00794527" w:rsidRDefault="008E779C" w:rsidP="00794527">
      <w:pPr>
        <w:numPr>
          <w:ilvl w:val="1"/>
          <w:numId w:val="92"/>
        </w:numPr>
        <w:spacing w:line="276" w:lineRule="auto"/>
        <w:rPr>
          <w:rFonts w:ascii="Arial" w:eastAsia="Arial" w:hAnsi="Arial" w:cs="Arial"/>
        </w:rPr>
      </w:pPr>
      <w:r w:rsidRPr="008E779C">
        <w:rPr>
          <w:rFonts w:ascii="Arial" w:eastAsia="Arial" w:hAnsi="Arial" w:cs="Arial"/>
        </w:rPr>
        <w:t xml:space="preserve">27% </w:t>
      </w:r>
      <w:r w:rsidR="00794527">
        <w:rPr>
          <w:rFonts w:ascii="Arial" w:eastAsia="Arial" w:hAnsi="Arial" w:cs="Arial"/>
        </w:rPr>
        <w:t xml:space="preserve">of people </w:t>
      </w:r>
      <w:r w:rsidRPr="008E779C">
        <w:rPr>
          <w:rFonts w:ascii="Arial" w:eastAsia="Arial" w:hAnsi="Arial" w:cs="Arial"/>
        </w:rPr>
        <w:t>aged 45–64</w:t>
      </w:r>
    </w:p>
    <w:p w14:paraId="6F195293" w14:textId="72C45F5D" w:rsidR="003C5E6E" w:rsidRDefault="008E779C" w:rsidP="001878BC">
      <w:pPr>
        <w:numPr>
          <w:ilvl w:val="1"/>
          <w:numId w:val="92"/>
        </w:numPr>
        <w:spacing w:line="276" w:lineRule="auto"/>
        <w:rPr>
          <w:rFonts w:ascii="Arial" w:eastAsia="Arial" w:hAnsi="Arial" w:cs="Arial"/>
        </w:rPr>
      </w:pPr>
      <w:r w:rsidRPr="008E779C">
        <w:rPr>
          <w:rFonts w:ascii="Arial" w:eastAsia="Arial" w:hAnsi="Arial" w:cs="Arial"/>
        </w:rPr>
        <w:t xml:space="preserve">19% </w:t>
      </w:r>
      <w:r w:rsidR="00794527">
        <w:rPr>
          <w:rFonts w:ascii="Arial" w:eastAsia="Arial" w:hAnsi="Arial" w:cs="Arial"/>
        </w:rPr>
        <w:t xml:space="preserve">of people </w:t>
      </w:r>
      <w:r w:rsidRPr="008E779C">
        <w:rPr>
          <w:rFonts w:ascii="Arial" w:eastAsia="Arial" w:hAnsi="Arial" w:cs="Arial"/>
        </w:rPr>
        <w:t>aged 65</w:t>
      </w:r>
      <w:r w:rsidR="00DE3B02">
        <w:rPr>
          <w:rFonts w:ascii="Arial" w:eastAsia="Arial" w:hAnsi="Arial" w:cs="Arial"/>
        </w:rPr>
        <w:t>+</w:t>
      </w:r>
      <w:r w:rsidR="001E7F72">
        <w:rPr>
          <w:rFonts w:ascii="Arial" w:eastAsia="Arial" w:hAnsi="Arial" w:cs="Arial"/>
        </w:rPr>
        <w:t>.</w:t>
      </w:r>
    </w:p>
    <w:p w14:paraId="6C0A3363" w14:textId="7C236449" w:rsidR="001C5E94" w:rsidRDefault="001C5E94" w:rsidP="00BA6947">
      <w:pPr>
        <w:numPr>
          <w:ilvl w:val="0"/>
          <w:numId w:val="92"/>
        </w:numPr>
        <w:spacing w:line="276" w:lineRule="auto"/>
        <w:rPr>
          <w:rFonts w:ascii="Arial" w:eastAsia="Arial" w:hAnsi="Arial" w:cs="Arial"/>
        </w:rPr>
      </w:pPr>
      <w:r>
        <w:rPr>
          <w:rFonts w:ascii="Arial" w:eastAsia="Arial" w:hAnsi="Arial" w:cs="Arial"/>
        </w:rPr>
        <w:t>p</w:t>
      </w:r>
      <w:r w:rsidR="00FB1D9F" w:rsidRPr="000227A2">
        <w:rPr>
          <w:rFonts w:ascii="Arial" w:eastAsia="Arial" w:hAnsi="Arial" w:cs="Arial"/>
        </w:rPr>
        <w:t xml:space="preserve">eople with disability aged 15–64 </w:t>
      </w:r>
      <w:r w:rsidR="002429FC" w:rsidRPr="000227A2">
        <w:rPr>
          <w:rFonts w:ascii="Arial" w:eastAsia="Arial" w:hAnsi="Arial" w:cs="Arial"/>
        </w:rPr>
        <w:t>we</w:t>
      </w:r>
      <w:r w:rsidR="00FB1D9F" w:rsidRPr="000227A2">
        <w:rPr>
          <w:rFonts w:ascii="Arial" w:eastAsia="Arial" w:hAnsi="Arial" w:cs="Arial"/>
        </w:rPr>
        <w:t>re twice as likely</w:t>
      </w:r>
      <w:r w:rsidR="003237D1">
        <w:rPr>
          <w:rFonts w:ascii="Arial" w:eastAsia="Arial" w:hAnsi="Arial" w:cs="Arial"/>
        </w:rPr>
        <w:t xml:space="preserve"> t</w:t>
      </w:r>
      <w:r w:rsidR="00FB1D9F" w:rsidRPr="000227A2">
        <w:rPr>
          <w:rFonts w:ascii="Arial" w:eastAsia="Arial" w:hAnsi="Arial" w:cs="Arial"/>
        </w:rPr>
        <w:t xml:space="preserve">o experience </w:t>
      </w:r>
      <w:r w:rsidR="00FB1D9F" w:rsidRPr="001878BC">
        <w:rPr>
          <w:rFonts w:ascii="Arial" w:eastAsia="Arial" w:hAnsi="Arial" w:cs="Arial"/>
        </w:rPr>
        <w:t>social isolation</w:t>
      </w:r>
      <w:r w:rsidR="00FB1D9F" w:rsidRPr="000227A2">
        <w:rPr>
          <w:rFonts w:ascii="Arial" w:eastAsia="Arial" w:hAnsi="Arial" w:cs="Arial"/>
        </w:rPr>
        <w:t xml:space="preserve"> as those without disability</w:t>
      </w:r>
      <w:r>
        <w:rPr>
          <w:rFonts w:ascii="Arial" w:eastAsia="Arial" w:hAnsi="Arial" w:cs="Arial"/>
        </w:rPr>
        <w:t xml:space="preserve">. For </w:t>
      </w:r>
      <w:r w:rsidR="002429FC" w:rsidRPr="000227A2">
        <w:rPr>
          <w:rFonts w:ascii="Arial" w:eastAsia="Arial" w:hAnsi="Arial" w:cs="Arial"/>
        </w:rPr>
        <w:t xml:space="preserve">all age groups:  </w:t>
      </w:r>
    </w:p>
    <w:p w14:paraId="0773562E" w14:textId="2B5BA4C9" w:rsidR="001C5E94" w:rsidRDefault="00FB1D9F" w:rsidP="001C5E94">
      <w:pPr>
        <w:numPr>
          <w:ilvl w:val="1"/>
          <w:numId w:val="92"/>
        </w:numPr>
        <w:spacing w:line="276" w:lineRule="auto"/>
        <w:rPr>
          <w:rFonts w:ascii="Arial" w:eastAsia="Arial" w:hAnsi="Arial" w:cs="Arial"/>
        </w:rPr>
      </w:pPr>
      <w:r w:rsidRPr="000227A2">
        <w:rPr>
          <w:rFonts w:ascii="Arial" w:eastAsia="Arial" w:hAnsi="Arial" w:cs="Arial"/>
        </w:rPr>
        <w:t xml:space="preserve">21% </w:t>
      </w:r>
      <w:r w:rsidR="001C5E94">
        <w:rPr>
          <w:rFonts w:ascii="Arial" w:eastAsia="Arial" w:hAnsi="Arial" w:cs="Arial"/>
        </w:rPr>
        <w:t xml:space="preserve">of people </w:t>
      </w:r>
      <w:r w:rsidRPr="000227A2">
        <w:rPr>
          <w:rFonts w:ascii="Arial" w:eastAsia="Arial" w:hAnsi="Arial" w:cs="Arial"/>
        </w:rPr>
        <w:t>aged 15–24</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p>
    <w:p w14:paraId="662C6731" w14:textId="74CB476B" w:rsidR="001C5E94" w:rsidRDefault="00FB1D9F" w:rsidP="001C5E94">
      <w:pPr>
        <w:numPr>
          <w:ilvl w:val="1"/>
          <w:numId w:val="92"/>
        </w:numPr>
        <w:spacing w:line="276" w:lineRule="auto"/>
        <w:rPr>
          <w:rFonts w:ascii="Arial" w:eastAsia="Arial" w:hAnsi="Arial" w:cs="Arial"/>
        </w:rPr>
      </w:pPr>
      <w:r w:rsidRPr="000227A2">
        <w:rPr>
          <w:rFonts w:ascii="Arial" w:eastAsia="Arial" w:hAnsi="Arial" w:cs="Arial"/>
        </w:rPr>
        <w:t xml:space="preserve">21% </w:t>
      </w:r>
      <w:r w:rsidR="001C5E94">
        <w:rPr>
          <w:rFonts w:ascii="Arial" w:eastAsia="Arial" w:hAnsi="Arial" w:cs="Arial"/>
        </w:rPr>
        <w:t xml:space="preserve">of people </w:t>
      </w:r>
      <w:r w:rsidRPr="000227A2">
        <w:rPr>
          <w:rFonts w:ascii="Arial" w:eastAsia="Arial" w:hAnsi="Arial" w:cs="Arial"/>
        </w:rPr>
        <w:t>aged 25–44</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p>
    <w:p w14:paraId="7F5092DC" w14:textId="357FBA4D" w:rsidR="001C5E94" w:rsidRDefault="00FB1D9F" w:rsidP="001C5E94">
      <w:pPr>
        <w:numPr>
          <w:ilvl w:val="1"/>
          <w:numId w:val="92"/>
        </w:numPr>
        <w:spacing w:line="276" w:lineRule="auto"/>
        <w:rPr>
          <w:rFonts w:ascii="Arial" w:eastAsia="Arial" w:hAnsi="Arial" w:cs="Arial"/>
        </w:rPr>
      </w:pPr>
      <w:r w:rsidRPr="000227A2">
        <w:rPr>
          <w:rFonts w:ascii="Arial" w:eastAsia="Arial" w:hAnsi="Arial" w:cs="Arial"/>
        </w:rPr>
        <w:t xml:space="preserve">18% </w:t>
      </w:r>
      <w:r w:rsidR="001C5E94">
        <w:rPr>
          <w:rFonts w:ascii="Arial" w:eastAsia="Arial" w:hAnsi="Arial" w:cs="Arial"/>
        </w:rPr>
        <w:t xml:space="preserve">of people </w:t>
      </w:r>
      <w:r w:rsidRPr="000227A2">
        <w:rPr>
          <w:rFonts w:ascii="Arial" w:eastAsia="Arial" w:hAnsi="Arial" w:cs="Arial"/>
        </w:rPr>
        <w:t>aged 45–64</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p>
    <w:p w14:paraId="538B664A" w14:textId="7BBA1550" w:rsidR="00A6642B" w:rsidRPr="000227A2" w:rsidRDefault="00BA6947" w:rsidP="001878BC">
      <w:pPr>
        <w:numPr>
          <w:ilvl w:val="1"/>
          <w:numId w:val="92"/>
        </w:numPr>
        <w:spacing w:line="276" w:lineRule="auto"/>
        <w:rPr>
          <w:rFonts w:ascii="Arial" w:eastAsia="Arial" w:hAnsi="Arial" w:cs="Arial"/>
        </w:rPr>
      </w:pPr>
      <w:r w:rsidRPr="000227A2">
        <w:rPr>
          <w:rFonts w:ascii="Arial" w:eastAsia="Arial" w:hAnsi="Arial" w:cs="Arial"/>
        </w:rPr>
        <w:t xml:space="preserve">9% </w:t>
      </w:r>
      <w:r w:rsidR="001C5E94">
        <w:rPr>
          <w:rFonts w:ascii="Arial" w:eastAsia="Arial" w:hAnsi="Arial" w:cs="Arial"/>
        </w:rPr>
        <w:t xml:space="preserve">of people </w:t>
      </w:r>
      <w:r w:rsidR="00FB1D9F" w:rsidRPr="000227A2">
        <w:rPr>
          <w:rFonts w:ascii="Arial" w:eastAsia="Arial" w:hAnsi="Arial" w:cs="Arial"/>
        </w:rPr>
        <w:t>aged 65 and over</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r w:rsidR="001C5E94">
        <w:rPr>
          <w:rFonts w:ascii="Arial" w:eastAsia="Arial" w:hAnsi="Arial" w:cs="Arial"/>
        </w:rPr>
        <w:t xml:space="preserve">. That is </w:t>
      </w:r>
      <w:r w:rsidR="00FB1D9F" w:rsidRPr="000227A2">
        <w:rPr>
          <w:rFonts w:ascii="Arial" w:eastAsia="Arial" w:hAnsi="Arial" w:cs="Arial"/>
        </w:rPr>
        <w:t xml:space="preserve">compared with 5.7% </w:t>
      </w:r>
      <w:r w:rsidRPr="000227A2">
        <w:rPr>
          <w:rFonts w:ascii="Arial" w:eastAsia="Arial" w:hAnsi="Arial" w:cs="Arial"/>
        </w:rPr>
        <w:t xml:space="preserve">in the same age group </w:t>
      </w:r>
      <w:r w:rsidR="00FB1D9F" w:rsidRPr="000227A2">
        <w:rPr>
          <w:rFonts w:ascii="Arial" w:eastAsia="Arial" w:hAnsi="Arial" w:cs="Arial"/>
        </w:rPr>
        <w:t>without disability</w:t>
      </w:r>
      <w:r w:rsidR="001C5E94">
        <w:rPr>
          <w:rFonts w:ascii="Arial" w:eastAsia="Arial" w:hAnsi="Arial" w:cs="Arial"/>
        </w:rPr>
        <w:t>.</w:t>
      </w:r>
    </w:p>
    <w:p w14:paraId="429CF7B6" w14:textId="6D66D761" w:rsidR="00CA2BA2" w:rsidRPr="00F40BB3" w:rsidRDefault="00A86CFD" w:rsidP="00597856">
      <w:pPr>
        <w:pStyle w:val="Heading3"/>
      </w:pPr>
      <w:bookmarkStart w:id="241" w:name="_Toc216124335"/>
      <w:bookmarkStart w:id="242" w:name="_Toc216166716"/>
      <w:bookmarkStart w:id="243" w:name="_Toc223424455"/>
      <w:r>
        <w:lastRenderedPageBreak/>
        <w:t>What does the data show about p</w:t>
      </w:r>
      <w:r w:rsidR="00CA2BA2">
        <w:t>eer support and lived experience expertise</w:t>
      </w:r>
      <w:bookmarkEnd w:id="241"/>
      <w:bookmarkEnd w:id="242"/>
      <w:r>
        <w:t>?</w:t>
      </w:r>
      <w:bookmarkEnd w:id="243"/>
    </w:p>
    <w:p w14:paraId="10344D7C" w14:textId="0C17301E" w:rsidR="0086086A" w:rsidRDefault="0086086A" w:rsidP="0086086A">
      <w:pPr>
        <w:spacing w:line="276" w:lineRule="auto"/>
        <w:rPr>
          <w:rFonts w:ascii="Arial" w:hAnsi="Arial" w:cs="Arial"/>
        </w:rPr>
      </w:pPr>
      <w:r>
        <w:rPr>
          <w:rFonts w:ascii="Arial" w:hAnsi="Arial" w:cs="Arial"/>
        </w:rPr>
        <w:t>M</w:t>
      </w:r>
      <w:r w:rsidRPr="00E45C48">
        <w:rPr>
          <w:rFonts w:ascii="Arial" w:hAnsi="Arial" w:cs="Arial"/>
        </w:rPr>
        <w:t xml:space="preserve">any young people with disability </w:t>
      </w:r>
      <w:r>
        <w:rPr>
          <w:rFonts w:ascii="Arial" w:hAnsi="Arial" w:cs="Arial"/>
        </w:rPr>
        <w:t>do a lot for</w:t>
      </w:r>
      <w:r w:rsidRPr="00E45C48">
        <w:rPr>
          <w:rFonts w:ascii="Arial" w:hAnsi="Arial" w:cs="Arial"/>
        </w:rPr>
        <w:t xml:space="preserve"> advocacy and peer-led initiatives</w:t>
      </w:r>
      <w:r>
        <w:rPr>
          <w:rFonts w:ascii="Arial" w:hAnsi="Arial" w:cs="Arial"/>
        </w:rPr>
        <w:t>, but t</w:t>
      </w:r>
      <w:r w:rsidR="00CA2BA2" w:rsidRPr="001878BC">
        <w:rPr>
          <w:rFonts w:ascii="Arial" w:hAnsi="Arial" w:cs="Arial"/>
        </w:rPr>
        <w:t xml:space="preserve">here are no statistics </w:t>
      </w:r>
      <w:r w:rsidRPr="001878BC">
        <w:rPr>
          <w:rFonts w:ascii="Arial" w:hAnsi="Arial" w:cs="Arial"/>
        </w:rPr>
        <w:t>about</w:t>
      </w:r>
      <w:r>
        <w:rPr>
          <w:rFonts w:ascii="Arial" w:hAnsi="Arial" w:cs="Arial"/>
        </w:rPr>
        <w:t>:</w:t>
      </w:r>
      <w:r w:rsidRPr="001878BC">
        <w:rPr>
          <w:rFonts w:ascii="Arial" w:hAnsi="Arial" w:cs="Arial"/>
        </w:rPr>
        <w:t xml:space="preserve"> </w:t>
      </w:r>
    </w:p>
    <w:p w14:paraId="1AD7D4F7" w14:textId="77184784" w:rsidR="00CA2BA2" w:rsidRPr="003D40DA" w:rsidRDefault="00CA2BA2" w:rsidP="003D40DA">
      <w:pPr>
        <w:pStyle w:val="ListParagraph"/>
        <w:numPr>
          <w:ilvl w:val="0"/>
          <w:numId w:val="243"/>
        </w:numPr>
        <w:spacing w:line="276" w:lineRule="auto"/>
        <w:rPr>
          <w:rFonts w:ascii="Arial" w:hAnsi="Arial" w:cs="Arial"/>
        </w:rPr>
      </w:pPr>
      <w:r w:rsidRPr="003D40DA">
        <w:rPr>
          <w:rFonts w:ascii="Arial" w:hAnsi="Arial" w:cs="Arial"/>
        </w:rPr>
        <w:t>how many children and young people with disability are peer support workers</w:t>
      </w:r>
      <w:r w:rsidR="00BA08D1" w:rsidRPr="003D40DA">
        <w:rPr>
          <w:rFonts w:ascii="Arial" w:hAnsi="Arial" w:cs="Arial"/>
        </w:rPr>
        <w:t>.</w:t>
      </w:r>
      <w:r w:rsidRPr="003D40DA">
        <w:rPr>
          <w:rFonts w:ascii="Arial" w:hAnsi="Arial" w:cs="Arial"/>
        </w:rPr>
        <w:t xml:space="preserve"> </w:t>
      </w:r>
      <w:r w:rsidR="00BA08D1" w:rsidRPr="003D40DA">
        <w:rPr>
          <w:rFonts w:ascii="Arial" w:hAnsi="Arial" w:cs="Arial"/>
        </w:rPr>
        <w:t>T</w:t>
      </w:r>
      <w:r w:rsidRPr="003D40DA">
        <w:rPr>
          <w:rFonts w:ascii="Arial" w:hAnsi="Arial" w:cs="Arial"/>
        </w:rPr>
        <w:t xml:space="preserve">he data is not collected or reported in a </w:t>
      </w:r>
      <w:r w:rsidR="0086086A" w:rsidRPr="003D40DA">
        <w:rPr>
          <w:rFonts w:ascii="Arial" w:hAnsi="Arial" w:cs="Arial"/>
        </w:rPr>
        <w:t xml:space="preserve">coordinated </w:t>
      </w:r>
      <w:r w:rsidRPr="003D40DA">
        <w:rPr>
          <w:rFonts w:ascii="Arial" w:hAnsi="Arial" w:cs="Arial"/>
        </w:rPr>
        <w:t xml:space="preserve">way. </w:t>
      </w:r>
    </w:p>
    <w:p w14:paraId="6B89DA29" w14:textId="6E5CDFCB" w:rsidR="00CA2BA2" w:rsidRPr="0070189B" w:rsidRDefault="00CA2BA2" w:rsidP="003D40DA">
      <w:pPr>
        <w:pStyle w:val="ListParagraph"/>
        <w:numPr>
          <w:ilvl w:val="0"/>
          <w:numId w:val="88"/>
        </w:numPr>
        <w:spacing w:line="276" w:lineRule="auto"/>
      </w:pPr>
      <w:r w:rsidRPr="004B2660">
        <w:rPr>
          <w:rFonts w:ascii="Arial" w:hAnsi="Arial" w:cs="Arial"/>
        </w:rPr>
        <w:t xml:space="preserve">the number of young people with a disability who work as lived experience workers. </w:t>
      </w:r>
    </w:p>
    <w:p w14:paraId="01AF7314" w14:textId="77777777" w:rsidR="0070189B" w:rsidRDefault="0070189B" w:rsidP="0070189B">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A2BA2" w14:paraId="698D4A4F" w14:textId="77777777">
        <w:tc>
          <w:tcPr>
            <w:tcW w:w="9204" w:type="dxa"/>
            <w:shd w:val="clear" w:color="auto" w:fill="E0F2E1" w:themeFill="accent5" w:themeFillTint="33"/>
          </w:tcPr>
          <w:p w14:paraId="22835633" w14:textId="5722DDA9" w:rsidR="00CA2BA2" w:rsidRPr="00586281" w:rsidRDefault="000D7ECF" w:rsidP="00E32684">
            <w:pPr>
              <w:pStyle w:val="Heading4"/>
            </w:pPr>
            <w:r>
              <w:t>What data do we need?</w:t>
            </w:r>
          </w:p>
          <w:p w14:paraId="6A09DFC0" w14:textId="4C5105CB" w:rsidR="00312DF4" w:rsidRDefault="00CA2BA2" w:rsidP="001878BC">
            <w:pPr>
              <w:pStyle w:val="CYDABodycopy"/>
              <w:spacing w:after="0" w:line="276" w:lineRule="auto"/>
              <w:rPr>
                <w:rFonts w:eastAsia="Times New Roman"/>
              </w:rPr>
            </w:pPr>
            <w:r w:rsidRPr="006D1CB3">
              <w:rPr>
                <w:rFonts w:eastAsia="Times New Roman"/>
              </w:rPr>
              <w:t xml:space="preserve">Most national data </w:t>
            </w:r>
            <w:r w:rsidR="00BA76EB">
              <w:rPr>
                <w:rFonts w:eastAsia="Times New Roman"/>
              </w:rPr>
              <w:t>is about</w:t>
            </w:r>
            <w:r w:rsidRPr="006D1CB3">
              <w:rPr>
                <w:rFonts w:eastAsia="Times New Roman"/>
              </w:rPr>
              <w:t xml:space="preserve"> adults or </w:t>
            </w:r>
            <w:r w:rsidR="00312DF4">
              <w:rPr>
                <w:rFonts w:eastAsia="Times New Roman"/>
              </w:rPr>
              <w:t>has</w:t>
            </w:r>
            <w:r w:rsidR="00312DF4" w:rsidRPr="006D1CB3">
              <w:rPr>
                <w:rFonts w:eastAsia="Times New Roman"/>
              </w:rPr>
              <w:t xml:space="preserve"> </w:t>
            </w:r>
            <w:r w:rsidRPr="006D1CB3">
              <w:rPr>
                <w:rFonts w:eastAsia="Times New Roman"/>
              </w:rPr>
              <w:t xml:space="preserve">broad age groups. There is </w:t>
            </w:r>
            <w:r w:rsidR="00312DF4">
              <w:rPr>
                <w:rFonts w:eastAsia="Times New Roman"/>
              </w:rPr>
              <w:t>not a lot of</w:t>
            </w:r>
            <w:r w:rsidR="00312DF4" w:rsidRPr="006D1CB3">
              <w:rPr>
                <w:rFonts w:eastAsia="Times New Roman"/>
              </w:rPr>
              <w:t xml:space="preserve"> </w:t>
            </w:r>
            <w:r w:rsidRPr="006D1CB3">
              <w:rPr>
                <w:rFonts w:eastAsia="Times New Roman"/>
              </w:rPr>
              <w:t xml:space="preserve">information about </w:t>
            </w:r>
          </w:p>
          <w:p w14:paraId="3C408127" w14:textId="54A38799" w:rsidR="00312DF4" w:rsidRDefault="00CA2BA2" w:rsidP="001878BC">
            <w:pPr>
              <w:pStyle w:val="CYDABodycopy"/>
              <w:numPr>
                <w:ilvl w:val="0"/>
                <w:numId w:val="31"/>
              </w:numPr>
              <w:spacing w:after="0" w:line="276" w:lineRule="auto"/>
              <w:rPr>
                <w:rFonts w:eastAsia="Times New Roman"/>
              </w:rPr>
            </w:pPr>
            <w:r w:rsidRPr="006D1CB3">
              <w:rPr>
                <w:rFonts w:eastAsia="Times New Roman"/>
              </w:rPr>
              <w:t xml:space="preserve">how children and young people </w:t>
            </w:r>
            <w:r w:rsidR="006B771C">
              <w:rPr>
                <w:rFonts w:eastAsia="Times New Roman"/>
              </w:rPr>
              <w:t xml:space="preserve">with disability </w:t>
            </w:r>
            <w:r w:rsidRPr="006D1CB3">
              <w:rPr>
                <w:rFonts w:eastAsia="Times New Roman"/>
              </w:rPr>
              <w:t>participate</w:t>
            </w:r>
            <w:r w:rsidR="00312DF4">
              <w:rPr>
                <w:rFonts w:eastAsia="Times New Roman"/>
              </w:rPr>
              <w:t xml:space="preserve">, </w:t>
            </w:r>
            <w:r w:rsidR="00B22A7A">
              <w:rPr>
                <w:rFonts w:eastAsia="Times New Roman"/>
              </w:rPr>
              <w:t>for example</w:t>
            </w:r>
            <w:r w:rsidRPr="006D1CB3">
              <w:rPr>
                <w:rFonts w:eastAsia="Times New Roman"/>
              </w:rPr>
              <w:t>,</w:t>
            </w:r>
            <w:r w:rsidR="00312DF4">
              <w:rPr>
                <w:rFonts w:eastAsia="Times New Roman"/>
              </w:rPr>
              <w:t xml:space="preserve"> in</w:t>
            </w:r>
            <w:r w:rsidRPr="006D1CB3">
              <w:rPr>
                <w:rFonts w:eastAsia="Times New Roman"/>
              </w:rPr>
              <w:t xml:space="preserve"> clubs, sport, cultural activities, recreation</w:t>
            </w:r>
          </w:p>
          <w:p w14:paraId="22C10E20" w14:textId="7292D823" w:rsidR="00312DF4" w:rsidRDefault="00CA2BA2" w:rsidP="001878BC">
            <w:pPr>
              <w:pStyle w:val="CYDABodycopy"/>
              <w:numPr>
                <w:ilvl w:val="0"/>
                <w:numId w:val="31"/>
              </w:numPr>
              <w:spacing w:after="0" w:line="276" w:lineRule="auto"/>
              <w:rPr>
                <w:rFonts w:eastAsia="Times New Roman"/>
              </w:rPr>
            </w:pPr>
            <w:r w:rsidRPr="006D1CB3">
              <w:rPr>
                <w:rFonts w:eastAsia="Times New Roman"/>
              </w:rPr>
              <w:t>how often they engage</w:t>
            </w:r>
          </w:p>
          <w:p w14:paraId="238EAD62" w14:textId="4E8934D7" w:rsidR="00CA2BA2" w:rsidRPr="00FD004D" w:rsidRDefault="00CA2BA2" w:rsidP="00F5580C">
            <w:pPr>
              <w:pStyle w:val="CYDABodycopy"/>
              <w:numPr>
                <w:ilvl w:val="0"/>
                <w:numId w:val="31"/>
              </w:numPr>
              <w:spacing w:after="0" w:line="276" w:lineRule="auto"/>
              <w:rPr>
                <w:rFonts w:eastAsia="Times New Roman"/>
              </w:rPr>
            </w:pPr>
            <w:r w:rsidRPr="006D1CB3">
              <w:rPr>
                <w:rFonts w:eastAsia="Times New Roman"/>
              </w:rPr>
              <w:t xml:space="preserve">what supports they need to </w:t>
            </w:r>
            <w:r w:rsidR="00312DF4">
              <w:rPr>
                <w:rFonts w:eastAsia="Times New Roman"/>
              </w:rPr>
              <w:t>participate</w:t>
            </w:r>
            <w:r w:rsidRPr="006D1CB3">
              <w:rPr>
                <w:rFonts w:eastAsia="Times New Roman"/>
              </w:rPr>
              <w:t>.</w:t>
            </w:r>
          </w:p>
          <w:p w14:paraId="018397E3" w14:textId="77777777" w:rsidR="00F5580C" w:rsidRDefault="00F5580C" w:rsidP="00F5580C">
            <w:pPr>
              <w:pStyle w:val="CYDABodycopy"/>
              <w:spacing w:after="0" w:line="276" w:lineRule="auto"/>
              <w:ind w:left="360"/>
            </w:pPr>
          </w:p>
          <w:p w14:paraId="475500B2" w14:textId="50669A01" w:rsidR="00F5580C" w:rsidRDefault="00CA2BA2" w:rsidP="001878BC">
            <w:pPr>
              <w:pStyle w:val="CYDABodycopy"/>
              <w:spacing w:after="0" w:line="276" w:lineRule="auto"/>
            </w:pPr>
            <w:r w:rsidRPr="00FD004D">
              <w:t>There is no system</w:t>
            </w:r>
            <w:r w:rsidR="00F5580C">
              <w:t xml:space="preserve"> for collecting data</w:t>
            </w:r>
            <w:r w:rsidRPr="00FD004D">
              <w:t xml:space="preserve"> </w:t>
            </w:r>
            <w:r w:rsidR="00F5580C">
              <w:t>about</w:t>
            </w:r>
            <w:r w:rsidR="00F5580C" w:rsidRPr="00FD004D">
              <w:t xml:space="preserve"> </w:t>
            </w:r>
            <w:r w:rsidRPr="00FD004D">
              <w:t>accessibility, inclusion</w:t>
            </w:r>
            <w:r w:rsidR="00515872">
              <w:t>,</w:t>
            </w:r>
            <w:r w:rsidRPr="00FD004D">
              <w:t xml:space="preserve"> or participation for young people with disability in </w:t>
            </w:r>
          </w:p>
          <w:p w14:paraId="4AD54AD8" w14:textId="7B1CAB77" w:rsidR="00F5580C" w:rsidRDefault="00CA2BA2" w:rsidP="001878BC">
            <w:pPr>
              <w:pStyle w:val="CYDABodycopy"/>
              <w:numPr>
                <w:ilvl w:val="0"/>
                <w:numId w:val="31"/>
              </w:numPr>
              <w:spacing w:after="0" w:line="276" w:lineRule="auto"/>
            </w:pPr>
            <w:r w:rsidRPr="00FD004D">
              <w:t>schools</w:t>
            </w:r>
          </w:p>
          <w:p w14:paraId="01226D35" w14:textId="77777777" w:rsidR="00F5580C" w:rsidRDefault="00CA2BA2" w:rsidP="001878BC">
            <w:pPr>
              <w:pStyle w:val="CYDABodycopy"/>
              <w:numPr>
                <w:ilvl w:val="0"/>
                <w:numId w:val="31"/>
              </w:numPr>
              <w:spacing w:after="0" w:line="276" w:lineRule="auto"/>
            </w:pPr>
            <w:r w:rsidRPr="00FD004D">
              <w:t>youth centres</w:t>
            </w:r>
          </w:p>
          <w:p w14:paraId="12CBAD8D" w14:textId="6DF00343" w:rsidR="00F5580C" w:rsidRDefault="00CA2BA2" w:rsidP="001878BC">
            <w:pPr>
              <w:pStyle w:val="CYDABodycopy"/>
              <w:numPr>
                <w:ilvl w:val="0"/>
                <w:numId w:val="31"/>
              </w:numPr>
              <w:spacing w:after="0" w:line="276" w:lineRule="auto"/>
            </w:pPr>
            <w:r w:rsidRPr="00FD004D">
              <w:t>organised sport</w:t>
            </w:r>
          </w:p>
          <w:p w14:paraId="258B2CD0" w14:textId="2BBA236B" w:rsidR="00F5580C" w:rsidRDefault="00CA2BA2" w:rsidP="001878BC">
            <w:pPr>
              <w:pStyle w:val="CYDABodycopy"/>
              <w:numPr>
                <w:ilvl w:val="0"/>
                <w:numId w:val="31"/>
              </w:numPr>
              <w:spacing w:after="0" w:line="276" w:lineRule="auto"/>
            </w:pPr>
            <w:r w:rsidRPr="00FD004D">
              <w:t>after-school programs</w:t>
            </w:r>
          </w:p>
          <w:p w14:paraId="5E6BED13" w14:textId="1EED7FF0" w:rsidR="00F5580C" w:rsidRDefault="00CA2BA2" w:rsidP="001878BC">
            <w:pPr>
              <w:pStyle w:val="CYDABodycopy"/>
              <w:numPr>
                <w:ilvl w:val="0"/>
                <w:numId w:val="31"/>
              </w:numPr>
              <w:spacing w:after="0" w:line="276" w:lineRule="auto"/>
            </w:pPr>
            <w:r w:rsidRPr="00FD004D">
              <w:t>arts programs</w:t>
            </w:r>
          </w:p>
          <w:p w14:paraId="5DFF973E" w14:textId="1851D948" w:rsidR="00F5580C" w:rsidRDefault="00CA2BA2" w:rsidP="001878BC">
            <w:pPr>
              <w:pStyle w:val="CYDABodycopy"/>
              <w:numPr>
                <w:ilvl w:val="0"/>
                <w:numId w:val="31"/>
              </w:numPr>
              <w:spacing w:after="0" w:line="276" w:lineRule="auto"/>
            </w:pPr>
            <w:r w:rsidRPr="00FD004D">
              <w:t>online communities</w:t>
            </w:r>
          </w:p>
          <w:p w14:paraId="339E4DB0" w14:textId="13EF4A3C" w:rsidR="00CA2BA2" w:rsidRDefault="00CA2BA2" w:rsidP="00F5580C">
            <w:pPr>
              <w:pStyle w:val="CYDABodycopy"/>
              <w:numPr>
                <w:ilvl w:val="0"/>
                <w:numId w:val="31"/>
              </w:numPr>
              <w:spacing w:after="0" w:line="276" w:lineRule="auto"/>
            </w:pPr>
            <w:r w:rsidRPr="00FD004D">
              <w:t>community events</w:t>
            </w:r>
            <w:r w:rsidR="00D715D6">
              <w:t>.</w:t>
            </w:r>
          </w:p>
          <w:p w14:paraId="3430DAF9" w14:textId="77777777" w:rsidR="00F5580C" w:rsidRDefault="00F5580C" w:rsidP="00F5580C">
            <w:pPr>
              <w:pStyle w:val="CYDABodycopy"/>
              <w:spacing w:after="0" w:line="276" w:lineRule="auto"/>
            </w:pPr>
          </w:p>
          <w:p w14:paraId="45A08D6F" w14:textId="5B5DA667" w:rsidR="00F5580C" w:rsidRDefault="00F5580C" w:rsidP="001878BC">
            <w:pPr>
              <w:pStyle w:val="CYDABodycopy"/>
              <w:spacing w:after="0" w:line="276" w:lineRule="auto"/>
            </w:pPr>
            <w:r>
              <w:t xml:space="preserve">The ABS </w:t>
            </w:r>
            <w:r w:rsidR="00CA2BA2" w:rsidRPr="00FD004D">
              <w:t xml:space="preserve">does not collect </w:t>
            </w:r>
            <w:r>
              <w:t>data about young people and</w:t>
            </w:r>
          </w:p>
          <w:p w14:paraId="501C1B96" w14:textId="3D96B5E3" w:rsidR="00F5580C" w:rsidRDefault="00F5580C" w:rsidP="001878BC">
            <w:pPr>
              <w:pStyle w:val="CYDABodycopy"/>
              <w:numPr>
                <w:ilvl w:val="0"/>
                <w:numId w:val="31"/>
              </w:numPr>
              <w:spacing w:after="0" w:line="276" w:lineRule="auto"/>
            </w:pPr>
            <w:r>
              <w:t>barriers to using</w:t>
            </w:r>
            <w:r w:rsidR="00CA2BA2" w:rsidRPr="00FD004D">
              <w:t xml:space="preserve"> transport</w:t>
            </w:r>
          </w:p>
          <w:p w14:paraId="680167ED" w14:textId="59CC95C9" w:rsidR="00F5580C" w:rsidRDefault="00F5580C" w:rsidP="001878BC">
            <w:pPr>
              <w:pStyle w:val="CYDABodycopy"/>
              <w:numPr>
                <w:ilvl w:val="0"/>
                <w:numId w:val="31"/>
              </w:numPr>
              <w:spacing w:after="0" w:line="276" w:lineRule="auto"/>
            </w:pPr>
            <w:r>
              <w:t xml:space="preserve">the </w:t>
            </w:r>
            <w:r w:rsidR="00CA2BA2" w:rsidRPr="00FD004D">
              <w:t>lack of accessible programs</w:t>
            </w:r>
          </w:p>
          <w:p w14:paraId="622F0875" w14:textId="189B356F" w:rsidR="00F5580C" w:rsidRDefault="00CA2BA2" w:rsidP="001878BC">
            <w:pPr>
              <w:pStyle w:val="CYDABodycopy"/>
              <w:numPr>
                <w:ilvl w:val="0"/>
                <w:numId w:val="31"/>
              </w:numPr>
              <w:spacing w:after="0" w:line="276" w:lineRule="auto"/>
            </w:pPr>
            <w:r w:rsidRPr="00FD004D">
              <w:t>social exclusion</w:t>
            </w:r>
          </w:p>
          <w:p w14:paraId="52417F89" w14:textId="155DAF01" w:rsidR="00F5580C" w:rsidRDefault="00CA2BA2" w:rsidP="001878BC">
            <w:pPr>
              <w:pStyle w:val="CYDABodycopy"/>
              <w:numPr>
                <w:ilvl w:val="0"/>
                <w:numId w:val="31"/>
              </w:numPr>
              <w:spacing w:after="0" w:line="276" w:lineRule="auto"/>
            </w:pPr>
            <w:r w:rsidRPr="00FD004D">
              <w:t>experiences of discrimination</w:t>
            </w:r>
          </w:p>
          <w:p w14:paraId="01D00DE0" w14:textId="460F7E5F" w:rsidR="00F5580C" w:rsidRDefault="00CA2BA2" w:rsidP="001878BC">
            <w:pPr>
              <w:pStyle w:val="CYDABodycopy"/>
              <w:numPr>
                <w:ilvl w:val="0"/>
                <w:numId w:val="31"/>
              </w:numPr>
              <w:spacing w:after="0" w:line="276" w:lineRule="auto"/>
            </w:pPr>
            <w:r w:rsidRPr="00FD004D">
              <w:t>sensory environments</w:t>
            </w:r>
          </w:p>
          <w:p w14:paraId="5B171E8B" w14:textId="5B6FE784" w:rsidR="00CA2BA2" w:rsidRDefault="00CA2BA2" w:rsidP="00F5580C">
            <w:pPr>
              <w:pStyle w:val="CYDABodycopy"/>
              <w:numPr>
                <w:ilvl w:val="0"/>
                <w:numId w:val="31"/>
              </w:numPr>
              <w:spacing w:after="0" w:line="276" w:lineRule="auto"/>
            </w:pPr>
            <w:r w:rsidRPr="00FD004D">
              <w:t xml:space="preserve">the availability of support </w:t>
            </w:r>
            <w:r>
              <w:t>workers</w:t>
            </w:r>
            <w:r w:rsidRPr="00FD004D">
              <w:t>.</w:t>
            </w:r>
          </w:p>
          <w:p w14:paraId="74C9115F" w14:textId="77777777" w:rsidR="00F5580C" w:rsidRDefault="00F5580C" w:rsidP="00F5580C">
            <w:pPr>
              <w:pStyle w:val="CYDABodycopy"/>
              <w:spacing w:after="0" w:line="276" w:lineRule="auto"/>
            </w:pPr>
          </w:p>
          <w:p w14:paraId="15FD9B62" w14:textId="4C3283E5" w:rsidR="00F5580C" w:rsidRDefault="00F5580C" w:rsidP="001878BC">
            <w:pPr>
              <w:pStyle w:val="CYDABodycopy"/>
              <w:spacing w:after="0" w:line="276" w:lineRule="auto"/>
            </w:pPr>
            <w:r>
              <w:t xml:space="preserve">Young people with disability </w:t>
            </w:r>
            <w:r w:rsidRPr="00FD004D">
              <w:t>contribute significantly to community life</w:t>
            </w:r>
            <w:r w:rsidRPr="00FD004D" w:rsidDel="00F5580C">
              <w:t xml:space="preserve"> </w:t>
            </w:r>
            <w:r>
              <w:t>but there is no</w:t>
            </w:r>
            <w:r w:rsidRPr="00FD004D">
              <w:t xml:space="preserve"> </w:t>
            </w:r>
            <w:r w:rsidR="00CA2BA2" w:rsidRPr="00FD004D">
              <w:t xml:space="preserve">data </w:t>
            </w:r>
            <w:r>
              <w:t>about:</w:t>
            </w:r>
          </w:p>
          <w:p w14:paraId="3C712ACA" w14:textId="59372474" w:rsidR="00F5580C" w:rsidRDefault="00F5580C" w:rsidP="001878BC">
            <w:pPr>
              <w:pStyle w:val="CYDABodycopy"/>
              <w:numPr>
                <w:ilvl w:val="0"/>
                <w:numId w:val="31"/>
              </w:numPr>
              <w:spacing w:after="0" w:line="276" w:lineRule="auto"/>
            </w:pPr>
            <w:r>
              <w:t xml:space="preserve">how much </w:t>
            </w:r>
            <w:r w:rsidR="00CA2BA2" w:rsidRPr="00FD004D">
              <w:t>informal volunteering</w:t>
            </w:r>
            <w:r>
              <w:t xml:space="preserve"> they do</w:t>
            </w:r>
          </w:p>
          <w:p w14:paraId="0BC1B2CD" w14:textId="337E5B12" w:rsidR="00F5580C" w:rsidRDefault="00F5580C" w:rsidP="001878BC">
            <w:pPr>
              <w:pStyle w:val="CYDABodycopy"/>
              <w:numPr>
                <w:ilvl w:val="0"/>
                <w:numId w:val="31"/>
              </w:numPr>
              <w:spacing w:after="0" w:line="276" w:lineRule="auto"/>
            </w:pPr>
            <w:r>
              <w:t xml:space="preserve">if they have </w:t>
            </w:r>
            <w:r w:rsidR="00CA2BA2" w:rsidRPr="00FD004D">
              <w:t>leadership roles</w:t>
            </w:r>
          </w:p>
          <w:p w14:paraId="4D6508EB" w14:textId="5907DFC4" w:rsidR="00F5580C" w:rsidRDefault="00F5580C" w:rsidP="001878BC">
            <w:pPr>
              <w:pStyle w:val="CYDABodycopy"/>
              <w:numPr>
                <w:ilvl w:val="0"/>
                <w:numId w:val="31"/>
              </w:numPr>
              <w:spacing w:after="0" w:line="276" w:lineRule="auto"/>
            </w:pPr>
            <w:r>
              <w:t>how they use advocacy and advocates</w:t>
            </w:r>
          </w:p>
          <w:p w14:paraId="33956068" w14:textId="1E204184" w:rsidR="00F5580C" w:rsidRDefault="00F5580C" w:rsidP="001878BC">
            <w:pPr>
              <w:pStyle w:val="CYDABodycopy"/>
              <w:numPr>
                <w:ilvl w:val="0"/>
                <w:numId w:val="31"/>
              </w:numPr>
              <w:spacing w:after="0" w:line="276" w:lineRule="auto"/>
            </w:pPr>
            <w:r>
              <w:lastRenderedPageBreak/>
              <w:t xml:space="preserve">if they have </w:t>
            </w:r>
            <w:r w:rsidR="00CA2BA2" w:rsidRPr="00FD004D">
              <w:t>advisory positions</w:t>
            </w:r>
          </w:p>
          <w:p w14:paraId="20FBB0E3" w14:textId="0D8ADE9F" w:rsidR="00CA2BA2" w:rsidRDefault="00CA2BA2" w:rsidP="00F5580C">
            <w:pPr>
              <w:pStyle w:val="CYDABodycopy"/>
              <w:numPr>
                <w:ilvl w:val="0"/>
                <w:numId w:val="31"/>
              </w:numPr>
              <w:spacing w:after="0" w:line="276" w:lineRule="auto"/>
            </w:pPr>
            <w:r w:rsidRPr="00FD004D">
              <w:t>peer-led initiatives by young people with disability.</w:t>
            </w:r>
          </w:p>
          <w:p w14:paraId="4282A191" w14:textId="77777777" w:rsidR="00F5580C" w:rsidRDefault="00F5580C" w:rsidP="00F5580C">
            <w:pPr>
              <w:pStyle w:val="CYDABodycopy"/>
              <w:spacing w:after="0" w:line="276" w:lineRule="auto"/>
            </w:pPr>
          </w:p>
          <w:p w14:paraId="2C340F03" w14:textId="5F79A9A4" w:rsidR="00F5580C" w:rsidRDefault="00F5580C" w:rsidP="00F5580C">
            <w:pPr>
              <w:pStyle w:val="CYDABodycopy"/>
              <w:spacing w:after="0" w:line="276" w:lineRule="auto"/>
            </w:pPr>
            <w:r>
              <w:t>There is</w:t>
            </w:r>
            <w:r w:rsidRPr="008457D1">
              <w:t xml:space="preserve"> a</w:t>
            </w:r>
            <w:r>
              <w:t xml:space="preserve">n increasing number of young people in the </w:t>
            </w:r>
            <w:r w:rsidRPr="008457D1">
              <w:t xml:space="preserve">workforce and </w:t>
            </w:r>
            <w:r>
              <w:t xml:space="preserve">in </w:t>
            </w:r>
            <w:r w:rsidRPr="008457D1">
              <w:t>leadership</w:t>
            </w:r>
            <w:r>
              <w:t xml:space="preserve"> but t</w:t>
            </w:r>
            <w:r w:rsidR="00CA2BA2" w:rsidRPr="008457D1">
              <w:t xml:space="preserve">here is no system-level </w:t>
            </w:r>
            <w:r>
              <w:t>data about:</w:t>
            </w:r>
          </w:p>
          <w:p w14:paraId="2123D218" w14:textId="6163CBBE" w:rsidR="00B22A7A" w:rsidRDefault="00F5580C" w:rsidP="003D40DA">
            <w:pPr>
              <w:pStyle w:val="CYDABodycopy"/>
              <w:numPr>
                <w:ilvl w:val="0"/>
                <w:numId w:val="243"/>
              </w:numPr>
              <w:spacing w:after="0" w:line="276" w:lineRule="auto"/>
            </w:pPr>
            <w:r>
              <w:t>how many young people</w:t>
            </w:r>
          </w:p>
          <w:p w14:paraId="3194B9EE" w14:textId="4C8C2DCF" w:rsidR="00B22A7A" w:rsidRDefault="00F5580C" w:rsidP="003D40DA">
            <w:pPr>
              <w:pStyle w:val="CYDABodycopy"/>
              <w:numPr>
                <w:ilvl w:val="0"/>
                <w:numId w:val="243"/>
              </w:numPr>
              <w:spacing w:after="0" w:line="276" w:lineRule="auto"/>
            </w:pPr>
            <w:r>
              <w:t>their</w:t>
            </w:r>
            <w:r w:rsidR="00CA2BA2" w:rsidRPr="008457D1">
              <w:t xml:space="preserve"> roles</w:t>
            </w:r>
          </w:p>
          <w:p w14:paraId="670AE468" w14:textId="2D115071" w:rsidR="00B22A7A" w:rsidRDefault="000B7C23" w:rsidP="003D40DA">
            <w:pPr>
              <w:pStyle w:val="CYDABodycopy"/>
              <w:numPr>
                <w:ilvl w:val="0"/>
                <w:numId w:val="243"/>
              </w:numPr>
              <w:spacing w:after="0" w:line="276" w:lineRule="auto"/>
            </w:pPr>
            <w:r>
              <w:t>t</w:t>
            </w:r>
            <w:r w:rsidR="00CA2BA2" w:rsidRPr="008457D1">
              <w:t>raining</w:t>
            </w:r>
          </w:p>
          <w:p w14:paraId="319D19C8" w14:textId="7F3F44DD" w:rsidR="00F5580C" w:rsidRPr="00B22A7A" w:rsidRDefault="00F5580C" w:rsidP="003D40DA">
            <w:pPr>
              <w:pStyle w:val="CYDABodycopy"/>
              <w:numPr>
                <w:ilvl w:val="0"/>
                <w:numId w:val="243"/>
              </w:numPr>
              <w:spacing w:after="0" w:line="276" w:lineRule="auto"/>
              <w:rPr>
                <w:rFonts w:eastAsia="Arial"/>
              </w:rPr>
            </w:pPr>
            <w:r>
              <w:t>the</w:t>
            </w:r>
            <w:r w:rsidR="00CA2BA2" w:rsidRPr="008457D1">
              <w:t xml:space="preserve"> impact of young peer support workers or lived experience workers with disability. </w:t>
            </w:r>
          </w:p>
          <w:p w14:paraId="130C3014" w14:textId="77777777" w:rsidR="00F5580C" w:rsidRDefault="00F5580C" w:rsidP="00F5580C">
            <w:pPr>
              <w:pStyle w:val="CYDABodycopy"/>
              <w:spacing w:after="0" w:line="276" w:lineRule="auto"/>
            </w:pPr>
          </w:p>
          <w:p w14:paraId="3A6FAEAF" w14:textId="0550D22B" w:rsidR="00CA2BA2" w:rsidRPr="00E32684" w:rsidRDefault="00CA2BA2" w:rsidP="001878BC">
            <w:pPr>
              <w:pStyle w:val="CYDABodycopy"/>
              <w:spacing w:after="0" w:line="276" w:lineRule="auto"/>
              <w:rPr>
                <w:rFonts w:eastAsia="Arial"/>
              </w:rPr>
            </w:pPr>
            <w:r w:rsidRPr="001C6C44">
              <w:t>W</w:t>
            </w:r>
            <w:r w:rsidRPr="0041633B">
              <w:t xml:space="preserve">hile the ABS </w:t>
            </w:r>
            <w:r>
              <w:t>Survey on Ageing, Disability and Carers</w:t>
            </w:r>
            <w:r w:rsidRPr="0041633B">
              <w:t xml:space="preserve"> </w:t>
            </w:r>
            <w:r w:rsidR="00BA76EB">
              <w:t>has</w:t>
            </w:r>
            <w:r w:rsidRPr="0041633B">
              <w:t xml:space="preserve"> data </w:t>
            </w:r>
            <w:r w:rsidR="00BA76EB">
              <w:t>about</w:t>
            </w:r>
            <w:r w:rsidR="00BA76EB" w:rsidRPr="0041633B">
              <w:t xml:space="preserve"> </w:t>
            </w:r>
            <w:r w:rsidRPr="0041633B">
              <w:t xml:space="preserve">carers, it does not </w:t>
            </w:r>
            <w:r w:rsidR="00F5580C">
              <w:t>have data about</w:t>
            </w:r>
            <w:r w:rsidR="00F5580C" w:rsidRPr="0041633B">
              <w:t xml:space="preserve"> </w:t>
            </w:r>
            <w:r w:rsidRPr="0041633B">
              <w:t>other volunteering or community participation for children and young people with disability</w:t>
            </w:r>
            <w:r w:rsidR="007F619D">
              <w:t>.</w:t>
            </w:r>
          </w:p>
        </w:tc>
      </w:tr>
    </w:tbl>
    <w:p w14:paraId="085969CB" w14:textId="77777777" w:rsidR="00CA2BA2" w:rsidRDefault="00CA2BA2" w:rsidP="00CA2BA2">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A2BA2" w14:paraId="2A9CA5A8" w14:textId="77777777">
        <w:tc>
          <w:tcPr>
            <w:tcW w:w="9204" w:type="dxa"/>
            <w:shd w:val="clear" w:color="auto" w:fill="FDEBD8" w:themeFill="accent2" w:themeFillTint="33"/>
          </w:tcPr>
          <w:p w14:paraId="693C3D2D" w14:textId="77777777" w:rsidR="00CA2BA2" w:rsidRPr="00AA4BA0" w:rsidRDefault="00CA2BA2" w:rsidP="00E32684">
            <w:pPr>
              <w:pStyle w:val="Heading4"/>
            </w:pPr>
            <w:bookmarkStart w:id="244" w:name="_Toc203733139"/>
            <w:r>
              <w:t>Further information</w:t>
            </w:r>
            <w:bookmarkEnd w:id="244"/>
          </w:p>
          <w:p w14:paraId="38D3B46D" w14:textId="77777777" w:rsidR="00E97A90" w:rsidRPr="00E97A90" w:rsidRDefault="00317E72" w:rsidP="00317E72">
            <w:pPr>
              <w:pStyle w:val="CYDABodycopy"/>
              <w:numPr>
                <w:ilvl w:val="0"/>
                <w:numId w:val="252"/>
              </w:numPr>
              <w:spacing w:after="0" w:line="276" w:lineRule="auto"/>
              <w:rPr>
                <w:color w:val="auto"/>
              </w:rPr>
            </w:pPr>
            <w:r>
              <w:rPr>
                <w:color w:val="auto"/>
                <w:lang w:val="en-GB"/>
              </w:rPr>
              <w:t xml:space="preserve">There are more statistics about volunteering by young people on the </w:t>
            </w:r>
            <w:hyperlink r:id="rId149" w:history="1">
              <w:r w:rsidR="00CA2BA2" w:rsidRPr="0070189B">
                <w:rPr>
                  <w:rStyle w:val="Hyperlink"/>
                  <w:lang w:val="en-GB"/>
                </w:rPr>
                <w:t xml:space="preserve">The Centre for Volunteering </w:t>
              </w:r>
              <w:r w:rsidRPr="0070189B">
                <w:rPr>
                  <w:rStyle w:val="Hyperlink"/>
                  <w:lang w:val="en-GB"/>
                </w:rPr>
                <w:t>website</w:t>
              </w:r>
            </w:hyperlink>
            <w:r>
              <w:rPr>
                <w:color w:val="auto"/>
                <w:lang w:val="en-GB"/>
              </w:rPr>
              <w:t>: &lt;</w:t>
            </w:r>
            <w:r w:rsidRPr="00317E72">
              <w:rPr>
                <w:color w:val="auto"/>
                <w:lang w:val="en-GB"/>
              </w:rPr>
              <w:t>https://www.volunteeringaustralia.org/resources/key-facts-youth/</w:t>
            </w:r>
            <w:r>
              <w:rPr>
                <w:color w:val="auto"/>
                <w:lang w:val="en-GB"/>
              </w:rPr>
              <w:t xml:space="preserve">&gt; </w:t>
            </w:r>
          </w:p>
          <w:p w14:paraId="038F3252" w14:textId="77777777" w:rsidR="00E97A90" w:rsidRDefault="00317E72" w:rsidP="001878BC">
            <w:pPr>
              <w:pStyle w:val="CYDABodycopy"/>
              <w:numPr>
                <w:ilvl w:val="0"/>
                <w:numId w:val="252"/>
              </w:numPr>
              <w:spacing w:after="0" w:line="276" w:lineRule="auto"/>
              <w:rPr>
                <w:color w:val="auto"/>
              </w:rPr>
            </w:pPr>
            <w:r w:rsidRPr="00E97A90">
              <w:rPr>
                <w:color w:val="auto"/>
              </w:rPr>
              <w:t xml:space="preserve">There is information about how to help more children and young people do advocacy on </w:t>
            </w:r>
            <w:hyperlink r:id="rId150" w:history="1">
              <w:r w:rsidRPr="00317E72">
                <w:rPr>
                  <w:rStyle w:val="Hyperlink"/>
                </w:rPr>
                <w:t>our website</w:t>
              </w:r>
            </w:hyperlink>
            <w:r w:rsidRPr="00E97A90">
              <w:rPr>
                <w:color w:val="auto"/>
              </w:rPr>
              <w:t>: &lt;https://cyda.org.au/strengthening-participation-of-children-and-young-people-with-disability-in-advocacy/&gt;</w:t>
            </w:r>
          </w:p>
          <w:p w14:paraId="7A3050E7" w14:textId="52683A3E" w:rsidR="0097437A" w:rsidRPr="00E97A90" w:rsidRDefault="00317E72" w:rsidP="001878BC">
            <w:pPr>
              <w:pStyle w:val="CYDABodycopy"/>
              <w:numPr>
                <w:ilvl w:val="0"/>
                <w:numId w:val="252"/>
              </w:numPr>
              <w:spacing w:after="0" w:line="276" w:lineRule="auto"/>
              <w:rPr>
                <w:color w:val="auto"/>
              </w:rPr>
            </w:pPr>
            <w:r w:rsidRPr="00E97A90">
              <w:rPr>
                <w:color w:val="auto"/>
              </w:rPr>
              <w:t xml:space="preserve">There are reports about the Youth Survey on the </w:t>
            </w:r>
            <w:hyperlink r:id="rId151" w:history="1">
              <w:r w:rsidR="002C015B" w:rsidRPr="0070189B">
                <w:rPr>
                  <w:rStyle w:val="Hyperlink"/>
                </w:rPr>
                <w:t xml:space="preserve">Mission Australia </w:t>
              </w:r>
              <w:r w:rsidRPr="0070189B">
                <w:rPr>
                  <w:rStyle w:val="Hyperlink"/>
                </w:rPr>
                <w:t>website</w:t>
              </w:r>
            </w:hyperlink>
            <w:r w:rsidRPr="00E97A90">
              <w:rPr>
                <w:color w:val="auto"/>
              </w:rPr>
              <w:t>: &lt;https://prod.missionaustralia.com.au/what-we-do/evidence-impact-and-advocacy/research/reports/&gt;</w:t>
            </w:r>
          </w:p>
        </w:tc>
      </w:tr>
    </w:tbl>
    <w:p w14:paraId="568BDBB2" w14:textId="77777777" w:rsidR="00CA2BA2" w:rsidRDefault="00CA2BA2" w:rsidP="00CA2BA2">
      <w:pPr>
        <w:spacing w:line="276" w:lineRule="auto"/>
      </w:pPr>
    </w:p>
    <w:p w14:paraId="4E78284F" w14:textId="5478727C" w:rsidR="00CA2BA2" w:rsidRPr="00F61378" w:rsidRDefault="00CA2BA2" w:rsidP="00E32684">
      <w:pPr>
        <w:pStyle w:val="Heading4"/>
      </w:pPr>
      <w:r w:rsidRPr="00F61378">
        <w:t xml:space="preserve">References </w:t>
      </w:r>
      <w:r w:rsidR="007E1D2B">
        <w:t>about</w:t>
      </w:r>
      <w:r>
        <w:t xml:space="preserve"> social and community participation</w:t>
      </w:r>
    </w:p>
    <w:p w14:paraId="6055DBB1" w14:textId="77777777" w:rsidR="006E0863" w:rsidRPr="0046114C" w:rsidRDefault="006E0863" w:rsidP="006E0863">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(2020). </w:t>
      </w:r>
      <w:hyperlink r:id="rId152" w:history="1">
        <w:r w:rsidRPr="00CD7284">
          <w:rPr>
            <w:rStyle w:val="Hyperlink"/>
            <w:rFonts w:ascii="Arial" w:hAnsi="Arial" w:cs="Arial"/>
            <w:i/>
            <w:iCs/>
            <w:sz w:val="22"/>
            <w:szCs w:val="22"/>
          </w:rPr>
          <w:t>General Social Survey: Summary results, Australia</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https://www.abs.gov.au/statistics/people/people-and-communities/general-social-survey-summary-results-australia/latest-release</w:t>
      </w:r>
      <w:r>
        <w:rPr>
          <w:rFonts w:ascii="Arial" w:hAnsi="Arial" w:cs="Arial"/>
          <w:sz w:val="22"/>
          <w:szCs w:val="22"/>
        </w:rPr>
        <w:t>&gt;</w:t>
      </w:r>
      <w:r w:rsidRPr="0046114C">
        <w:rPr>
          <w:rFonts w:ascii="Arial" w:hAnsi="Arial" w:cs="Arial"/>
          <w:sz w:val="22"/>
          <w:szCs w:val="22"/>
        </w:rPr>
        <w:t>.</w:t>
      </w:r>
    </w:p>
    <w:p w14:paraId="1B066DA6" w14:textId="77777777" w:rsidR="006E0863" w:rsidRPr="0046114C" w:rsidRDefault="006E0863" w:rsidP="006E0863">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53"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57E806A4" w14:textId="77777777" w:rsidR="006E0863" w:rsidRPr="0046114C" w:rsidRDefault="006E0863" w:rsidP="006E0863">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154" w:history="1">
        <w:r w:rsidRPr="002B3125">
          <w:rPr>
            <w:rStyle w:val="Hyperlink"/>
            <w:rFonts w:ascii="Arial" w:hAnsi="Arial" w:cs="Arial"/>
            <w:i/>
            <w:iCs/>
            <w:sz w:val="22"/>
            <w:szCs w:val="22"/>
          </w:rPr>
          <w:t>People with disability in Australia – Social inclusion and community support</w:t>
        </w:r>
      </w:hyperlink>
      <w:r w:rsidRPr="0046114C">
        <w:rPr>
          <w:rFonts w:ascii="Arial" w:hAnsi="Arial" w:cs="Arial"/>
          <w:i/>
          <w:iCs/>
          <w:sz w:val="22"/>
          <w:szCs w:val="22"/>
        </w:rPr>
        <w:t xml:space="preserve">. </w:t>
      </w:r>
      <w:r>
        <w:rPr>
          <w:rFonts w:ascii="Arial" w:hAnsi="Arial" w:cs="Arial"/>
          <w:sz w:val="22"/>
          <w:szCs w:val="22"/>
        </w:rPr>
        <w:t>&lt;</w:t>
      </w:r>
      <w:r w:rsidRPr="002B3125">
        <w:rPr>
          <w:rFonts w:ascii="Arial" w:hAnsi="Arial" w:cs="Arial"/>
          <w:sz w:val="22"/>
          <w:szCs w:val="22"/>
        </w:rPr>
        <w:t>https://www.aihw.gov.au/reports/disability/people-with-disability-in-australia/contents/social-support/social-inclusion</w:t>
      </w:r>
      <w:r>
        <w:rPr>
          <w:rFonts w:ascii="Arial" w:hAnsi="Arial" w:cs="Arial"/>
          <w:sz w:val="22"/>
          <w:szCs w:val="22"/>
        </w:rPr>
        <w:t>&gt;</w:t>
      </w:r>
      <w:r w:rsidRPr="0046114C">
        <w:rPr>
          <w:rFonts w:ascii="Arial" w:hAnsi="Arial" w:cs="Arial"/>
          <w:sz w:val="22"/>
          <w:szCs w:val="22"/>
        </w:rPr>
        <w:t xml:space="preserve">. </w:t>
      </w:r>
    </w:p>
    <w:p w14:paraId="164676E4" w14:textId="77777777" w:rsidR="00711004" w:rsidRPr="0046114C" w:rsidRDefault="00711004" w:rsidP="00711004">
      <w:pPr>
        <w:spacing w:line="276" w:lineRule="auto"/>
        <w:ind w:left="720" w:hanging="720"/>
        <w:rPr>
          <w:rFonts w:ascii="Arial" w:hAnsi="Arial" w:cs="Arial"/>
          <w:sz w:val="22"/>
          <w:szCs w:val="22"/>
        </w:rPr>
      </w:pPr>
      <w:r w:rsidRPr="0046114C">
        <w:rPr>
          <w:rFonts w:ascii="Arial" w:hAnsi="Arial" w:cs="Arial"/>
          <w:sz w:val="22"/>
          <w:szCs w:val="22"/>
        </w:rPr>
        <w:t>Department of Social Services and Melbourne Institute of Applied Economic Social Research</w:t>
      </w:r>
    </w:p>
    <w:p w14:paraId="284BCD77" w14:textId="77777777" w:rsidR="00711004" w:rsidRPr="0046114C" w:rsidRDefault="00711004" w:rsidP="00711004">
      <w:pPr>
        <w:spacing w:line="276" w:lineRule="auto"/>
        <w:ind w:left="720"/>
        <w:rPr>
          <w:rFonts w:ascii="Arial" w:hAnsi="Arial" w:cs="Arial"/>
          <w:sz w:val="22"/>
          <w:szCs w:val="22"/>
        </w:rPr>
      </w:pPr>
      <w:r w:rsidRPr="0046114C">
        <w:rPr>
          <w:rFonts w:ascii="Arial" w:hAnsi="Arial" w:cs="Arial"/>
          <w:sz w:val="22"/>
          <w:szCs w:val="22"/>
        </w:rPr>
        <w:t xml:space="preserve">(2022). </w:t>
      </w:r>
      <w:hyperlink r:id="rId155" w:history="1">
        <w:r w:rsidRPr="00E75208">
          <w:rPr>
            <w:rStyle w:val="Hyperlink"/>
            <w:rFonts w:ascii="Arial" w:hAnsi="Arial" w:cs="Arial"/>
            <w:i/>
            <w:iCs/>
            <w:sz w:val="22"/>
            <w:szCs w:val="22"/>
          </w:rPr>
          <w:t>Household, Income and Labour Dynamics in Australia Survey</w:t>
        </w:r>
      </w:hyperlink>
      <w:r w:rsidRPr="0046114C">
        <w:rPr>
          <w:rFonts w:ascii="Arial" w:hAnsi="Arial" w:cs="Arial"/>
          <w:i/>
          <w:iCs/>
          <w:sz w:val="22"/>
          <w:szCs w:val="22"/>
        </w:rPr>
        <w:t>, Release 21.</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https://dataverse.ada.edu.au/dataset.xhtml?persistentId=doi:10.26193/KXNEBO</w:t>
      </w:r>
      <w:r>
        <w:rPr>
          <w:rFonts w:ascii="Arial" w:hAnsi="Arial" w:cs="Arial"/>
          <w:sz w:val="22"/>
          <w:szCs w:val="22"/>
        </w:rPr>
        <w:t xml:space="preserve">&gt; </w:t>
      </w:r>
    </w:p>
    <w:p w14:paraId="6FD1E016" w14:textId="77777777" w:rsidR="000E7794" w:rsidRPr="0046114C" w:rsidRDefault="000E7794" w:rsidP="000E7794">
      <w:pPr>
        <w:spacing w:line="276" w:lineRule="auto"/>
        <w:ind w:left="720" w:hanging="720"/>
        <w:rPr>
          <w:rFonts w:ascii="Arial" w:hAnsi="Arial" w:cs="Arial"/>
          <w:sz w:val="22"/>
          <w:szCs w:val="22"/>
        </w:rPr>
      </w:pPr>
      <w:r w:rsidRPr="0046114C">
        <w:rPr>
          <w:rFonts w:ascii="Arial" w:hAnsi="Arial" w:cs="Arial"/>
          <w:sz w:val="22"/>
          <w:szCs w:val="22"/>
        </w:rPr>
        <w:t xml:space="preserve">NDIA (2022). </w:t>
      </w:r>
      <w:hyperlink r:id="rId156" w:history="1">
        <w:r w:rsidRPr="00E75208">
          <w:rPr>
            <w:rStyle w:val="Hyperlink"/>
            <w:rFonts w:ascii="Arial" w:hAnsi="Arial" w:cs="Arial"/>
            <w:i/>
            <w:iCs/>
            <w:sz w:val="22"/>
            <w:szCs w:val="22"/>
          </w:rPr>
          <w:t>Getting out in the world report</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https://dataresearch.ndis.gov.au/research-and-evaluation/improving-outcomes-participants/social-inclusion-and-community-access-research</w:t>
      </w:r>
      <w:r>
        <w:rPr>
          <w:rFonts w:ascii="Arial" w:hAnsi="Arial" w:cs="Arial"/>
          <w:sz w:val="22"/>
          <w:szCs w:val="22"/>
        </w:rPr>
        <w:t>&gt;</w:t>
      </w:r>
      <w:r w:rsidRPr="0046114C">
        <w:rPr>
          <w:rFonts w:ascii="Arial" w:hAnsi="Arial" w:cs="Arial"/>
          <w:sz w:val="22"/>
          <w:szCs w:val="22"/>
        </w:rPr>
        <w:t xml:space="preserve">. </w:t>
      </w:r>
    </w:p>
    <w:p w14:paraId="56FCAEB4" w14:textId="77777777" w:rsidR="000E7794" w:rsidRPr="0046114C" w:rsidRDefault="000E7794" w:rsidP="000E7794">
      <w:pPr>
        <w:spacing w:line="276" w:lineRule="auto"/>
        <w:ind w:left="720" w:hanging="720"/>
        <w:rPr>
          <w:rFonts w:ascii="Arial" w:hAnsi="Arial" w:cs="Arial"/>
          <w:sz w:val="22"/>
          <w:szCs w:val="22"/>
        </w:rPr>
      </w:pPr>
      <w:r w:rsidRPr="0046114C">
        <w:rPr>
          <w:rFonts w:ascii="Arial" w:hAnsi="Arial" w:cs="Arial"/>
          <w:sz w:val="22"/>
          <w:szCs w:val="22"/>
        </w:rPr>
        <w:lastRenderedPageBreak/>
        <w:t xml:space="preserve">The Centre for Volunteering (2024). </w:t>
      </w:r>
      <w:hyperlink r:id="rId157" w:history="1">
        <w:r w:rsidRPr="00C67FA7">
          <w:rPr>
            <w:rStyle w:val="Hyperlink"/>
            <w:rFonts w:ascii="Arial" w:hAnsi="Arial" w:cs="Arial"/>
            <w:i/>
            <w:iCs/>
            <w:sz w:val="22"/>
            <w:szCs w:val="22"/>
          </w:rPr>
          <w:t>Barriers to volunteering: People with disability</w:t>
        </w:r>
      </w:hyperlink>
      <w:r w:rsidRPr="0046114C">
        <w:rPr>
          <w:rFonts w:ascii="Arial" w:hAnsi="Arial" w:cs="Arial"/>
          <w:sz w:val="22"/>
          <w:szCs w:val="22"/>
        </w:rPr>
        <w:t>.</w:t>
      </w:r>
      <w:r>
        <w:rPr>
          <w:rFonts w:ascii="Arial" w:hAnsi="Arial" w:cs="Arial"/>
          <w:sz w:val="22"/>
          <w:szCs w:val="22"/>
        </w:rPr>
        <w:t xml:space="preserve"> &lt;</w:t>
      </w:r>
      <w:r w:rsidRPr="00C67FA7">
        <w:rPr>
          <w:rFonts w:ascii="Arial" w:hAnsi="Arial" w:cs="Arial"/>
          <w:sz w:val="22"/>
          <w:szCs w:val="22"/>
        </w:rPr>
        <w:t>https://volunteering.freshdesk.com/support/solutions/articles/51000440198-barriers-to-volunteering</w:t>
      </w:r>
      <w:r>
        <w:rPr>
          <w:rFonts w:ascii="Arial" w:hAnsi="Arial" w:cs="Arial"/>
          <w:sz w:val="22"/>
          <w:szCs w:val="22"/>
        </w:rPr>
        <w:t>&gt;</w:t>
      </w:r>
      <w:r w:rsidRPr="0046114C">
        <w:rPr>
          <w:rFonts w:ascii="Arial" w:hAnsi="Arial" w:cs="Arial"/>
          <w:sz w:val="22"/>
          <w:szCs w:val="22"/>
        </w:rPr>
        <w:t>.</w:t>
      </w:r>
      <w:r w:rsidRPr="0046114C">
        <w:rPr>
          <w:rFonts w:ascii="Arial" w:eastAsia="Arial" w:hAnsi="Arial" w:cs="Arial"/>
          <w:sz w:val="22"/>
          <w:szCs w:val="22"/>
        </w:rPr>
        <w:t xml:space="preserve"> </w:t>
      </w:r>
    </w:p>
    <w:p w14:paraId="2A65C15E" w14:textId="77777777" w:rsidR="000E7794" w:rsidRPr="0046114C" w:rsidRDefault="000E7794" w:rsidP="000E7794">
      <w:pPr>
        <w:spacing w:line="276" w:lineRule="auto"/>
        <w:ind w:left="720" w:hanging="720"/>
        <w:rPr>
          <w:rFonts w:ascii="Arial" w:hAnsi="Arial" w:cs="Arial"/>
          <w:sz w:val="22"/>
          <w:szCs w:val="22"/>
        </w:rPr>
      </w:pPr>
      <w:r w:rsidRPr="0046114C">
        <w:rPr>
          <w:rFonts w:ascii="Arial" w:hAnsi="Arial" w:cs="Arial"/>
          <w:sz w:val="22"/>
          <w:szCs w:val="22"/>
        </w:rPr>
        <w:t xml:space="preserve">Volunteering Australia (2024) </w:t>
      </w:r>
      <w:hyperlink r:id="rId158" w:history="1">
        <w:r w:rsidRPr="00C67FA7">
          <w:rPr>
            <w:rStyle w:val="Hyperlink"/>
            <w:rFonts w:ascii="Arial" w:hAnsi="Arial" w:cs="Arial"/>
            <w:i/>
            <w:iCs/>
            <w:sz w:val="22"/>
            <w:szCs w:val="22"/>
          </w:rPr>
          <w:t>Youth Volunteering Key Statistics factsheet</w:t>
        </w:r>
      </w:hyperlink>
      <w:r w:rsidRPr="0046114C">
        <w:rPr>
          <w:rFonts w:ascii="Arial" w:hAnsi="Arial" w:cs="Arial"/>
          <w:i/>
          <w:iCs/>
          <w:sz w:val="22"/>
          <w:szCs w:val="22"/>
        </w:rPr>
        <w:t xml:space="preserve">. </w:t>
      </w:r>
      <w:r>
        <w:rPr>
          <w:rFonts w:ascii="Arial" w:hAnsi="Arial" w:cs="Arial"/>
          <w:sz w:val="22"/>
          <w:szCs w:val="22"/>
        </w:rPr>
        <w:t>&lt;</w:t>
      </w:r>
      <w:r w:rsidRPr="00C67FA7">
        <w:rPr>
          <w:rFonts w:ascii="Arial" w:hAnsi="Arial" w:cs="Arial"/>
          <w:sz w:val="22"/>
          <w:szCs w:val="22"/>
        </w:rPr>
        <w:t>https://www.volunteeringaustralia.org/resources/key-facts-youth</w:t>
      </w:r>
      <w:r>
        <w:rPr>
          <w:rFonts w:ascii="Arial" w:hAnsi="Arial" w:cs="Arial"/>
          <w:sz w:val="22"/>
          <w:szCs w:val="22"/>
        </w:rPr>
        <w:t>&gt;</w:t>
      </w:r>
      <w:r w:rsidRPr="0046114C">
        <w:rPr>
          <w:rFonts w:ascii="Arial" w:hAnsi="Arial" w:cs="Arial"/>
          <w:sz w:val="22"/>
          <w:szCs w:val="22"/>
        </w:rPr>
        <w:t>.</w:t>
      </w:r>
    </w:p>
    <w:p w14:paraId="2E3E36D1" w14:textId="7926980D" w:rsidR="004365A2" w:rsidRPr="00673CFD" w:rsidRDefault="004365A2" w:rsidP="00CA2BA2">
      <w:pPr>
        <w:spacing w:line="276" w:lineRule="auto"/>
        <w:ind w:left="720" w:hanging="720"/>
        <w:rPr>
          <w:rFonts w:ascii="Arial" w:hAnsi="Arial" w:cs="Arial"/>
          <w:sz w:val="20"/>
          <w:szCs w:val="20"/>
        </w:rPr>
      </w:pPr>
    </w:p>
    <w:p w14:paraId="0D4432F3" w14:textId="77777777" w:rsidR="00CA2BA2" w:rsidRPr="00372870" w:rsidRDefault="00CA2BA2" w:rsidP="00CA2BA2">
      <w:pPr>
        <w:pStyle w:val="CYDABodycopy"/>
        <w:sectPr w:rsidR="00CA2BA2" w:rsidRPr="00372870" w:rsidSect="00CA2BA2">
          <w:pgSz w:w="11906" w:h="16838"/>
          <w:pgMar w:top="1524" w:right="1252" w:bottom="1440" w:left="1440" w:header="708" w:footer="708" w:gutter="0"/>
          <w:cols w:space="708"/>
          <w:docGrid w:linePitch="360"/>
        </w:sectPr>
      </w:pPr>
    </w:p>
    <w:p w14:paraId="0C63589E" w14:textId="77777777" w:rsidR="00CA2BA2" w:rsidRDefault="00CA2BA2" w:rsidP="001348E5">
      <w:pPr>
        <w:pStyle w:val="Heading2"/>
      </w:pPr>
      <w:bookmarkStart w:id="245" w:name="_Toc215482212"/>
      <w:bookmarkStart w:id="246" w:name="_Toc216124336"/>
      <w:bookmarkStart w:id="247" w:name="_Toc216166717"/>
      <w:bookmarkStart w:id="248" w:name="_Toc223424456"/>
      <w:r>
        <w:lastRenderedPageBreak/>
        <w:t>Conclusion</w:t>
      </w:r>
      <w:bookmarkEnd w:id="245"/>
      <w:bookmarkEnd w:id="246"/>
      <w:bookmarkEnd w:id="247"/>
      <w:bookmarkEnd w:id="248"/>
      <w:r>
        <w:t xml:space="preserve"> </w:t>
      </w:r>
    </w:p>
    <w:p w14:paraId="78774AFD" w14:textId="44EE8147" w:rsidR="00BA08D1" w:rsidRDefault="00CA2BA2" w:rsidP="00CA2BA2">
      <w:pPr>
        <w:pStyle w:val="CYDABodycopy"/>
        <w:spacing w:line="276" w:lineRule="auto"/>
        <w:rPr>
          <w:noProof w:val="0"/>
        </w:rPr>
      </w:pPr>
      <w:r>
        <w:rPr>
          <w:noProof w:val="0"/>
        </w:rPr>
        <w:t xml:space="preserve">This report </w:t>
      </w:r>
      <w:r w:rsidR="00EC6EBA">
        <w:rPr>
          <w:noProof w:val="0"/>
        </w:rPr>
        <w:t xml:space="preserve">has data from a </w:t>
      </w:r>
      <w:r>
        <w:rPr>
          <w:noProof w:val="0"/>
        </w:rPr>
        <w:t xml:space="preserve">range of publicly available </w:t>
      </w:r>
      <w:r w:rsidR="00EC6EBA">
        <w:rPr>
          <w:noProof w:val="0"/>
        </w:rPr>
        <w:t xml:space="preserve">sources. We have used this data to </w:t>
      </w:r>
      <w:r w:rsidR="005F5C14">
        <w:rPr>
          <w:noProof w:val="0"/>
        </w:rPr>
        <w:t>show what</w:t>
      </w:r>
      <w:r w:rsidR="00EC6EBA">
        <w:rPr>
          <w:noProof w:val="0"/>
        </w:rPr>
        <w:t xml:space="preserve"> we know about</w:t>
      </w:r>
      <w:r>
        <w:rPr>
          <w:noProof w:val="0"/>
        </w:rPr>
        <w:t xml:space="preserve"> the experiences of children and young people with disability in Australia. </w:t>
      </w:r>
    </w:p>
    <w:p w14:paraId="6D349871" w14:textId="67095D4B" w:rsidR="00BA08D1" w:rsidRDefault="00CA2BA2" w:rsidP="003D40DA">
      <w:pPr>
        <w:pStyle w:val="CYDABodycopy"/>
        <w:spacing w:after="0" w:line="276" w:lineRule="auto"/>
        <w:rPr>
          <w:noProof w:val="0"/>
        </w:rPr>
      </w:pPr>
      <w:r>
        <w:rPr>
          <w:noProof w:val="0"/>
        </w:rPr>
        <w:t xml:space="preserve">We have </w:t>
      </w:r>
      <w:r w:rsidR="00BA08D1">
        <w:rPr>
          <w:noProof w:val="0"/>
        </w:rPr>
        <w:t>grouped the information into</w:t>
      </w:r>
      <w:r w:rsidR="004224FC">
        <w:rPr>
          <w:noProof w:val="0"/>
        </w:rPr>
        <w:t xml:space="preserve"> ten</w:t>
      </w:r>
      <w:r>
        <w:rPr>
          <w:noProof w:val="0"/>
        </w:rPr>
        <w:t xml:space="preserve"> </w:t>
      </w:r>
      <w:r w:rsidR="0095408D">
        <w:rPr>
          <w:noProof w:val="0"/>
        </w:rPr>
        <w:t xml:space="preserve">key </w:t>
      </w:r>
      <w:r>
        <w:rPr>
          <w:noProof w:val="0"/>
        </w:rPr>
        <w:t>topics</w:t>
      </w:r>
      <w:r w:rsidR="00BA08D1">
        <w:rPr>
          <w:noProof w:val="0"/>
        </w:rPr>
        <w:t>:</w:t>
      </w:r>
    </w:p>
    <w:p w14:paraId="49AED651" w14:textId="1DDD6D11" w:rsidR="00BA08D1" w:rsidRDefault="004108E7" w:rsidP="003D40DA">
      <w:pPr>
        <w:pStyle w:val="CYDABodycopy"/>
        <w:numPr>
          <w:ilvl w:val="0"/>
          <w:numId w:val="110"/>
        </w:numPr>
        <w:spacing w:after="0" w:line="276" w:lineRule="auto"/>
        <w:rPr>
          <w:noProof w:val="0"/>
        </w:rPr>
      </w:pPr>
      <w:r>
        <w:rPr>
          <w:noProof w:val="0"/>
        </w:rPr>
        <w:t>demographics</w:t>
      </w:r>
    </w:p>
    <w:p w14:paraId="5870B124" w14:textId="52ADE35E" w:rsidR="00BA08D1" w:rsidRDefault="004108E7" w:rsidP="003D40DA">
      <w:pPr>
        <w:pStyle w:val="CYDABodycopy"/>
        <w:numPr>
          <w:ilvl w:val="0"/>
          <w:numId w:val="110"/>
        </w:numPr>
        <w:spacing w:after="0" w:line="276" w:lineRule="auto"/>
        <w:rPr>
          <w:noProof w:val="0"/>
        </w:rPr>
      </w:pPr>
      <w:r>
        <w:rPr>
          <w:noProof w:val="0"/>
        </w:rPr>
        <w:t>early childhood education and care</w:t>
      </w:r>
    </w:p>
    <w:p w14:paraId="1EAC0ED3" w14:textId="1A35195D" w:rsidR="00BA08D1" w:rsidRDefault="004108E7" w:rsidP="003D40DA">
      <w:pPr>
        <w:pStyle w:val="CYDABodycopy"/>
        <w:numPr>
          <w:ilvl w:val="0"/>
          <w:numId w:val="110"/>
        </w:numPr>
        <w:spacing w:after="0" w:line="276" w:lineRule="auto"/>
        <w:rPr>
          <w:noProof w:val="0"/>
        </w:rPr>
      </w:pPr>
      <w:r>
        <w:rPr>
          <w:noProof w:val="0"/>
        </w:rPr>
        <w:t>education</w:t>
      </w:r>
    </w:p>
    <w:p w14:paraId="6CDCFEB1" w14:textId="021ABBDD" w:rsidR="00BA08D1" w:rsidRDefault="004108E7" w:rsidP="003D40DA">
      <w:pPr>
        <w:pStyle w:val="CYDABodycopy"/>
        <w:numPr>
          <w:ilvl w:val="0"/>
          <w:numId w:val="110"/>
        </w:numPr>
        <w:spacing w:after="0" w:line="276" w:lineRule="auto"/>
        <w:rPr>
          <w:noProof w:val="0"/>
        </w:rPr>
      </w:pPr>
      <w:r>
        <w:rPr>
          <w:noProof w:val="0"/>
        </w:rPr>
        <w:t>employment</w:t>
      </w:r>
    </w:p>
    <w:p w14:paraId="0B95C49D" w14:textId="56A5ADCE" w:rsidR="00BA08D1" w:rsidRDefault="004108E7" w:rsidP="003D40DA">
      <w:pPr>
        <w:pStyle w:val="CYDABodycopy"/>
        <w:numPr>
          <w:ilvl w:val="0"/>
          <w:numId w:val="110"/>
        </w:numPr>
        <w:spacing w:after="0" w:line="276" w:lineRule="auto"/>
        <w:rPr>
          <w:noProof w:val="0"/>
        </w:rPr>
      </w:pPr>
      <w:r>
        <w:rPr>
          <w:noProof w:val="0"/>
        </w:rPr>
        <w:t>health and wellbeing</w:t>
      </w:r>
    </w:p>
    <w:p w14:paraId="5F47DE0A" w14:textId="2D098B3C" w:rsidR="00BA08D1" w:rsidRDefault="004108E7" w:rsidP="003D40DA">
      <w:pPr>
        <w:pStyle w:val="CYDABodycopy"/>
        <w:numPr>
          <w:ilvl w:val="0"/>
          <w:numId w:val="110"/>
        </w:numPr>
        <w:spacing w:after="0" w:line="276" w:lineRule="auto"/>
        <w:rPr>
          <w:noProof w:val="0"/>
        </w:rPr>
      </w:pPr>
      <w:r>
        <w:rPr>
          <w:noProof w:val="0"/>
        </w:rPr>
        <w:t>housing</w:t>
      </w:r>
    </w:p>
    <w:p w14:paraId="429E9C1E" w14:textId="622F4DA5" w:rsidR="00BA08D1" w:rsidRDefault="004108E7" w:rsidP="003D40DA">
      <w:pPr>
        <w:pStyle w:val="CYDABodycopy"/>
        <w:numPr>
          <w:ilvl w:val="0"/>
          <w:numId w:val="110"/>
        </w:numPr>
        <w:spacing w:after="0" w:line="276" w:lineRule="auto"/>
        <w:rPr>
          <w:noProof w:val="0"/>
        </w:rPr>
      </w:pPr>
      <w:r>
        <w:rPr>
          <w:noProof w:val="0"/>
        </w:rPr>
        <w:t>transport and infrastructure</w:t>
      </w:r>
    </w:p>
    <w:p w14:paraId="097FC611" w14:textId="4BC28C68" w:rsidR="00BA08D1" w:rsidRDefault="004108E7" w:rsidP="003D40DA">
      <w:pPr>
        <w:pStyle w:val="CYDABodycopy"/>
        <w:numPr>
          <w:ilvl w:val="0"/>
          <w:numId w:val="110"/>
        </w:numPr>
        <w:spacing w:after="0" w:line="276" w:lineRule="auto"/>
        <w:rPr>
          <w:noProof w:val="0"/>
        </w:rPr>
      </w:pPr>
      <w:r>
        <w:rPr>
          <w:noProof w:val="0"/>
        </w:rPr>
        <w:t>income and finance</w:t>
      </w:r>
    </w:p>
    <w:p w14:paraId="4CC5C753" w14:textId="019146FB" w:rsidR="00BA08D1" w:rsidRDefault="00DF447D" w:rsidP="003D40DA">
      <w:pPr>
        <w:pStyle w:val="CYDABodycopy"/>
        <w:numPr>
          <w:ilvl w:val="0"/>
          <w:numId w:val="110"/>
        </w:numPr>
        <w:spacing w:after="0" w:line="276" w:lineRule="auto"/>
        <w:rPr>
          <w:noProof w:val="0"/>
        </w:rPr>
      </w:pPr>
      <w:r>
        <w:rPr>
          <w:noProof w:val="0"/>
        </w:rPr>
        <w:t>NDIS</w:t>
      </w:r>
    </w:p>
    <w:p w14:paraId="480E54BB" w14:textId="3D5CAC74" w:rsidR="00BA08D1" w:rsidRDefault="00DF447D" w:rsidP="003D40DA">
      <w:pPr>
        <w:pStyle w:val="CYDABodycopy"/>
        <w:numPr>
          <w:ilvl w:val="0"/>
          <w:numId w:val="110"/>
        </w:numPr>
        <w:spacing w:after="0" w:line="276" w:lineRule="auto"/>
        <w:rPr>
          <w:noProof w:val="0"/>
        </w:rPr>
      </w:pPr>
      <w:r>
        <w:rPr>
          <w:noProof w:val="0"/>
        </w:rPr>
        <w:t>safety and justice</w:t>
      </w:r>
    </w:p>
    <w:p w14:paraId="47BDE705" w14:textId="54A48EFD" w:rsidR="00BA08D1" w:rsidRDefault="00DF447D" w:rsidP="003D40DA">
      <w:pPr>
        <w:pStyle w:val="CYDABodycopy"/>
        <w:numPr>
          <w:ilvl w:val="0"/>
          <w:numId w:val="110"/>
        </w:numPr>
        <w:spacing w:after="0" w:line="276" w:lineRule="auto"/>
        <w:rPr>
          <w:noProof w:val="0"/>
        </w:rPr>
      </w:pPr>
      <w:r>
        <w:rPr>
          <w:noProof w:val="0"/>
        </w:rPr>
        <w:t>social and community participation</w:t>
      </w:r>
      <w:r w:rsidR="00CA2BA2">
        <w:rPr>
          <w:noProof w:val="0"/>
        </w:rPr>
        <w:t xml:space="preserve">. </w:t>
      </w:r>
    </w:p>
    <w:p w14:paraId="22F48AE3" w14:textId="28CAD047" w:rsidR="00EC6EBA" w:rsidRDefault="00EC6EBA" w:rsidP="003D40DA">
      <w:pPr>
        <w:pStyle w:val="CYDABodycopy"/>
        <w:spacing w:before="240" w:after="0" w:line="276" w:lineRule="auto"/>
        <w:rPr>
          <w:noProof w:val="0"/>
        </w:rPr>
      </w:pPr>
      <w:r>
        <w:rPr>
          <w:noProof w:val="0"/>
        </w:rPr>
        <w:t>We have tried</w:t>
      </w:r>
      <w:r w:rsidR="00CA2BA2">
        <w:rPr>
          <w:noProof w:val="0"/>
        </w:rPr>
        <w:t xml:space="preserve"> to make </w:t>
      </w:r>
      <w:r w:rsidR="002F3822">
        <w:rPr>
          <w:noProof w:val="0"/>
        </w:rPr>
        <w:t xml:space="preserve">the data </w:t>
      </w:r>
      <w:r w:rsidR="00CA2BA2">
        <w:rPr>
          <w:noProof w:val="0"/>
        </w:rPr>
        <w:t>information more accessible</w:t>
      </w:r>
      <w:r>
        <w:rPr>
          <w:noProof w:val="0"/>
        </w:rPr>
        <w:t xml:space="preserve"> for:</w:t>
      </w:r>
    </w:p>
    <w:p w14:paraId="366564ED" w14:textId="07A5004C" w:rsidR="00EC6EBA" w:rsidRDefault="00CA2BA2" w:rsidP="003D40DA">
      <w:pPr>
        <w:pStyle w:val="CYDABodycopy"/>
        <w:numPr>
          <w:ilvl w:val="0"/>
          <w:numId w:val="149"/>
        </w:numPr>
        <w:spacing w:after="0" w:line="276" w:lineRule="auto"/>
        <w:rPr>
          <w:noProof w:val="0"/>
        </w:rPr>
      </w:pPr>
      <w:r>
        <w:rPr>
          <w:noProof w:val="0"/>
        </w:rPr>
        <w:t>children and young people</w:t>
      </w:r>
      <w:r w:rsidR="00125AF5">
        <w:rPr>
          <w:noProof w:val="0"/>
        </w:rPr>
        <w:t xml:space="preserve"> with disability</w:t>
      </w:r>
    </w:p>
    <w:p w14:paraId="46B2DCBE" w14:textId="67B6BF57" w:rsidR="002F3822" w:rsidRDefault="00CA2BA2" w:rsidP="00181085">
      <w:pPr>
        <w:pStyle w:val="CYDABodycopy"/>
        <w:numPr>
          <w:ilvl w:val="0"/>
          <w:numId w:val="149"/>
        </w:numPr>
        <w:spacing w:after="0" w:line="276" w:lineRule="auto"/>
        <w:rPr>
          <w:noProof w:val="0"/>
        </w:rPr>
      </w:pPr>
      <w:r>
        <w:rPr>
          <w:noProof w:val="0"/>
        </w:rPr>
        <w:t>families</w:t>
      </w:r>
      <w:r w:rsidR="00181085">
        <w:rPr>
          <w:noProof w:val="0"/>
        </w:rPr>
        <w:t xml:space="preserve"> and </w:t>
      </w:r>
      <w:r w:rsidR="002F3822">
        <w:rPr>
          <w:noProof w:val="0"/>
        </w:rPr>
        <w:t xml:space="preserve">carers </w:t>
      </w:r>
    </w:p>
    <w:p w14:paraId="0E0AC16C" w14:textId="07D00D9E" w:rsidR="002F3822" w:rsidRDefault="002F3822" w:rsidP="003D40DA">
      <w:pPr>
        <w:pStyle w:val="CYDABodycopy"/>
        <w:numPr>
          <w:ilvl w:val="0"/>
          <w:numId w:val="149"/>
        </w:numPr>
        <w:spacing w:after="0" w:line="276" w:lineRule="auto"/>
        <w:rPr>
          <w:noProof w:val="0"/>
        </w:rPr>
      </w:pPr>
      <w:r>
        <w:rPr>
          <w:noProof w:val="0"/>
        </w:rPr>
        <w:t>support workers</w:t>
      </w:r>
    </w:p>
    <w:p w14:paraId="48095EEB" w14:textId="5FFADE46" w:rsidR="002F3822" w:rsidRDefault="00CA2BA2" w:rsidP="003D40DA">
      <w:pPr>
        <w:pStyle w:val="CYDABodycopy"/>
        <w:numPr>
          <w:ilvl w:val="0"/>
          <w:numId w:val="149"/>
        </w:numPr>
        <w:spacing w:after="0" w:line="276" w:lineRule="auto"/>
        <w:rPr>
          <w:noProof w:val="0"/>
        </w:rPr>
      </w:pPr>
      <w:r>
        <w:rPr>
          <w:noProof w:val="0"/>
        </w:rPr>
        <w:t>policymakers</w:t>
      </w:r>
    </w:p>
    <w:p w14:paraId="408C6C9C" w14:textId="1EC44172" w:rsidR="002F3822" w:rsidRDefault="00CA2BA2" w:rsidP="003D40DA">
      <w:pPr>
        <w:pStyle w:val="CYDABodycopy"/>
        <w:numPr>
          <w:ilvl w:val="0"/>
          <w:numId w:val="149"/>
        </w:numPr>
        <w:spacing w:after="0" w:line="276" w:lineRule="auto"/>
        <w:rPr>
          <w:noProof w:val="0"/>
        </w:rPr>
      </w:pPr>
      <w:r>
        <w:rPr>
          <w:noProof w:val="0"/>
        </w:rPr>
        <w:t xml:space="preserve">service providers </w:t>
      </w:r>
    </w:p>
    <w:p w14:paraId="5A4B4BAF" w14:textId="06031D6C" w:rsidR="00CA2BA2" w:rsidRDefault="00CA2BA2" w:rsidP="003D40DA">
      <w:pPr>
        <w:pStyle w:val="CYDABodycopy"/>
        <w:numPr>
          <w:ilvl w:val="0"/>
          <w:numId w:val="149"/>
        </w:numPr>
        <w:spacing w:after="0" w:line="276" w:lineRule="auto"/>
        <w:rPr>
          <w:noProof w:val="0"/>
        </w:rPr>
      </w:pPr>
      <w:r>
        <w:rPr>
          <w:noProof w:val="0"/>
        </w:rPr>
        <w:t>community members.</w:t>
      </w:r>
    </w:p>
    <w:p w14:paraId="02606733" w14:textId="42CCBE83" w:rsidR="002F3822" w:rsidRDefault="002F3822" w:rsidP="003D40DA">
      <w:pPr>
        <w:pStyle w:val="CYDABodycopy"/>
        <w:spacing w:before="240" w:after="0" w:line="276" w:lineRule="auto"/>
        <w:rPr>
          <w:noProof w:val="0"/>
        </w:rPr>
      </w:pPr>
      <w:r>
        <w:rPr>
          <w:noProof w:val="0"/>
        </w:rPr>
        <w:t xml:space="preserve">We did </w:t>
      </w:r>
      <w:r w:rsidR="00BA08D1">
        <w:rPr>
          <w:noProof w:val="0"/>
        </w:rPr>
        <w:t xml:space="preserve">not use new </w:t>
      </w:r>
      <w:r>
        <w:rPr>
          <w:noProof w:val="0"/>
        </w:rPr>
        <w:t>information</w:t>
      </w:r>
      <w:r w:rsidR="00BA08D1">
        <w:rPr>
          <w:noProof w:val="0"/>
        </w:rPr>
        <w:t>.</w:t>
      </w:r>
      <w:r>
        <w:rPr>
          <w:noProof w:val="0"/>
        </w:rPr>
        <w:t xml:space="preserve"> We have shown you the data and where we got the data from</w:t>
      </w:r>
      <w:r w:rsidR="00CA2BA2">
        <w:rPr>
          <w:noProof w:val="0"/>
        </w:rPr>
        <w:t xml:space="preserve">. </w:t>
      </w:r>
      <w:r>
        <w:rPr>
          <w:noProof w:val="0"/>
        </w:rPr>
        <w:t xml:space="preserve">The data and information in our report helps us </w:t>
      </w:r>
      <w:r w:rsidR="00CA2BA2">
        <w:rPr>
          <w:noProof w:val="0"/>
        </w:rPr>
        <w:t>understand</w:t>
      </w:r>
      <w:r w:rsidR="006E264B">
        <w:rPr>
          <w:noProof w:val="0"/>
        </w:rPr>
        <w:t>:</w:t>
      </w:r>
      <w:r>
        <w:rPr>
          <w:noProof w:val="0"/>
        </w:rPr>
        <w:t xml:space="preserve"> </w:t>
      </w:r>
    </w:p>
    <w:p w14:paraId="092AD283" w14:textId="77777777" w:rsidR="002F3822" w:rsidRDefault="00CA2BA2" w:rsidP="003D40DA">
      <w:pPr>
        <w:pStyle w:val="CYDABodycopy"/>
        <w:numPr>
          <w:ilvl w:val="0"/>
          <w:numId w:val="150"/>
        </w:numPr>
        <w:spacing w:after="0" w:line="276" w:lineRule="auto"/>
        <w:rPr>
          <w:noProof w:val="0"/>
        </w:rPr>
      </w:pPr>
      <w:r>
        <w:rPr>
          <w:noProof w:val="0"/>
        </w:rPr>
        <w:t>where young people are thriving</w:t>
      </w:r>
    </w:p>
    <w:p w14:paraId="16467F26" w14:textId="25C870AA" w:rsidR="002F3822" w:rsidRDefault="00CA2BA2" w:rsidP="003D40DA">
      <w:pPr>
        <w:pStyle w:val="CYDABodycopy"/>
        <w:numPr>
          <w:ilvl w:val="0"/>
          <w:numId w:val="150"/>
        </w:numPr>
        <w:spacing w:after="0" w:line="276" w:lineRule="auto"/>
        <w:rPr>
          <w:noProof w:val="0"/>
        </w:rPr>
      </w:pPr>
      <w:r>
        <w:rPr>
          <w:noProof w:val="0"/>
        </w:rPr>
        <w:t xml:space="preserve">where </w:t>
      </w:r>
      <w:r w:rsidR="002F3822">
        <w:rPr>
          <w:noProof w:val="0"/>
        </w:rPr>
        <w:t xml:space="preserve">there are </w:t>
      </w:r>
      <w:r>
        <w:rPr>
          <w:noProof w:val="0"/>
        </w:rPr>
        <w:t xml:space="preserve">challenges and barriers </w:t>
      </w:r>
    </w:p>
    <w:p w14:paraId="4386D799" w14:textId="1E2A7B15" w:rsidR="00BA08D1" w:rsidRDefault="00CA2BA2" w:rsidP="003D40DA">
      <w:pPr>
        <w:pStyle w:val="CYDABodycopy"/>
        <w:numPr>
          <w:ilvl w:val="0"/>
          <w:numId w:val="150"/>
        </w:numPr>
        <w:spacing w:after="0" w:line="276" w:lineRule="auto"/>
        <w:rPr>
          <w:noProof w:val="0"/>
        </w:rPr>
      </w:pPr>
      <w:proofErr w:type="gramStart"/>
      <w:r>
        <w:rPr>
          <w:noProof w:val="0"/>
        </w:rPr>
        <w:t>how</w:t>
      </w:r>
      <w:proofErr w:type="gramEnd"/>
      <w:r>
        <w:rPr>
          <w:noProof w:val="0"/>
        </w:rPr>
        <w:t xml:space="preserve"> intersecting </w:t>
      </w:r>
      <w:r w:rsidR="002F3822">
        <w:rPr>
          <w:noProof w:val="0"/>
        </w:rPr>
        <w:t xml:space="preserve">things </w:t>
      </w:r>
      <w:r w:rsidR="00BA76EB">
        <w:rPr>
          <w:noProof w:val="0"/>
        </w:rPr>
        <w:t>like</w:t>
      </w:r>
      <w:r>
        <w:rPr>
          <w:noProof w:val="0"/>
        </w:rPr>
        <w:t xml:space="preserve"> gender, culture</w:t>
      </w:r>
      <w:r w:rsidR="006E264B">
        <w:rPr>
          <w:noProof w:val="0"/>
        </w:rPr>
        <w:t>,</w:t>
      </w:r>
      <w:r>
        <w:rPr>
          <w:noProof w:val="0"/>
        </w:rPr>
        <w:t xml:space="preserve"> and location </w:t>
      </w:r>
      <w:r w:rsidR="00BA76EB">
        <w:rPr>
          <w:noProof w:val="0"/>
        </w:rPr>
        <w:t xml:space="preserve">might affect </w:t>
      </w:r>
      <w:r w:rsidR="00181085">
        <w:rPr>
          <w:noProof w:val="0"/>
        </w:rPr>
        <w:t xml:space="preserve">your </w:t>
      </w:r>
      <w:r>
        <w:rPr>
          <w:noProof w:val="0"/>
        </w:rPr>
        <w:t xml:space="preserve">experiences. </w:t>
      </w:r>
    </w:p>
    <w:p w14:paraId="15A371D0" w14:textId="3C4A38B8" w:rsidR="00CA2BA2" w:rsidRDefault="00BA08D1" w:rsidP="003D40DA">
      <w:pPr>
        <w:pStyle w:val="CYDABodycopy"/>
        <w:spacing w:before="240" w:line="276" w:lineRule="auto"/>
        <w:rPr>
          <w:noProof w:val="0"/>
        </w:rPr>
      </w:pPr>
      <w:r>
        <w:rPr>
          <w:noProof w:val="0"/>
        </w:rPr>
        <w:t xml:space="preserve">We </w:t>
      </w:r>
      <w:r w:rsidR="00BA76EB">
        <w:rPr>
          <w:noProof w:val="0"/>
        </w:rPr>
        <w:t xml:space="preserve">found there is </w:t>
      </w:r>
      <w:r>
        <w:rPr>
          <w:noProof w:val="0"/>
        </w:rPr>
        <w:t>not enough information</w:t>
      </w:r>
      <w:r w:rsidR="00BA76EB">
        <w:rPr>
          <w:noProof w:val="0"/>
        </w:rPr>
        <w:t xml:space="preserve"> </w:t>
      </w:r>
      <w:r>
        <w:rPr>
          <w:noProof w:val="0"/>
        </w:rPr>
        <w:t>that is</w:t>
      </w:r>
      <w:r w:rsidR="00CA2BA2" w:rsidRPr="00F269C4">
        <w:rPr>
          <w:noProof w:val="0"/>
        </w:rPr>
        <w:t xml:space="preserve"> age-specific and disability-specific. </w:t>
      </w:r>
      <w:r w:rsidR="00BA76EB">
        <w:rPr>
          <w:noProof w:val="0"/>
        </w:rPr>
        <w:t>We think more data will help make sure</w:t>
      </w:r>
      <w:r w:rsidR="00CA2BA2" w:rsidRPr="00F269C4">
        <w:rPr>
          <w:noProof w:val="0"/>
        </w:rPr>
        <w:t xml:space="preserve"> young people with disability are </w:t>
      </w:r>
      <w:r w:rsidR="00BA76EB">
        <w:rPr>
          <w:noProof w:val="0"/>
        </w:rPr>
        <w:t xml:space="preserve">part of </w:t>
      </w:r>
      <w:r w:rsidR="00CA2BA2" w:rsidRPr="00F269C4">
        <w:rPr>
          <w:noProof w:val="0"/>
        </w:rPr>
        <w:t>reporting</w:t>
      </w:r>
      <w:r w:rsidR="00BA76EB">
        <w:rPr>
          <w:noProof w:val="0"/>
        </w:rPr>
        <w:t>, decision making</w:t>
      </w:r>
      <w:r w:rsidR="003011A9">
        <w:rPr>
          <w:noProof w:val="0"/>
        </w:rPr>
        <w:t>,</w:t>
      </w:r>
      <w:r w:rsidR="00CA2BA2" w:rsidRPr="00F269C4">
        <w:rPr>
          <w:noProof w:val="0"/>
        </w:rPr>
        <w:t xml:space="preserve"> and policymaking.</w:t>
      </w:r>
    </w:p>
    <w:p w14:paraId="0BC69DC2" w14:textId="1E91FF67" w:rsidR="00BA08D1" w:rsidRDefault="00BA76EB" w:rsidP="00CA2BA2">
      <w:pPr>
        <w:pStyle w:val="CYDABodycopy"/>
        <w:spacing w:line="276" w:lineRule="auto"/>
        <w:rPr>
          <w:noProof w:val="0"/>
        </w:rPr>
      </w:pPr>
      <w:r>
        <w:rPr>
          <w:noProof w:val="0"/>
        </w:rPr>
        <w:t xml:space="preserve">Even though there is not enough </w:t>
      </w:r>
      <w:r w:rsidR="00CA2BA2">
        <w:rPr>
          <w:noProof w:val="0"/>
        </w:rPr>
        <w:t xml:space="preserve">data, </w:t>
      </w:r>
      <w:r>
        <w:rPr>
          <w:noProof w:val="0"/>
        </w:rPr>
        <w:t xml:space="preserve">the information in our </w:t>
      </w:r>
      <w:r w:rsidR="00CA2BA2">
        <w:rPr>
          <w:noProof w:val="0"/>
        </w:rPr>
        <w:t xml:space="preserve">report </w:t>
      </w:r>
      <w:r>
        <w:rPr>
          <w:noProof w:val="0"/>
        </w:rPr>
        <w:t xml:space="preserve">is evidence that can be used for </w:t>
      </w:r>
      <w:r w:rsidR="00CA2BA2">
        <w:rPr>
          <w:noProof w:val="0"/>
        </w:rPr>
        <w:t>inclusive policy planning, service delivery</w:t>
      </w:r>
      <w:r w:rsidR="0095408D">
        <w:rPr>
          <w:noProof w:val="0"/>
        </w:rPr>
        <w:t>,</w:t>
      </w:r>
      <w:r w:rsidR="00CA2BA2">
        <w:rPr>
          <w:noProof w:val="0"/>
        </w:rPr>
        <w:t xml:space="preserve"> and public </w:t>
      </w:r>
      <w:r>
        <w:rPr>
          <w:noProof w:val="0"/>
        </w:rPr>
        <w:t>conversations</w:t>
      </w:r>
      <w:r w:rsidR="00CA2BA2">
        <w:rPr>
          <w:noProof w:val="0"/>
        </w:rPr>
        <w:t xml:space="preserve">. </w:t>
      </w:r>
    </w:p>
    <w:p w14:paraId="32414E68" w14:textId="4DBE77B3" w:rsidR="00BA76EB" w:rsidRPr="00181085" w:rsidRDefault="00CA2BA2" w:rsidP="00181085">
      <w:pPr>
        <w:pStyle w:val="CYDABodycopy"/>
        <w:spacing w:line="276" w:lineRule="auto"/>
        <w:rPr>
          <w:noProof w:val="0"/>
        </w:rPr>
      </w:pPr>
      <w:r>
        <w:rPr>
          <w:noProof w:val="0"/>
        </w:rPr>
        <w:t xml:space="preserve">By </w:t>
      </w:r>
      <w:r w:rsidR="00BA76EB">
        <w:rPr>
          <w:noProof w:val="0"/>
        </w:rPr>
        <w:t xml:space="preserve">putting </w:t>
      </w:r>
      <w:r>
        <w:rPr>
          <w:noProof w:val="0"/>
        </w:rPr>
        <w:t xml:space="preserve">these statistics in one </w:t>
      </w:r>
      <w:r w:rsidR="00BA76EB">
        <w:rPr>
          <w:noProof w:val="0"/>
        </w:rPr>
        <w:t>report</w:t>
      </w:r>
      <w:r>
        <w:rPr>
          <w:noProof w:val="0"/>
        </w:rPr>
        <w:t xml:space="preserve">, we hope to </w:t>
      </w:r>
      <w:r w:rsidR="00BA76EB">
        <w:rPr>
          <w:noProof w:val="0"/>
        </w:rPr>
        <w:t xml:space="preserve">help </w:t>
      </w:r>
      <w:r>
        <w:rPr>
          <w:noProof w:val="0"/>
        </w:rPr>
        <w:t>more informed decision-making</w:t>
      </w:r>
      <w:r w:rsidR="00BA76EB">
        <w:rPr>
          <w:noProof w:val="0"/>
        </w:rPr>
        <w:t xml:space="preserve">. We want </w:t>
      </w:r>
      <w:r>
        <w:rPr>
          <w:noProof w:val="0"/>
        </w:rPr>
        <w:t xml:space="preserve">children and young people with disability </w:t>
      </w:r>
      <w:r w:rsidR="00BA76EB">
        <w:rPr>
          <w:noProof w:val="0"/>
        </w:rPr>
        <w:t xml:space="preserve">to be seen and heard </w:t>
      </w:r>
      <w:r>
        <w:rPr>
          <w:noProof w:val="0"/>
        </w:rPr>
        <w:t xml:space="preserve">in national conversations. </w:t>
      </w:r>
      <w:bookmarkStart w:id="249" w:name="_Toc215482213"/>
      <w:bookmarkStart w:id="250" w:name="_Toc216124337"/>
      <w:bookmarkStart w:id="251" w:name="_Toc216166718"/>
    </w:p>
    <w:p w14:paraId="5F1172BD" w14:textId="77777777" w:rsidR="00F00AE0" w:rsidRDefault="00F00AE0" w:rsidP="00F00AE0">
      <w:pPr>
        <w:pStyle w:val="Heading2"/>
      </w:pPr>
      <w:bookmarkStart w:id="252" w:name="_Toc223424457"/>
      <w:r>
        <w:lastRenderedPageBreak/>
        <w:t>Key policies and legislation</w:t>
      </w:r>
      <w:bookmarkEnd w:id="252"/>
    </w:p>
    <w:p w14:paraId="3B6BA02A" w14:textId="77777777" w:rsidR="00F00AE0" w:rsidRDefault="00F00AE0" w:rsidP="00F00AE0">
      <w:pPr>
        <w:pStyle w:val="CYDABodycopy"/>
        <w:spacing w:line="276" w:lineRule="auto"/>
      </w:pPr>
      <w:r w:rsidRPr="00DE2682">
        <w:t xml:space="preserve">This section </w:t>
      </w:r>
      <w:r>
        <w:t>is about laws and government documents</w:t>
      </w:r>
      <w:r w:rsidRPr="00D5086B">
        <w:t xml:space="preserve"> </w:t>
      </w:r>
      <w:r w:rsidRPr="00DE2682">
        <w:t>in Australia</w:t>
      </w:r>
      <w:r>
        <w:t xml:space="preserve"> </w:t>
      </w:r>
      <w:r w:rsidRPr="00DE2682">
        <w:t>that apply to children and young people</w:t>
      </w:r>
      <w:r w:rsidRPr="00764922">
        <w:t xml:space="preserve"> </w:t>
      </w:r>
      <w:r w:rsidRPr="00DE2682">
        <w:t>people with disability.</w:t>
      </w:r>
    </w:p>
    <w:p w14:paraId="2AEC4D7E" w14:textId="0247DE11" w:rsidR="00F00AE0" w:rsidRPr="00DE2682" w:rsidRDefault="00F00AE0" w:rsidP="00F00AE0">
      <w:pPr>
        <w:pStyle w:val="CYDABodycopy"/>
        <w:spacing w:line="276" w:lineRule="auto"/>
      </w:pPr>
      <w:r w:rsidRPr="00E45C48">
        <w:t>We want</w:t>
      </w:r>
      <w:r w:rsidRPr="00DE2682">
        <w:t xml:space="preserve"> Australia</w:t>
      </w:r>
      <w:r>
        <w:t xml:space="preserve"> to have a</w:t>
      </w:r>
      <w:r w:rsidRPr="00DE2682">
        <w:t xml:space="preserve"> specific policy framework for children and young people with disability. However, there are </w:t>
      </w:r>
      <w:r w:rsidR="001712F5">
        <w:t xml:space="preserve">already </w:t>
      </w:r>
      <w:r w:rsidRPr="00DE2682">
        <w:t>international, national</w:t>
      </w:r>
      <w:r>
        <w:t xml:space="preserve">, </w:t>
      </w:r>
      <w:r w:rsidRPr="00DE2682">
        <w:t>and state/territory-level policy frameworks and legislation that apply to children and young people</w:t>
      </w:r>
      <w:r>
        <w:t xml:space="preserve"> in Australia</w:t>
      </w:r>
      <w:r w:rsidRPr="00DE2682">
        <w:t xml:space="preserve">, as well as to people with disability. </w:t>
      </w:r>
      <w:r>
        <w:t>These documents</w:t>
      </w:r>
      <w:r w:rsidRPr="00DE2682">
        <w:t xml:space="preserve"> promote and uphold the rights and safety of children and young people with disability. </w:t>
      </w:r>
    </w:p>
    <w:p w14:paraId="46659345" w14:textId="77777777" w:rsidR="00F00AE0" w:rsidRPr="00BA7843" w:rsidRDefault="00F00AE0" w:rsidP="00F00AE0">
      <w:pPr>
        <w:pStyle w:val="Heading4"/>
        <w:rPr>
          <w:color w:val="004C2E" w:themeColor="accent6" w:themeShade="BF"/>
        </w:rPr>
      </w:pPr>
      <w:r w:rsidRPr="00BA7843">
        <w:rPr>
          <w:color w:val="004C2E" w:themeColor="accent6" w:themeShade="BF"/>
        </w:rPr>
        <w:t>International</w:t>
      </w:r>
    </w:p>
    <w:p w14:paraId="41CF9642" w14:textId="3FB55042" w:rsidR="00F00AE0" w:rsidRDefault="00F00AE0" w:rsidP="00F00AE0">
      <w:pPr>
        <w:pStyle w:val="CYDABodycopy"/>
        <w:numPr>
          <w:ilvl w:val="0"/>
          <w:numId w:val="4"/>
        </w:numPr>
        <w:spacing w:after="160" w:line="276" w:lineRule="auto"/>
      </w:pPr>
      <w:r w:rsidRPr="00E46F1E">
        <w:rPr>
          <w:b/>
          <w:bCs/>
        </w:rPr>
        <w:t>United Nations Convention of the Rights of the Child:</w:t>
      </w:r>
      <w:r>
        <w:t xml:space="preserve"> </w:t>
      </w:r>
      <w:r w:rsidRPr="00BF4D06">
        <w:t xml:space="preserve">an international treaty </w:t>
      </w:r>
      <w:r>
        <w:t>about</w:t>
      </w:r>
      <w:r w:rsidRPr="00BF4D06">
        <w:t xml:space="preserve"> the civil, political, economic, social, and cultural rights of all children</w:t>
      </w:r>
      <w:r>
        <w:t xml:space="preserve">. Australia ratified the UNCRC in 1990. </w:t>
      </w:r>
      <w:hyperlink r:id="rId159" w:history="1">
        <w:r w:rsidRPr="00515885">
          <w:rPr>
            <w:rStyle w:val="Hyperlink"/>
          </w:rPr>
          <w:t>UNCRC</w:t>
        </w:r>
        <w:r w:rsidR="00515885" w:rsidRPr="00515885">
          <w:rPr>
            <w:rStyle w:val="Hyperlink"/>
          </w:rPr>
          <w:t xml:space="preserve"> website</w:t>
        </w:r>
      </w:hyperlink>
      <w:r w:rsidR="00515885">
        <w:t>: &lt;</w:t>
      </w:r>
      <w:r w:rsidR="00515885" w:rsidRPr="00515885">
        <w:t>https://www.unicef.org.au/united-nations-convention-on-the-rights-of-the-child?srsltid=AfmBOor8FLEw8dzvnd4dnNS1il66d04yRTBhkn6wfv8Tuk4HfTeyKIVa</w:t>
      </w:r>
      <w:r w:rsidR="00515885">
        <w:t>&gt;</w:t>
      </w:r>
    </w:p>
    <w:p w14:paraId="53C433CC" w14:textId="1E577EAD" w:rsidR="00F00AE0" w:rsidRDefault="00F00AE0" w:rsidP="00F00AE0">
      <w:pPr>
        <w:pStyle w:val="CYDABodycopy"/>
        <w:numPr>
          <w:ilvl w:val="0"/>
          <w:numId w:val="4"/>
        </w:numPr>
        <w:spacing w:after="160" w:line="276" w:lineRule="auto"/>
      </w:pPr>
      <w:r w:rsidRPr="00E46F1E">
        <w:rPr>
          <w:b/>
          <w:bCs/>
        </w:rPr>
        <w:t>United Nations Convention on the Rights of Persons with Disabilities:</w:t>
      </w:r>
      <w:r>
        <w:t xml:space="preserve"> </w:t>
      </w:r>
      <w:r w:rsidRPr="0035782A">
        <w:t xml:space="preserve">an international treaty </w:t>
      </w:r>
      <w:r>
        <w:t>about</w:t>
      </w:r>
      <w:r w:rsidRPr="0035782A">
        <w:t xml:space="preserve"> full and equal enjoyment of all human rights and fundamental freedoms by persons with disabilities.</w:t>
      </w:r>
      <w:r>
        <w:t xml:space="preserve"> Australia ratified the UNCRPD in 2008.</w:t>
      </w:r>
      <w:r w:rsidRPr="00AE0429">
        <w:rPr>
          <w:lang w:val="en-GB"/>
        </w:rPr>
        <w:t xml:space="preserve"> </w:t>
      </w:r>
      <w:hyperlink r:id="rId160" w:history="1">
        <w:r w:rsidRPr="00515885">
          <w:rPr>
            <w:rStyle w:val="Hyperlink"/>
            <w:lang w:val="en-GB"/>
          </w:rPr>
          <w:t>UNCRPD</w:t>
        </w:r>
        <w:r w:rsidR="00515885" w:rsidRPr="00515885">
          <w:rPr>
            <w:rStyle w:val="Hyperlink"/>
          </w:rPr>
          <w:t xml:space="preserve"> website</w:t>
        </w:r>
      </w:hyperlink>
      <w:r w:rsidR="00515885">
        <w:t>: &lt;</w:t>
      </w:r>
      <w:r w:rsidR="00515885" w:rsidRPr="00515885">
        <w:t>https://humanrights.gov.au/our-work/disability-rights/united-nations-convention-rights-persons-disabilities-uncrpd</w:t>
      </w:r>
      <w:r w:rsidR="00515885">
        <w:t>&gt;</w:t>
      </w:r>
    </w:p>
    <w:p w14:paraId="29040070" w14:textId="77777777" w:rsidR="00F00AE0" w:rsidRPr="00BA7843" w:rsidRDefault="00F00AE0" w:rsidP="00F00AE0">
      <w:pPr>
        <w:pStyle w:val="Heading4"/>
        <w:rPr>
          <w:color w:val="004C2E" w:themeColor="accent6" w:themeShade="BF"/>
        </w:rPr>
      </w:pPr>
      <w:r w:rsidRPr="00BA7843">
        <w:rPr>
          <w:color w:val="004C2E" w:themeColor="accent6" w:themeShade="BF"/>
        </w:rPr>
        <w:t>National</w:t>
      </w:r>
    </w:p>
    <w:p w14:paraId="19918EAC" w14:textId="115336EC" w:rsidR="00F00AE0" w:rsidRDefault="00F00AE0" w:rsidP="00F00AE0">
      <w:pPr>
        <w:pStyle w:val="CYDABodycopy"/>
        <w:numPr>
          <w:ilvl w:val="0"/>
          <w:numId w:val="5"/>
        </w:numPr>
        <w:spacing w:after="160" w:line="276" w:lineRule="auto"/>
      </w:pPr>
      <w:r w:rsidRPr="00E46F1E">
        <w:rPr>
          <w:b/>
          <w:bCs/>
        </w:rPr>
        <w:t>Aboriginal and Torres Strait Islander Child Placement Principle:</w:t>
      </w:r>
      <w:r>
        <w:t xml:space="preserve"> </w:t>
      </w:r>
      <w:r w:rsidRPr="00F56E02">
        <w:t xml:space="preserve">a national framework that aims to </w:t>
      </w:r>
      <w:r>
        <w:t xml:space="preserve">make </w:t>
      </w:r>
      <w:r w:rsidRPr="00F56E02">
        <w:t>sure</w:t>
      </w:r>
      <w:r>
        <w:t xml:space="preserve"> child protection systems uphold</w:t>
      </w:r>
      <w:r w:rsidRPr="00F56E02">
        <w:t xml:space="preserve"> the rights of Aboriginal and Torres Strait Islander children to be raised in family, community, and culture.</w:t>
      </w:r>
      <w:r>
        <w:t xml:space="preserve"> </w:t>
      </w:r>
      <w:hyperlink r:id="rId161" w:history="1">
        <w:r w:rsidRPr="0010149A">
          <w:rPr>
            <w:rStyle w:val="Hyperlink"/>
          </w:rPr>
          <w:t>Child Placement Principle</w:t>
        </w:r>
        <w:r w:rsidR="0010149A" w:rsidRPr="0010149A">
          <w:rPr>
            <w:rStyle w:val="Hyperlink"/>
          </w:rPr>
          <w:t xml:space="preserve"> website</w:t>
        </w:r>
      </w:hyperlink>
      <w:r w:rsidR="0010149A">
        <w:t>: &lt;</w:t>
      </w:r>
      <w:r w:rsidR="0010149A" w:rsidRPr="0010149A">
        <w:t>https://www.families.qld.gov.au/our-work/child-safety/parents-families/ongoing-intervention/aboriginal-torres-strait-islander-peoples/aboriginal-torres-strait-islander-child-placement-principle</w:t>
      </w:r>
      <w:r w:rsidR="0010149A">
        <w:t>&gt;</w:t>
      </w:r>
    </w:p>
    <w:p w14:paraId="001B28FE" w14:textId="118E444A" w:rsidR="00F00AE0" w:rsidRDefault="00F00AE0" w:rsidP="00F00AE0">
      <w:pPr>
        <w:pStyle w:val="CYDABodycopy"/>
        <w:numPr>
          <w:ilvl w:val="0"/>
          <w:numId w:val="5"/>
        </w:numPr>
        <w:spacing w:after="160" w:line="276" w:lineRule="auto"/>
      </w:pPr>
      <w:r w:rsidRPr="00E46F1E">
        <w:rPr>
          <w:b/>
          <w:bCs/>
        </w:rPr>
        <w:t>Australian Human Rights Commission Act 1986:</w:t>
      </w:r>
      <w:r>
        <w:t xml:space="preserve"> </w:t>
      </w:r>
      <w:r w:rsidRPr="0050567C">
        <w:t>the Australian Human Rights Commission provides a framework for promoting and protecting human rights in Australia</w:t>
      </w:r>
      <w:r>
        <w:t xml:space="preserve">. </w:t>
      </w:r>
      <w:hyperlink r:id="rId162" w:history="1">
        <w:r w:rsidRPr="0010149A">
          <w:rPr>
            <w:rStyle w:val="Hyperlink"/>
          </w:rPr>
          <w:t>AHRC</w:t>
        </w:r>
        <w:r w:rsidR="0010149A" w:rsidRPr="0010149A">
          <w:rPr>
            <w:rStyle w:val="Hyperlink"/>
          </w:rPr>
          <w:t xml:space="preserve"> website</w:t>
        </w:r>
      </w:hyperlink>
      <w:r w:rsidR="0010149A">
        <w:t>: &lt;</w:t>
      </w:r>
      <w:r w:rsidR="0010149A" w:rsidRPr="0010149A">
        <w:t>https://www.legislation.gov.au/C2004A03366/2021-09-11/text</w:t>
      </w:r>
      <w:r w:rsidR="0010149A">
        <w:t>&gt;</w:t>
      </w:r>
    </w:p>
    <w:p w14:paraId="2D0036D8" w14:textId="4C080128" w:rsidR="00F00AE0" w:rsidRDefault="00F00AE0" w:rsidP="00F00AE0">
      <w:pPr>
        <w:pStyle w:val="CYDABodycopy"/>
        <w:numPr>
          <w:ilvl w:val="0"/>
          <w:numId w:val="5"/>
        </w:numPr>
        <w:spacing w:after="160" w:line="276" w:lineRule="auto"/>
      </w:pPr>
      <w:r w:rsidRPr="00E46F1E">
        <w:rPr>
          <w:b/>
          <w:bCs/>
        </w:rPr>
        <w:t>Australia’s Disability Strategy 2021-31:</w:t>
      </w:r>
      <w:r>
        <w:t xml:space="preserve"> </w:t>
      </w:r>
      <w:r w:rsidRPr="003961B7">
        <w:t xml:space="preserve">a national framework </w:t>
      </w:r>
      <w:r>
        <w:t>that aims</w:t>
      </w:r>
      <w:r w:rsidRPr="003961B7">
        <w:t xml:space="preserve"> to create an inclusive society where people with disability can participate fully and equally across all aspects of life</w:t>
      </w:r>
      <w:r>
        <w:t xml:space="preserve">. </w:t>
      </w:r>
      <w:hyperlink r:id="rId163" w:history="1">
        <w:r w:rsidRPr="0010149A">
          <w:rPr>
            <w:rStyle w:val="Hyperlink"/>
          </w:rPr>
          <w:t>ADS</w:t>
        </w:r>
        <w:r w:rsidR="0010149A" w:rsidRPr="0010149A">
          <w:rPr>
            <w:rStyle w:val="Hyperlink"/>
          </w:rPr>
          <w:t xml:space="preserve"> website</w:t>
        </w:r>
      </w:hyperlink>
      <w:r w:rsidR="0010149A">
        <w:t>: &lt;</w:t>
      </w:r>
      <w:r w:rsidR="0010149A" w:rsidRPr="0010149A">
        <w:t>https://www.health.gov.au/our-work/australias-disability-strategy</w:t>
      </w:r>
      <w:r w:rsidR="0010149A">
        <w:t>&gt;</w:t>
      </w:r>
    </w:p>
    <w:p w14:paraId="7C44DA80" w14:textId="62E4E5A9" w:rsidR="00F00AE0" w:rsidRDefault="00F00AE0" w:rsidP="00F00AE0">
      <w:pPr>
        <w:pStyle w:val="CYDABodycopy"/>
        <w:numPr>
          <w:ilvl w:val="0"/>
          <w:numId w:val="5"/>
        </w:numPr>
        <w:spacing w:after="160" w:line="276" w:lineRule="auto"/>
      </w:pPr>
      <w:r w:rsidRPr="00E46F1E">
        <w:rPr>
          <w:b/>
          <w:bCs/>
        </w:rPr>
        <w:lastRenderedPageBreak/>
        <w:t>Disability Discrimination Act 1992:</w:t>
      </w:r>
      <w:r>
        <w:t xml:space="preserve"> </w:t>
      </w:r>
      <w:r w:rsidRPr="007C0E5D">
        <w:t xml:space="preserve">an Australian law that makes it </w:t>
      </w:r>
      <w:r>
        <w:t>illegal</w:t>
      </w:r>
      <w:r w:rsidRPr="007C0E5D">
        <w:t xml:space="preserve"> to discriminate against people with disabilit</w:t>
      </w:r>
      <w:r w:rsidR="00605DB2">
        <w:t>y</w:t>
      </w:r>
      <w:r w:rsidRPr="007C0E5D">
        <w:t xml:space="preserve"> </w:t>
      </w:r>
      <w:r>
        <w:t>for</w:t>
      </w:r>
      <w:r w:rsidRPr="007C0E5D">
        <w:t xml:space="preserve"> employment, education, access to </w:t>
      </w:r>
      <w:r>
        <w:t>places</w:t>
      </w:r>
      <w:r w:rsidRPr="007C0E5D">
        <w:t>, and provision of goods and services.</w:t>
      </w:r>
      <w:r>
        <w:t xml:space="preserve"> </w:t>
      </w:r>
      <w:hyperlink r:id="rId164" w:history="1">
        <w:r w:rsidRPr="0010149A">
          <w:rPr>
            <w:rStyle w:val="Hyperlink"/>
          </w:rPr>
          <w:t>DDA</w:t>
        </w:r>
        <w:r w:rsidR="0010149A" w:rsidRPr="0010149A">
          <w:rPr>
            <w:rStyle w:val="Hyperlink"/>
          </w:rPr>
          <w:t xml:space="preserve"> website</w:t>
        </w:r>
      </w:hyperlink>
      <w:r w:rsidR="0010149A">
        <w:t>: &lt;</w:t>
      </w:r>
      <w:r w:rsidR="0010149A" w:rsidRPr="0010149A">
        <w:t>https://www.legislation.gov.au/C2004A04426/2018-04-12/text</w:t>
      </w:r>
      <w:r w:rsidR="0010149A">
        <w:t>&gt;</w:t>
      </w:r>
    </w:p>
    <w:p w14:paraId="787F6D83" w14:textId="561B679F" w:rsidR="00F00AE0" w:rsidRDefault="00F00AE0" w:rsidP="00F00AE0">
      <w:pPr>
        <w:pStyle w:val="CYDABodycopy"/>
        <w:numPr>
          <w:ilvl w:val="0"/>
          <w:numId w:val="5"/>
        </w:numPr>
        <w:spacing w:after="160" w:line="276" w:lineRule="auto"/>
      </w:pPr>
      <w:r w:rsidRPr="00E46F1E">
        <w:rPr>
          <w:b/>
          <w:bCs/>
        </w:rPr>
        <w:t>Disability Standards for Education 2005:</w:t>
      </w:r>
      <w:r>
        <w:t xml:space="preserve"> the rules for </w:t>
      </w:r>
      <w:r w:rsidRPr="00876CB7">
        <w:t xml:space="preserve">education providers </w:t>
      </w:r>
      <w:r>
        <w:t>to make sure</w:t>
      </w:r>
      <w:r w:rsidRPr="00876CB7">
        <w:t xml:space="preserve"> students with disability have </w:t>
      </w:r>
      <w:r>
        <w:t>equal</w:t>
      </w:r>
      <w:r w:rsidRPr="00876CB7">
        <w:t xml:space="preserve"> rights to access and participate in education</w:t>
      </w:r>
      <w:r>
        <w:t xml:space="preserve">. </w:t>
      </w:r>
      <w:hyperlink r:id="rId165" w:history="1">
        <w:r w:rsidRPr="0010149A">
          <w:rPr>
            <w:rStyle w:val="Hyperlink"/>
          </w:rPr>
          <w:t>DSE</w:t>
        </w:r>
        <w:r w:rsidR="0010149A" w:rsidRPr="0010149A">
          <w:rPr>
            <w:rStyle w:val="Hyperlink"/>
          </w:rPr>
          <w:t xml:space="preserve"> website</w:t>
        </w:r>
      </w:hyperlink>
      <w:r w:rsidR="0010149A">
        <w:t>: &lt;</w:t>
      </w:r>
      <w:r w:rsidR="0010149A" w:rsidRPr="0010149A">
        <w:t>https://www.education.gov.au/disability-standards-education-2005</w:t>
      </w:r>
      <w:r w:rsidR="0010149A">
        <w:t>&gt;</w:t>
      </w:r>
    </w:p>
    <w:p w14:paraId="4B993519" w14:textId="57EA17F0" w:rsidR="00F00AE0" w:rsidRDefault="00F00AE0" w:rsidP="00F00AE0">
      <w:pPr>
        <w:pStyle w:val="CYDABodycopy"/>
        <w:numPr>
          <w:ilvl w:val="0"/>
          <w:numId w:val="5"/>
        </w:numPr>
        <w:spacing w:after="160" w:line="276" w:lineRule="auto"/>
      </w:pPr>
      <w:r w:rsidRPr="00E46F1E">
        <w:rPr>
          <w:b/>
          <w:bCs/>
        </w:rPr>
        <w:t>Disability Standards for Accessible Public Transport 2002:</w:t>
      </w:r>
      <w:r>
        <w:t xml:space="preserve"> the </w:t>
      </w:r>
      <w:r w:rsidRPr="00852489">
        <w:t xml:space="preserve">minimum accessibility requirements for public transport services and infrastructure to </w:t>
      </w:r>
      <w:r>
        <w:t>make sure</w:t>
      </w:r>
      <w:r w:rsidRPr="00852489">
        <w:t xml:space="preserve"> </w:t>
      </w:r>
      <w:r>
        <w:t xml:space="preserve">people with disability have </w:t>
      </w:r>
      <w:r w:rsidRPr="00852489">
        <w:t>equitable access.</w:t>
      </w:r>
      <w:r>
        <w:t xml:space="preserve"> </w:t>
      </w:r>
      <w:hyperlink r:id="rId166" w:history="1">
        <w:r w:rsidRPr="0010149A">
          <w:rPr>
            <w:rStyle w:val="Hyperlink"/>
          </w:rPr>
          <w:t>Disability Standards for Transport</w:t>
        </w:r>
        <w:r w:rsidR="0010149A" w:rsidRPr="0010149A">
          <w:rPr>
            <w:rStyle w:val="Hyperlink"/>
          </w:rPr>
          <w:t xml:space="preserve"> website</w:t>
        </w:r>
      </w:hyperlink>
      <w:r w:rsidR="0010149A">
        <w:t>: &lt;</w:t>
      </w:r>
      <w:r w:rsidR="0010149A" w:rsidRPr="0010149A">
        <w:t>https://www.legislation.gov.au/F2005B01059/latest/text</w:t>
      </w:r>
      <w:r w:rsidR="0010149A">
        <w:t>&gt;</w:t>
      </w:r>
    </w:p>
    <w:p w14:paraId="4F96D952" w14:textId="5DB9A4B2" w:rsidR="00F00AE0" w:rsidRPr="00AA58D3" w:rsidRDefault="00F00AE0" w:rsidP="00F00AE0">
      <w:pPr>
        <w:pStyle w:val="CYDABodycopy"/>
        <w:numPr>
          <w:ilvl w:val="0"/>
          <w:numId w:val="5"/>
        </w:numPr>
        <w:spacing w:after="160" w:line="276" w:lineRule="auto"/>
      </w:pPr>
      <w:r w:rsidRPr="00E46F1E">
        <w:rPr>
          <w:b/>
          <w:bCs/>
        </w:rPr>
        <w:t>Early Years Strategy 2024-2034:</w:t>
      </w:r>
      <w:r>
        <w:rPr>
          <w:i/>
          <w:iCs/>
        </w:rPr>
        <w:t xml:space="preserve"> </w:t>
      </w:r>
      <w:r>
        <w:t>a national framework about</w:t>
      </w:r>
      <w:r w:rsidRPr="00872EF0">
        <w:t xml:space="preserve"> how the Australian Government will help children aged 0-5 and their families to learn</w:t>
      </w:r>
      <w:r>
        <w:t xml:space="preserve"> and develop</w:t>
      </w:r>
      <w:r w:rsidRPr="00872EF0">
        <w:t>.</w:t>
      </w:r>
      <w:r w:rsidRPr="00AA58D3">
        <w:rPr>
          <w:i/>
          <w:iCs/>
        </w:rPr>
        <w:t xml:space="preserve"> </w:t>
      </w:r>
      <w:hyperlink r:id="rId167" w:history="1">
        <w:r w:rsidRPr="0010149A">
          <w:rPr>
            <w:rStyle w:val="Hyperlink"/>
          </w:rPr>
          <w:t>Early Years Strategy</w:t>
        </w:r>
        <w:r w:rsidR="0010149A" w:rsidRPr="0010149A">
          <w:rPr>
            <w:rStyle w:val="Hyperlink"/>
          </w:rPr>
          <w:t xml:space="preserve"> website</w:t>
        </w:r>
      </w:hyperlink>
      <w:r w:rsidR="0010149A">
        <w:t>: &lt;</w:t>
      </w:r>
      <w:r w:rsidR="0010149A" w:rsidRPr="0010149A">
        <w:t>https://www.dss.gov.au/early-years-strategy</w:t>
      </w:r>
      <w:r w:rsidR="0010149A">
        <w:t>&gt;</w:t>
      </w:r>
    </w:p>
    <w:p w14:paraId="691C0570" w14:textId="246E2903" w:rsidR="00F00AE0" w:rsidRPr="00AA58D3" w:rsidRDefault="00F00AE0" w:rsidP="00F00AE0">
      <w:pPr>
        <w:pStyle w:val="CYDABodycopy"/>
        <w:numPr>
          <w:ilvl w:val="0"/>
          <w:numId w:val="5"/>
        </w:numPr>
        <w:spacing w:after="160" w:line="276" w:lineRule="auto"/>
      </w:pPr>
      <w:r w:rsidRPr="00E46F1E">
        <w:rPr>
          <w:b/>
          <w:bCs/>
        </w:rPr>
        <w:t>Family Law Act 1975:</w:t>
      </w:r>
      <w:r>
        <w:t xml:space="preserve"> this law includes</w:t>
      </w:r>
      <w:r w:rsidRPr="005E2AAD">
        <w:t xml:space="preserve"> divorce, parenting arrangements, property division, and spousal maintenance, with a focus on the best interests of the child.</w:t>
      </w:r>
      <w:r>
        <w:t xml:space="preserve"> </w:t>
      </w:r>
      <w:hyperlink r:id="rId168" w:history="1">
        <w:r w:rsidRPr="0010149A">
          <w:rPr>
            <w:rStyle w:val="Hyperlink"/>
          </w:rPr>
          <w:t>Family Law Act</w:t>
        </w:r>
        <w:r w:rsidR="0010149A" w:rsidRPr="0010149A">
          <w:rPr>
            <w:rStyle w:val="Hyperlink"/>
          </w:rPr>
          <w:t xml:space="preserve"> website</w:t>
        </w:r>
      </w:hyperlink>
      <w:r w:rsidR="0010149A">
        <w:t>: &lt;</w:t>
      </w:r>
      <w:r w:rsidR="0010149A" w:rsidRPr="0010149A">
        <w:t>https://www.legislation.gov.au/C2004A00275/2019-03-10/text</w:t>
      </w:r>
      <w:r w:rsidR="0010149A">
        <w:t>&gt;</w:t>
      </w:r>
    </w:p>
    <w:p w14:paraId="7309940B" w14:textId="525AFD9E" w:rsidR="00F00AE0" w:rsidRPr="00AA58D3" w:rsidRDefault="00F00AE0" w:rsidP="00F00AE0">
      <w:pPr>
        <w:pStyle w:val="CYDABodycopy"/>
        <w:numPr>
          <w:ilvl w:val="0"/>
          <w:numId w:val="5"/>
        </w:numPr>
        <w:spacing w:after="160" w:line="276" w:lineRule="auto"/>
      </w:pPr>
      <w:r w:rsidRPr="00E46F1E">
        <w:rPr>
          <w:b/>
          <w:bCs/>
        </w:rPr>
        <w:t>National Agreement on Closing the Gap:</w:t>
      </w:r>
      <w:r w:rsidRPr="00AA58D3">
        <w:rPr>
          <w:i/>
          <w:iCs/>
        </w:rPr>
        <w:t xml:space="preserve"> </w:t>
      </w:r>
      <w:r w:rsidRPr="00D34129">
        <w:t>a national agreement</w:t>
      </w:r>
      <w:r>
        <w:t xml:space="preserve"> for</w:t>
      </w:r>
      <w:r w:rsidRPr="00D34129">
        <w:t xml:space="preserve"> Aboriginal and Torres Strait Islander people and governments to work together </w:t>
      </w:r>
      <w:r>
        <w:t xml:space="preserve">for equality and improved health </w:t>
      </w:r>
      <w:r w:rsidRPr="00D34129">
        <w:t xml:space="preserve">outcomes </w:t>
      </w:r>
      <w:r>
        <w:t>for</w:t>
      </w:r>
      <w:r w:rsidRPr="00D34129">
        <w:t xml:space="preserve"> all Australians</w:t>
      </w:r>
      <w:r w:rsidRPr="003C5D82">
        <w:rPr>
          <w:i/>
          <w:iCs/>
        </w:rPr>
        <w:t>.</w:t>
      </w:r>
      <w:r>
        <w:t xml:space="preserve"> </w:t>
      </w:r>
      <w:hyperlink r:id="rId169" w:history="1">
        <w:r w:rsidRPr="0010149A">
          <w:rPr>
            <w:rStyle w:val="Hyperlink"/>
          </w:rPr>
          <w:t>Closing the Gap</w:t>
        </w:r>
        <w:r w:rsidR="0010149A" w:rsidRPr="0010149A">
          <w:rPr>
            <w:rStyle w:val="Hyperlink"/>
          </w:rPr>
          <w:t xml:space="preserve"> website</w:t>
        </w:r>
      </w:hyperlink>
      <w:r w:rsidR="0010149A">
        <w:t>: &lt;</w:t>
      </w:r>
      <w:r w:rsidR="0010149A" w:rsidRPr="0010149A">
        <w:t>https://www.closingthegap.gov.au/national-agreement</w:t>
      </w:r>
      <w:r w:rsidR="0010149A">
        <w:t>&gt;</w:t>
      </w:r>
    </w:p>
    <w:p w14:paraId="51815B96" w14:textId="359B6174" w:rsidR="00F00AE0" w:rsidRPr="009C2EC6" w:rsidRDefault="00F00AE0" w:rsidP="00F00AE0">
      <w:pPr>
        <w:pStyle w:val="CYDABodycopy"/>
        <w:numPr>
          <w:ilvl w:val="0"/>
          <w:numId w:val="5"/>
        </w:numPr>
        <w:spacing w:after="160" w:line="276" w:lineRule="auto"/>
        <w:rPr>
          <w:i/>
          <w:iCs/>
        </w:rPr>
      </w:pPr>
      <w:r w:rsidRPr="00E46F1E">
        <w:rPr>
          <w:b/>
          <w:bCs/>
        </w:rPr>
        <w:t>National Agreement on Social Housing and Homelessness:</w:t>
      </w:r>
      <w:r w:rsidRPr="009C2EC6">
        <w:t xml:space="preserve"> a national agreement between all levels of government to </w:t>
      </w:r>
      <w:r w:rsidRPr="00A02109">
        <w:t>help people experiencing, or at risk of, homelessness</w:t>
      </w:r>
      <w:r w:rsidRPr="009C2EC6">
        <w:t xml:space="preserve">; and </w:t>
      </w:r>
      <w:r w:rsidRPr="00A02109">
        <w:t xml:space="preserve">support </w:t>
      </w:r>
      <w:r>
        <w:t>housing providers</w:t>
      </w:r>
      <w:r w:rsidRPr="009C2EC6">
        <w:t xml:space="preserve">. </w:t>
      </w:r>
      <w:hyperlink r:id="rId170" w:history="1">
        <w:r w:rsidRPr="0010149A">
          <w:rPr>
            <w:rStyle w:val="Hyperlink"/>
          </w:rPr>
          <w:t>NASHH</w:t>
        </w:r>
        <w:r w:rsidR="0010149A" w:rsidRPr="0010149A">
          <w:rPr>
            <w:rStyle w:val="Hyperlink"/>
          </w:rPr>
          <w:t xml:space="preserve"> website</w:t>
        </w:r>
      </w:hyperlink>
      <w:r w:rsidR="0010149A">
        <w:t>: &lt;</w:t>
      </w:r>
      <w:r w:rsidR="0010149A" w:rsidRPr="0010149A">
        <w:t>https://treasury.gov.au/policy-topics/housing/housing-homelessness-strategy/national-agreement-social-housing-and-homelessness</w:t>
      </w:r>
      <w:r w:rsidR="0010149A">
        <w:t>&gt;</w:t>
      </w:r>
    </w:p>
    <w:p w14:paraId="6AA3716A" w14:textId="01DE76B6" w:rsidR="00F00AE0" w:rsidRPr="00AA58D3" w:rsidRDefault="00F00AE0" w:rsidP="00F00AE0">
      <w:pPr>
        <w:pStyle w:val="CYDABodycopy"/>
        <w:numPr>
          <w:ilvl w:val="0"/>
          <w:numId w:val="5"/>
        </w:numPr>
        <w:spacing w:after="160" w:line="276" w:lineRule="auto"/>
      </w:pPr>
      <w:r w:rsidRPr="00E46F1E">
        <w:rPr>
          <w:b/>
          <w:bCs/>
        </w:rPr>
        <w:t>National Best Practice Framework for Early Childhood Intervention:</w:t>
      </w:r>
      <w:r w:rsidRPr="00AA58D3">
        <w:rPr>
          <w:i/>
          <w:iCs/>
        </w:rPr>
        <w:t xml:space="preserve"> </w:t>
      </w:r>
      <w:r w:rsidRPr="00015235">
        <w:t xml:space="preserve">guidance </w:t>
      </w:r>
      <w:r>
        <w:t>about</w:t>
      </w:r>
      <w:r w:rsidRPr="00015235">
        <w:t xml:space="preserve"> best practice in early childhood intervention for families and people working with children.</w:t>
      </w:r>
      <w:r>
        <w:t xml:space="preserve"> </w:t>
      </w:r>
      <w:hyperlink r:id="rId171" w:history="1">
        <w:r w:rsidRPr="0010149A">
          <w:rPr>
            <w:rStyle w:val="Hyperlink"/>
          </w:rPr>
          <w:t>Early Childhood Best Practice Framework</w:t>
        </w:r>
        <w:r w:rsidR="0010149A" w:rsidRPr="0010149A">
          <w:rPr>
            <w:rStyle w:val="Hyperlink"/>
          </w:rPr>
          <w:t xml:space="preserve"> website</w:t>
        </w:r>
      </w:hyperlink>
      <w:r w:rsidR="0010149A">
        <w:t>: &lt;</w:t>
      </w:r>
      <w:r w:rsidR="0010149A" w:rsidRPr="0010149A">
        <w:t>https://www.health.gov.au/our-work/national-best-practice-framework-for-early-childhood-intervention</w:t>
      </w:r>
      <w:r w:rsidR="0010149A">
        <w:t>&gt;</w:t>
      </w:r>
    </w:p>
    <w:p w14:paraId="1B42ED3D" w14:textId="6762035C" w:rsidR="00F00AE0" w:rsidRDefault="00F00AE0" w:rsidP="00F00AE0">
      <w:pPr>
        <w:pStyle w:val="CYDABodycopy"/>
        <w:numPr>
          <w:ilvl w:val="0"/>
          <w:numId w:val="5"/>
        </w:numPr>
        <w:spacing w:after="160" w:line="276" w:lineRule="auto"/>
      </w:pPr>
      <w:r w:rsidRPr="00E46F1E">
        <w:rPr>
          <w:b/>
          <w:bCs/>
        </w:rPr>
        <w:t>National Disability Insurance Scheme (NDIS) Act 2013 and NDIS Amendment Bill 2024:</w:t>
      </w:r>
      <w:r>
        <w:t xml:space="preserve"> </w:t>
      </w:r>
      <w:r w:rsidRPr="00664238">
        <w:t>the legal framework for the NDIS, providing support to Australians with significant and permanent disabilit</w:t>
      </w:r>
      <w:r w:rsidR="00605DB2">
        <w:t>y</w:t>
      </w:r>
      <w:r w:rsidRPr="00664238">
        <w:t xml:space="preserve">, </w:t>
      </w:r>
      <w:r>
        <w:t xml:space="preserve">with </w:t>
      </w:r>
      <w:r w:rsidRPr="00664238">
        <w:t>reforms to improve equity, sustainability, and participant experience.</w:t>
      </w:r>
      <w:r>
        <w:t xml:space="preserve"> </w:t>
      </w:r>
      <w:hyperlink r:id="rId172" w:history="1">
        <w:r w:rsidRPr="0010149A">
          <w:rPr>
            <w:rStyle w:val="Hyperlink"/>
          </w:rPr>
          <w:t>NDIS</w:t>
        </w:r>
        <w:r w:rsidR="0010149A" w:rsidRPr="0010149A">
          <w:rPr>
            <w:rStyle w:val="Hyperlink"/>
          </w:rPr>
          <w:t xml:space="preserve"> website</w:t>
        </w:r>
      </w:hyperlink>
      <w:r w:rsidR="0010149A">
        <w:t xml:space="preserve">: </w:t>
      </w:r>
      <w:r w:rsidR="0010149A">
        <w:lastRenderedPageBreak/>
        <w:t>&lt;</w:t>
      </w:r>
      <w:r w:rsidR="0010149A" w:rsidRPr="0010149A">
        <w:t>https://www.aph.gov.au/Parliamentary_Business/Bills_Legislation/Bills_Search_Results/Result?bId=r7181</w:t>
      </w:r>
      <w:r w:rsidR="0010149A">
        <w:t>&gt;</w:t>
      </w:r>
    </w:p>
    <w:p w14:paraId="71940F0E" w14:textId="580AC47D" w:rsidR="00F00AE0" w:rsidRDefault="00F00AE0" w:rsidP="00F00AE0">
      <w:pPr>
        <w:pStyle w:val="CYDABodycopy"/>
        <w:numPr>
          <w:ilvl w:val="0"/>
          <w:numId w:val="5"/>
        </w:numPr>
        <w:spacing w:after="160" w:line="276" w:lineRule="auto"/>
      </w:pPr>
      <w:r w:rsidRPr="00E46F1E">
        <w:rPr>
          <w:b/>
          <w:bCs/>
        </w:rPr>
        <w:t>National Framework for Protecting Australia’s Children 2021-31:</w:t>
      </w:r>
      <w:r>
        <w:t xml:space="preserve"> </w:t>
      </w:r>
      <w:r w:rsidRPr="00201B49">
        <w:t xml:space="preserve">a national plan </w:t>
      </w:r>
      <w:r>
        <w:t>about</w:t>
      </w:r>
      <w:r w:rsidRPr="00201B49">
        <w:t xml:space="preserve"> improving the safety, wellbeing, and development of children and young people</w:t>
      </w:r>
      <w:r>
        <w:t xml:space="preserve">. </w:t>
      </w:r>
      <w:hyperlink r:id="rId173" w:history="1">
        <w:r w:rsidRPr="0010149A">
          <w:rPr>
            <w:rStyle w:val="Hyperlink"/>
          </w:rPr>
          <w:t>National Framework for Australia's Children</w:t>
        </w:r>
        <w:r w:rsidR="0010149A" w:rsidRPr="0010149A">
          <w:rPr>
            <w:rStyle w:val="Hyperlink"/>
          </w:rPr>
          <w:t xml:space="preserve"> website</w:t>
        </w:r>
      </w:hyperlink>
      <w:r w:rsidR="0010149A">
        <w:t>: &lt;</w:t>
      </w:r>
      <w:r w:rsidR="0010149A" w:rsidRPr="0010149A">
        <w:t>https://www.dss.gov.au/child-protection/resource/national-framework-protecting-australias-children-2021-2031</w:t>
      </w:r>
      <w:r w:rsidR="0010149A">
        <w:t>&gt;</w:t>
      </w:r>
    </w:p>
    <w:p w14:paraId="58127A61" w14:textId="13C38228" w:rsidR="00F00AE0" w:rsidRPr="0024072F" w:rsidRDefault="00F00AE0" w:rsidP="00F00AE0">
      <w:pPr>
        <w:pStyle w:val="CYDABodycopy"/>
        <w:numPr>
          <w:ilvl w:val="0"/>
          <w:numId w:val="5"/>
        </w:numPr>
        <w:spacing w:after="160" w:line="276" w:lineRule="auto"/>
      </w:pPr>
      <w:r w:rsidRPr="00E46F1E">
        <w:rPr>
          <w:b/>
          <w:bCs/>
        </w:rPr>
        <w:t>Royal Commissions:</w:t>
      </w:r>
      <w:r>
        <w:t xml:space="preserve"> independent public inquiries that make recommendations for improvements to government, for example the Royal Commission into Violence, Abuse, Neglect and Exploitation of People with Disability; and the Royal Commission into Institutional Responses to Child Sexual Abuse. </w:t>
      </w:r>
      <w:hyperlink r:id="rId174" w:history="1">
        <w:r w:rsidRPr="0010149A">
          <w:rPr>
            <w:rStyle w:val="Hyperlink"/>
          </w:rPr>
          <w:t>Royal Commission</w:t>
        </w:r>
        <w:r w:rsidR="0010149A" w:rsidRPr="0010149A">
          <w:rPr>
            <w:rStyle w:val="Hyperlink"/>
          </w:rPr>
          <w:t xml:space="preserve"> website</w:t>
        </w:r>
      </w:hyperlink>
      <w:r w:rsidR="0010149A">
        <w:t xml:space="preserve">: </w:t>
      </w:r>
      <w:r w:rsidR="00ED4247">
        <w:t>&lt;</w:t>
      </w:r>
      <w:r w:rsidR="00ED4247" w:rsidRPr="00ED4247">
        <w:t>https://disability.royalcommission.gov.au/</w:t>
      </w:r>
      <w:r w:rsidR="00ED4247">
        <w:t>&gt;</w:t>
      </w:r>
    </w:p>
    <w:p w14:paraId="57EDC376" w14:textId="77777777" w:rsidR="00F00AE0" w:rsidRDefault="00F00AE0" w:rsidP="00F00AE0">
      <w:pPr>
        <w:rPr>
          <w:rFonts w:ascii="Arial" w:hAnsi="Arial" w:cs="Arial"/>
          <w:b/>
          <w:bCs/>
          <w:noProof/>
          <w:color w:val="000000"/>
        </w:rPr>
      </w:pPr>
      <w:r>
        <w:rPr>
          <w:b/>
          <w:bCs/>
        </w:rPr>
        <w:br w:type="page"/>
      </w:r>
    </w:p>
    <w:p w14:paraId="5770791B" w14:textId="77777777" w:rsidR="00F00AE0" w:rsidRPr="00BA7843" w:rsidRDefault="00F00AE0" w:rsidP="00F00AE0">
      <w:pPr>
        <w:pStyle w:val="Heading4"/>
        <w:rPr>
          <w:color w:val="004C2E" w:themeColor="accent6" w:themeShade="BF"/>
        </w:rPr>
      </w:pPr>
      <w:r w:rsidRPr="00BA7843">
        <w:rPr>
          <w:color w:val="004C2E" w:themeColor="accent6" w:themeShade="BF"/>
        </w:rPr>
        <w:lastRenderedPageBreak/>
        <w:t>States and territories</w:t>
      </w:r>
    </w:p>
    <w:p w14:paraId="10E2E896" w14:textId="77777777" w:rsidR="00F00AE0" w:rsidRDefault="00F00AE0" w:rsidP="00F00AE0">
      <w:pPr>
        <w:pStyle w:val="CYDABodycopy"/>
        <w:numPr>
          <w:ilvl w:val="0"/>
          <w:numId w:val="6"/>
        </w:numPr>
        <w:spacing w:after="160" w:line="276" w:lineRule="auto"/>
      </w:pPr>
      <w:r w:rsidRPr="00E46F1E">
        <w:rPr>
          <w:b/>
          <w:bCs/>
        </w:rPr>
        <w:t>Australian Capital Territory:</w:t>
      </w:r>
      <w:r>
        <w:t xml:space="preserve"> </w:t>
      </w:r>
      <w:r w:rsidRPr="00077B74">
        <w:t>Disability Services Act 1991</w:t>
      </w:r>
      <w:r>
        <w:t>, Children and Young People Act 2006, Human Rights Act 2004</w:t>
      </w:r>
    </w:p>
    <w:p w14:paraId="6C018BEB" w14:textId="77777777" w:rsidR="00F00AE0" w:rsidRDefault="00F00AE0" w:rsidP="00F00AE0">
      <w:pPr>
        <w:pStyle w:val="CYDABodycopy"/>
        <w:numPr>
          <w:ilvl w:val="0"/>
          <w:numId w:val="6"/>
        </w:numPr>
        <w:spacing w:after="160" w:line="276" w:lineRule="auto"/>
      </w:pPr>
      <w:r w:rsidRPr="00E46F1E">
        <w:rPr>
          <w:b/>
          <w:bCs/>
        </w:rPr>
        <w:t>New South Wales:</w:t>
      </w:r>
      <w:r>
        <w:t xml:space="preserve"> Disability Inclusion Act 2014, </w:t>
      </w:r>
      <w:r w:rsidRPr="006B604B">
        <w:t>Children and Young Persons (Care and Protection) Act 1998</w:t>
      </w:r>
      <w:r>
        <w:t xml:space="preserve">, </w:t>
      </w:r>
      <w:r w:rsidRPr="006B604B">
        <w:t>Anti-Discrimination Act 1977</w:t>
      </w:r>
    </w:p>
    <w:p w14:paraId="1261B6E0" w14:textId="77777777" w:rsidR="00F00AE0" w:rsidRDefault="00F00AE0" w:rsidP="00F00AE0">
      <w:pPr>
        <w:pStyle w:val="CYDABodycopy"/>
        <w:numPr>
          <w:ilvl w:val="0"/>
          <w:numId w:val="6"/>
        </w:numPr>
        <w:spacing w:after="160" w:line="276" w:lineRule="auto"/>
      </w:pPr>
      <w:r w:rsidRPr="00E46F1E">
        <w:rPr>
          <w:b/>
          <w:bCs/>
        </w:rPr>
        <w:t>Northern Territory:</w:t>
      </w:r>
      <w:r>
        <w:t xml:space="preserve"> </w:t>
      </w:r>
      <w:r w:rsidRPr="00266F9E">
        <w:t>Disability Services Act 2012</w:t>
      </w:r>
      <w:r>
        <w:t xml:space="preserve">, </w:t>
      </w:r>
      <w:r w:rsidRPr="009C7D01">
        <w:t>Care and Protection of Children Act 2007</w:t>
      </w:r>
      <w:r>
        <w:t xml:space="preserve">, </w:t>
      </w:r>
      <w:r w:rsidRPr="00832ED8">
        <w:t>Anti-Discrimination Act 1992</w:t>
      </w:r>
    </w:p>
    <w:p w14:paraId="49B176A2" w14:textId="77777777" w:rsidR="00F00AE0" w:rsidRDefault="00F00AE0" w:rsidP="00F00AE0">
      <w:pPr>
        <w:pStyle w:val="CYDABodycopy"/>
        <w:numPr>
          <w:ilvl w:val="0"/>
          <w:numId w:val="6"/>
        </w:numPr>
        <w:spacing w:after="160" w:line="276" w:lineRule="auto"/>
      </w:pPr>
      <w:r w:rsidRPr="00E46F1E">
        <w:rPr>
          <w:b/>
          <w:bCs/>
        </w:rPr>
        <w:t>Queensland:</w:t>
      </w:r>
      <w:r>
        <w:t xml:space="preserve"> Disability Services Act 2006, Child Protection Act 1999, </w:t>
      </w:r>
      <w:r w:rsidRPr="00832ED8">
        <w:t>Human Rights Act 2019</w:t>
      </w:r>
    </w:p>
    <w:p w14:paraId="3820F4BA" w14:textId="77777777" w:rsidR="00F00AE0" w:rsidRDefault="00F00AE0" w:rsidP="00F00AE0">
      <w:pPr>
        <w:pStyle w:val="CYDABodycopy"/>
        <w:numPr>
          <w:ilvl w:val="0"/>
          <w:numId w:val="6"/>
        </w:numPr>
        <w:spacing w:after="160" w:line="276" w:lineRule="auto"/>
      </w:pPr>
      <w:r w:rsidRPr="00E46F1E">
        <w:rPr>
          <w:b/>
          <w:bCs/>
        </w:rPr>
        <w:t>South Australia:</w:t>
      </w:r>
      <w:r>
        <w:t xml:space="preserve"> </w:t>
      </w:r>
      <w:r w:rsidRPr="00FA6157">
        <w:t>Disability Inclusion Act 2018, Children and Young People (Safety) Act 2017</w:t>
      </w:r>
      <w:r>
        <w:t xml:space="preserve">, </w:t>
      </w:r>
      <w:r w:rsidRPr="00FA6157">
        <w:t>Equal Opportunity Act 1984</w:t>
      </w:r>
    </w:p>
    <w:p w14:paraId="63594F2C" w14:textId="77777777" w:rsidR="00F00AE0" w:rsidRDefault="00F00AE0" w:rsidP="00F00AE0">
      <w:pPr>
        <w:pStyle w:val="CYDABodycopy"/>
        <w:numPr>
          <w:ilvl w:val="0"/>
          <w:numId w:val="6"/>
        </w:numPr>
        <w:spacing w:after="160" w:line="276" w:lineRule="auto"/>
      </w:pPr>
      <w:r w:rsidRPr="00E46F1E">
        <w:rPr>
          <w:b/>
          <w:bCs/>
        </w:rPr>
        <w:t>Tasmania:</w:t>
      </w:r>
      <w:r>
        <w:t xml:space="preserve"> Disability Services Act 2011, </w:t>
      </w:r>
      <w:r w:rsidRPr="00BF0A8B">
        <w:t>Children, Young Persons and Their Families Act 1997</w:t>
      </w:r>
      <w:r>
        <w:t xml:space="preserve">, </w:t>
      </w:r>
      <w:r w:rsidRPr="002C09A0">
        <w:t>Anti-Discrimination Act 1998</w:t>
      </w:r>
    </w:p>
    <w:p w14:paraId="743F2F63" w14:textId="77777777" w:rsidR="00F00AE0" w:rsidRDefault="00F00AE0" w:rsidP="00F00AE0">
      <w:pPr>
        <w:pStyle w:val="CYDABodycopy"/>
        <w:numPr>
          <w:ilvl w:val="0"/>
          <w:numId w:val="6"/>
        </w:numPr>
        <w:spacing w:after="160" w:line="276" w:lineRule="auto"/>
      </w:pPr>
      <w:r w:rsidRPr="00E46F1E">
        <w:rPr>
          <w:b/>
          <w:bCs/>
        </w:rPr>
        <w:t>Victoria:</w:t>
      </w:r>
      <w:r>
        <w:t xml:space="preserve"> Disability Act 2006, Children, Youth and Families Act 2005, </w:t>
      </w:r>
      <w:r w:rsidRPr="00647004">
        <w:t>Charter of Human Rights and Responsibilities Act 2006</w:t>
      </w:r>
      <w:r>
        <w:t xml:space="preserve">, </w:t>
      </w:r>
      <w:r w:rsidRPr="00647004">
        <w:t>Equal Opportunity Act 2010</w:t>
      </w:r>
    </w:p>
    <w:p w14:paraId="3709D217" w14:textId="77777777" w:rsidR="00F00AE0" w:rsidRDefault="00F00AE0" w:rsidP="00F00AE0">
      <w:pPr>
        <w:pStyle w:val="CYDABodycopy"/>
        <w:numPr>
          <w:ilvl w:val="0"/>
          <w:numId w:val="6"/>
        </w:numPr>
        <w:spacing w:after="160" w:line="276" w:lineRule="auto"/>
      </w:pPr>
      <w:r w:rsidRPr="00E46F1E">
        <w:rPr>
          <w:b/>
          <w:bCs/>
        </w:rPr>
        <w:t>Western Australia:</w:t>
      </w:r>
      <w:r>
        <w:t xml:space="preserve"> Disability Services Act 1993, </w:t>
      </w:r>
      <w:r w:rsidRPr="00C86E7E">
        <w:t>Children and Community Services Act 2004</w:t>
      </w:r>
      <w:r>
        <w:t>, Equal Opportunity Act 1984</w:t>
      </w:r>
    </w:p>
    <w:p w14:paraId="0ECD9034" w14:textId="77777777" w:rsidR="00F00AE0" w:rsidRPr="00531C4B" w:rsidRDefault="00F00AE0" w:rsidP="00F00AE0">
      <w:pPr>
        <w:pStyle w:val="CYDABodycopy"/>
        <w:numPr>
          <w:ilvl w:val="0"/>
          <w:numId w:val="6"/>
        </w:numPr>
        <w:spacing w:after="160" w:line="276" w:lineRule="auto"/>
      </w:pPr>
      <w:r>
        <w:t>Each state and territory also has legislation for Child Safe Standards.</w:t>
      </w:r>
    </w:p>
    <w:p w14:paraId="5B1F4857" w14:textId="77777777" w:rsidR="00F00AE0" w:rsidRDefault="00F00AE0">
      <w:pPr>
        <w:rPr>
          <w:rFonts w:ascii="Arial" w:hAnsi="Arial" w:cs="Arial"/>
          <w:b/>
          <w:bCs/>
          <w:noProof/>
          <w:color w:val="004C2E" w:themeColor="accent6" w:themeShade="BF"/>
          <w:sz w:val="40"/>
          <w:szCs w:val="40"/>
        </w:rPr>
      </w:pPr>
      <w:r>
        <w:br w:type="page"/>
      </w:r>
    </w:p>
    <w:p w14:paraId="082216BC" w14:textId="741B6C86" w:rsidR="00CA2BA2" w:rsidRDefault="00CA2BA2" w:rsidP="001348E5">
      <w:pPr>
        <w:pStyle w:val="Heading2"/>
      </w:pPr>
      <w:bookmarkStart w:id="253" w:name="_Toc223424458"/>
      <w:r>
        <w:lastRenderedPageBreak/>
        <w:t>References for all topics</w:t>
      </w:r>
      <w:bookmarkEnd w:id="249"/>
      <w:bookmarkEnd w:id="250"/>
      <w:bookmarkEnd w:id="251"/>
      <w:bookmarkEnd w:id="253"/>
    </w:p>
    <w:p w14:paraId="4CC1AAC8" w14:textId="46CD0B0D" w:rsidR="00FB7ACF" w:rsidRDefault="00E939B9" w:rsidP="001C3EE1">
      <w:pPr>
        <w:spacing w:line="276" w:lineRule="auto"/>
        <w:ind w:left="720" w:hanging="720"/>
        <w:rPr>
          <w:rFonts w:ascii="Arial" w:hAnsi="Arial" w:cs="Arial"/>
          <w:sz w:val="22"/>
          <w:szCs w:val="22"/>
        </w:rPr>
      </w:pPr>
      <w:r w:rsidRPr="0046114C">
        <w:rPr>
          <w:rFonts w:ascii="Arial" w:hAnsi="Arial" w:cs="Arial"/>
          <w:sz w:val="22"/>
          <w:szCs w:val="22"/>
        </w:rPr>
        <w:t xml:space="preserve">Anglicare Australia (2025). </w:t>
      </w:r>
      <w:hyperlink r:id="rId175" w:history="1">
        <w:r w:rsidRPr="001C3EE1">
          <w:rPr>
            <w:rStyle w:val="Hyperlink"/>
            <w:rFonts w:ascii="Arial" w:hAnsi="Arial" w:cs="Arial"/>
            <w:i/>
            <w:iCs/>
            <w:sz w:val="22"/>
            <w:szCs w:val="22"/>
          </w:rPr>
          <w:t>Rental affordability snapshot national report</w:t>
        </w:r>
      </w:hyperlink>
      <w:r w:rsidRPr="0046114C">
        <w:rPr>
          <w:rFonts w:ascii="Arial" w:hAnsi="Arial" w:cs="Arial"/>
          <w:sz w:val="22"/>
          <w:szCs w:val="22"/>
        </w:rPr>
        <w:t>.</w:t>
      </w:r>
      <w:r w:rsidR="001C3EE1">
        <w:rPr>
          <w:rFonts w:ascii="Arial" w:hAnsi="Arial" w:cs="Arial"/>
          <w:sz w:val="22"/>
          <w:szCs w:val="22"/>
        </w:rPr>
        <w:t xml:space="preserve"> &lt;</w:t>
      </w:r>
      <w:r w:rsidRPr="001C3EE1">
        <w:rPr>
          <w:rFonts w:ascii="Arial" w:hAnsi="Arial" w:cs="Arial"/>
          <w:sz w:val="22"/>
          <w:szCs w:val="22"/>
        </w:rPr>
        <w:t>https://www.anglicare.asn.au/publications/2025-rental-affordability-snapshot/</w:t>
      </w:r>
      <w:r w:rsidR="001C3EE1">
        <w:rPr>
          <w:rFonts w:ascii="Arial" w:hAnsi="Arial" w:cs="Arial"/>
          <w:sz w:val="22"/>
          <w:szCs w:val="22"/>
        </w:rPr>
        <w:t>&gt;</w:t>
      </w:r>
      <w:r w:rsidRPr="0046114C">
        <w:rPr>
          <w:rFonts w:ascii="Arial" w:hAnsi="Arial" w:cs="Arial"/>
          <w:sz w:val="22"/>
          <w:szCs w:val="22"/>
        </w:rPr>
        <w:t>.</w:t>
      </w:r>
    </w:p>
    <w:p w14:paraId="39BABFD6" w14:textId="60C01619" w:rsidR="00FB7ACF" w:rsidRPr="005F232C" w:rsidRDefault="00FB7ACF" w:rsidP="00FB7ACF">
      <w:pPr>
        <w:spacing w:line="276" w:lineRule="auto"/>
        <w:rPr>
          <w:rStyle w:val="Hyperlink"/>
          <w:rFonts w:ascii="Arial" w:hAnsi="Arial" w:cs="Arial"/>
          <w:i/>
          <w:iCs/>
          <w:sz w:val="22"/>
          <w:szCs w:val="22"/>
        </w:rPr>
      </w:pPr>
      <w:r w:rsidRPr="0046114C">
        <w:rPr>
          <w:rFonts w:ascii="Arial" w:hAnsi="Arial" w:cs="Arial"/>
          <w:sz w:val="22"/>
          <w:szCs w:val="22"/>
        </w:rPr>
        <w:t xml:space="preserve">Australian Bureau of Statistics and Avery, S. (2025). </w:t>
      </w:r>
      <w:r w:rsidR="005F232C">
        <w:rPr>
          <w:rFonts w:ascii="Arial" w:hAnsi="Arial" w:cs="Arial"/>
          <w:i/>
          <w:iCs/>
          <w:sz w:val="22"/>
          <w:szCs w:val="22"/>
        </w:rPr>
        <w:fldChar w:fldCharType="begin"/>
      </w:r>
      <w:r w:rsidR="005F232C">
        <w:rPr>
          <w:rFonts w:ascii="Arial" w:hAnsi="Arial" w:cs="Arial"/>
          <w:i/>
          <w:iCs/>
          <w:sz w:val="22"/>
          <w:szCs w:val="22"/>
        </w:rPr>
        <w:instrText>HYPERLINK "https://www.abs.gov.au/articles/aboriginal-and-torres-strait-islander-peoples-disability-2022"</w:instrText>
      </w:r>
      <w:r w:rsidR="005F232C">
        <w:rPr>
          <w:rFonts w:ascii="Arial" w:hAnsi="Arial" w:cs="Arial"/>
          <w:i/>
          <w:iCs/>
          <w:sz w:val="22"/>
          <w:szCs w:val="22"/>
        </w:rPr>
      </w:r>
      <w:r w:rsidR="005F232C">
        <w:rPr>
          <w:rFonts w:ascii="Arial" w:hAnsi="Arial" w:cs="Arial"/>
          <w:i/>
          <w:iCs/>
          <w:sz w:val="22"/>
          <w:szCs w:val="22"/>
        </w:rPr>
        <w:fldChar w:fldCharType="separate"/>
      </w:r>
      <w:r w:rsidRPr="005F232C">
        <w:rPr>
          <w:rStyle w:val="Hyperlink"/>
          <w:rFonts w:ascii="Arial" w:hAnsi="Arial" w:cs="Arial"/>
          <w:i/>
          <w:iCs/>
          <w:sz w:val="22"/>
          <w:szCs w:val="22"/>
        </w:rPr>
        <w:t xml:space="preserve">Aboriginal and Torres </w:t>
      </w:r>
    </w:p>
    <w:p w14:paraId="512F266A" w14:textId="46C553C7" w:rsidR="00FB7ACF" w:rsidRPr="0046114C" w:rsidRDefault="00FB7ACF" w:rsidP="00FB7ACF">
      <w:pPr>
        <w:spacing w:line="276" w:lineRule="auto"/>
        <w:ind w:left="720"/>
        <w:rPr>
          <w:rFonts w:ascii="Arial" w:hAnsi="Arial" w:cs="Arial"/>
          <w:sz w:val="22"/>
          <w:szCs w:val="22"/>
        </w:rPr>
      </w:pPr>
      <w:r w:rsidRPr="005F232C">
        <w:rPr>
          <w:rStyle w:val="Hyperlink"/>
          <w:rFonts w:ascii="Arial" w:hAnsi="Arial" w:cs="Arial"/>
          <w:i/>
          <w:iCs/>
          <w:sz w:val="22"/>
          <w:szCs w:val="22"/>
        </w:rPr>
        <w:t>Strait Islander peoples with disability, 2022 Survey Disability Ageing and Carers</w:t>
      </w:r>
      <w:r w:rsidR="005F232C">
        <w:rPr>
          <w:rFonts w:ascii="Arial" w:hAnsi="Arial" w:cs="Arial"/>
          <w:i/>
          <w:iCs/>
          <w:sz w:val="22"/>
          <w:szCs w:val="22"/>
        </w:rPr>
        <w:fldChar w:fldCharType="end"/>
      </w:r>
      <w:r w:rsidRPr="0046114C">
        <w:rPr>
          <w:rFonts w:ascii="Arial" w:hAnsi="Arial" w:cs="Arial"/>
          <w:sz w:val="22"/>
          <w:szCs w:val="22"/>
        </w:rPr>
        <w:t xml:space="preserve">. </w:t>
      </w:r>
      <w:r w:rsidR="005F232C">
        <w:rPr>
          <w:rFonts w:ascii="Arial" w:hAnsi="Arial" w:cs="Arial"/>
          <w:sz w:val="22"/>
          <w:szCs w:val="22"/>
        </w:rPr>
        <w:t>&lt;</w:t>
      </w:r>
      <w:r w:rsidRPr="005F232C">
        <w:rPr>
          <w:rFonts w:ascii="Arial" w:hAnsi="Arial" w:cs="Arial"/>
          <w:sz w:val="22"/>
          <w:szCs w:val="22"/>
        </w:rPr>
        <w:t>https://www.abs.gov.au/articles/aboriginal-and-torres-strait-islander-peoples-disability-2022</w:t>
      </w:r>
      <w:r w:rsidR="005F232C">
        <w:rPr>
          <w:rFonts w:ascii="Arial" w:hAnsi="Arial" w:cs="Arial"/>
          <w:sz w:val="22"/>
          <w:szCs w:val="22"/>
        </w:rPr>
        <w:t>&gt;</w:t>
      </w:r>
      <w:r w:rsidRPr="0046114C">
        <w:rPr>
          <w:rFonts w:ascii="Arial" w:hAnsi="Arial" w:cs="Arial"/>
          <w:sz w:val="22"/>
          <w:szCs w:val="22"/>
        </w:rPr>
        <w:t>.</w:t>
      </w:r>
    </w:p>
    <w:p w14:paraId="04CDD98D" w14:textId="3C9925A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76" w:history="1">
        <w:r w:rsidRPr="005F232C">
          <w:rPr>
            <w:rStyle w:val="Hyperlink"/>
            <w:rFonts w:ascii="Arial" w:hAnsi="Arial" w:cs="Arial"/>
            <w:i/>
            <w:iCs/>
            <w:sz w:val="22"/>
            <w:szCs w:val="22"/>
          </w:rPr>
          <w:t>Estimates and characteristics of LGBTI+ populations in Australia</w:t>
        </w:r>
      </w:hyperlink>
      <w:r w:rsidRPr="0046114C">
        <w:rPr>
          <w:rFonts w:ascii="Arial" w:hAnsi="Arial" w:cs="Arial"/>
          <w:sz w:val="22"/>
          <w:szCs w:val="22"/>
        </w:rPr>
        <w:t xml:space="preserve">. </w:t>
      </w:r>
      <w:r w:rsidR="005F232C">
        <w:rPr>
          <w:rFonts w:ascii="Arial" w:hAnsi="Arial" w:cs="Arial"/>
          <w:sz w:val="22"/>
          <w:szCs w:val="22"/>
        </w:rPr>
        <w:t>&lt;</w:t>
      </w:r>
      <w:r w:rsidRPr="005F232C">
        <w:rPr>
          <w:rFonts w:ascii="Arial" w:hAnsi="Arial" w:cs="Arial"/>
          <w:sz w:val="22"/>
          <w:szCs w:val="22"/>
        </w:rPr>
        <w:t>https://www.abs.gov.au/statistics/people/people-and-communities/estimates-and-characteristics-lgbti-populations-australia/latest-release</w:t>
      </w:r>
      <w:r w:rsidR="005F232C">
        <w:rPr>
          <w:rFonts w:ascii="Arial" w:hAnsi="Arial" w:cs="Arial"/>
          <w:sz w:val="22"/>
          <w:szCs w:val="22"/>
        </w:rPr>
        <w:t>&gt;</w:t>
      </w:r>
      <w:r w:rsidRPr="0046114C">
        <w:rPr>
          <w:rFonts w:ascii="Arial" w:hAnsi="Arial" w:cs="Arial"/>
          <w:sz w:val="22"/>
          <w:szCs w:val="22"/>
        </w:rPr>
        <w:t>.</w:t>
      </w:r>
    </w:p>
    <w:p w14:paraId="681FB3F6" w14:textId="08B698F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77"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sidR="005F232C">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sidR="005F232C">
        <w:rPr>
          <w:rFonts w:ascii="Arial" w:hAnsi="Arial" w:cs="Arial"/>
          <w:sz w:val="22"/>
          <w:szCs w:val="22"/>
        </w:rPr>
        <w:t>&gt;</w:t>
      </w:r>
      <w:r w:rsidRPr="0046114C">
        <w:rPr>
          <w:rFonts w:ascii="Arial" w:hAnsi="Arial" w:cs="Arial"/>
          <w:sz w:val="22"/>
          <w:szCs w:val="22"/>
        </w:rPr>
        <w:t xml:space="preserve">. </w:t>
      </w:r>
    </w:p>
    <w:p w14:paraId="2347D7FC" w14:textId="00B6BFE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78" w:history="1">
        <w:r w:rsidRPr="00CD7284">
          <w:rPr>
            <w:rStyle w:val="Hyperlink"/>
            <w:rFonts w:ascii="Arial" w:hAnsi="Arial" w:cs="Arial"/>
            <w:i/>
            <w:iCs/>
            <w:sz w:val="22"/>
            <w:szCs w:val="22"/>
          </w:rPr>
          <w:t>Disability and carers: Census</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https://www.abs.gov.au/statistics/health/disability/disability-and-carers-census/2021</w:t>
      </w:r>
      <w:r w:rsidR="00CD7284">
        <w:rPr>
          <w:rFonts w:ascii="Arial" w:hAnsi="Arial" w:cs="Arial"/>
          <w:sz w:val="22"/>
          <w:szCs w:val="22"/>
        </w:rPr>
        <w:t>&gt;</w:t>
      </w:r>
      <w:r w:rsidRPr="0046114C">
        <w:rPr>
          <w:rFonts w:ascii="Arial" w:hAnsi="Arial" w:cs="Arial"/>
          <w:sz w:val="22"/>
          <w:szCs w:val="22"/>
        </w:rPr>
        <w:t xml:space="preserve">. </w:t>
      </w:r>
    </w:p>
    <w:p w14:paraId="16359C71" w14:textId="76C4B9A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179"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https://www.abs.gov.au/articles/children-and-young-people-disability-2022</w:t>
      </w:r>
      <w:r w:rsidR="00CD7284">
        <w:rPr>
          <w:rFonts w:ascii="Arial" w:hAnsi="Arial" w:cs="Arial"/>
          <w:sz w:val="22"/>
          <w:szCs w:val="22"/>
        </w:rPr>
        <w:t>&gt;</w:t>
      </w:r>
      <w:r w:rsidRPr="0046114C">
        <w:rPr>
          <w:rFonts w:ascii="Arial" w:hAnsi="Arial" w:cs="Arial"/>
          <w:sz w:val="22"/>
          <w:szCs w:val="22"/>
        </w:rPr>
        <w:t>.</w:t>
      </w:r>
    </w:p>
    <w:p w14:paraId="21BF4FE1" w14:textId="3A80CC5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(2024). </w:t>
      </w:r>
      <w:hyperlink r:id="rId180" w:history="1">
        <w:r w:rsidRPr="00CD7284">
          <w:rPr>
            <w:rStyle w:val="Hyperlink"/>
            <w:rFonts w:ascii="Arial" w:hAnsi="Arial" w:cs="Arial"/>
            <w:i/>
            <w:iCs/>
            <w:sz w:val="22"/>
            <w:szCs w:val="22"/>
          </w:rPr>
          <w:t>Autism in Australia, 2022</w:t>
        </w:r>
      </w:hyperlink>
      <w:r w:rsidRPr="0046114C">
        <w:rPr>
          <w:rFonts w:ascii="Arial" w:hAnsi="Arial" w:cs="Arial"/>
          <w:sz w:val="22"/>
          <w:szCs w:val="22"/>
        </w:rPr>
        <w:t>.</w:t>
      </w:r>
      <w:r w:rsidR="006B3961">
        <w:rPr>
          <w:rFonts w:ascii="Arial" w:hAnsi="Arial" w:cs="Arial"/>
          <w:sz w:val="22"/>
          <w:szCs w:val="22"/>
        </w:rPr>
        <w:t xml:space="preserve"> &lt;</w:t>
      </w:r>
      <w:r w:rsidRPr="00CD7284">
        <w:rPr>
          <w:rFonts w:ascii="Arial" w:hAnsi="Arial" w:cs="Arial"/>
          <w:sz w:val="22"/>
          <w:szCs w:val="22"/>
        </w:rPr>
        <w:t>https://www.abs.gov.au/articles/autism-australia-2022</w:t>
      </w:r>
      <w:r w:rsidR="006B3961">
        <w:rPr>
          <w:rFonts w:ascii="Arial" w:hAnsi="Arial" w:cs="Arial"/>
          <w:sz w:val="22"/>
          <w:szCs w:val="22"/>
        </w:rPr>
        <w:t>&gt;</w:t>
      </w:r>
      <w:r w:rsidRPr="0046114C">
        <w:rPr>
          <w:rFonts w:ascii="Arial" w:hAnsi="Arial" w:cs="Arial"/>
          <w:sz w:val="22"/>
          <w:szCs w:val="22"/>
        </w:rPr>
        <w:t xml:space="preserve">. </w:t>
      </w:r>
    </w:p>
    <w:p w14:paraId="43682063" w14:textId="2AD6DD14"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81" w:history="1">
        <w:r w:rsidRPr="00CD7284">
          <w:rPr>
            <w:rStyle w:val="Hyperlink"/>
            <w:rFonts w:ascii="Arial" w:hAnsi="Arial" w:cs="Arial"/>
            <w:i/>
            <w:iCs/>
            <w:sz w:val="22"/>
            <w:szCs w:val="22"/>
          </w:rPr>
          <w:t>Characteristics of N</w:t>
        </w:r>
        <w:r w:rsidR="00725D8B" w:rsidRPr="00CD7284">
          <w:rPr>
            <w:rStyle w:val="Hyperlink"/>
            <w:rFonts w:ascii="Arial" w:hAnsi="Arial" w:cs="Arial"/>
            <w:i/>
            <w:iCs/>
            <w:sz w:val="22"/>
            <w:szCs w:val="22"/>
          </w:rPr>
          <w:t xml:space="preserve">DIS </w:t>
        </w:r>
        <w:r w:rsidRPr="00CD7284">
          <w:rPr>
            <w:rStyle w:val="Hyperlink"/>
            <w:rFonts w:ascii="Arial" w:hAnsi="Arial" w:cs="Arial"/>
            <w:i/>
            <w:iCs/>
            <w:sz w:val="22"/>
            <w:szCs w:val="22"/>
          </w:rPr>
          <w:t>participants, 2019: Analysis of linked data</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https://www.abs.gov.au/articles/characteristics-national-disability-insurance-scheme-ndis-participants-2019-analysis-linked-data</w:t>
      </w:r>
      <w:r w:rsidR="00CD7284">
        <w:rPr>
          <w:rFonts w:ascii="Arial" w:hAnsi="Arial" w:cs="Arial"/>
          <w:sz w:val="22"/>
          <w:szCs w:val="22"/>
        </w:rPr>
        <w:t>&gt;</w:t>
      </w:r>
      <w:r w:rsidRPr="0046114C">
        <w:rPr>
          <w:rFonts w:ascii="Arial" w:hAnsi="Arial" w:cs="Arial"/>
          <w:sz w:val="22"/>
          <w:szCs w:val="22"/>
        </w:rPr>
        <w:t>.</w:t>
      </w:r>
    </w:p>
    <w:p w14:paraId="0CAF51E8" w14:textId="068C5400"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82" w:history="1">
        <w:r w:rsidRPr="00CD7284">
          <w:rPr>
            <w:rStyle w:val="Hyperlink"/>
            <w:rFonts w:ascii="Arial" w:hAnsi="Arial" w:cs="Arial"/>
            <w:i/>
            <w:iCs/>
            <w:sz w:val="22"/>
            <w:szCs w:val="22"/>
          </w:rPr>
          <w:t xml:space="preserve">Estimating </w:t>
        </w:r>
        <w:r w:rsidR="00725D8B" w:rsidRPr="00CD7284">
          <w:rPr>
            <w:rStyle w:val="Hyperlink"/>
            <w:rFonts w:ascii="Arial" w:hAnsi="Arial" w:cs="Arial"/>
            <w:i/>
            <w:iCs/>
            <w:sz w:val="22"/>
            <w:szCs w:val="22"/>
          </w:rPr>
          <w:t>h</w:t>
        </w:r>
        <w:r w:rsidRPr="00CD7284">
          <w:rPr>
            <w:rStyle w:val="Hyperlink"/>
            <w:rFonts w:ascii="Arial" w:hAnsi="Arial" w:cs="Arial"/>
            <w:i/>
            <w:iCs/>
            <w:sz w:val="22"/>
            <w:szCs w:val="22"/>
          </w:rPr>
          <w:t>omelessness: Census</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https://www.abs.gov.au/statistics/people/housing/estimating-homelessness-census/latest-release</w:t>
      </w:r>
      <w:r w:rsidR="00CD7284">
        <w:rPr>
          <w:rFonts w:ascii="Arial" w:hAnsi="Arial" w:cs="Arial"/>
          <w:sz w:val="22"/>
          <w:szCs w:val="22"/>
        </w:rPr>
        <w:t>&gt;</w:t>
      </w:r>
      <w:r w:rsidRPr="0046114C">
        <w:rPr>
          <w:rFonts w:ascii="Arial" w:hAnsi="Arial" w:cs="Arial"/>
          <w:sz w:val="22"/>
          <w:szCs w:val="22"/>
        </w:rPr>
        <w:t xml:space="preserve">. </w:t>
      </w:r>
    </w:p>
    <w:p w14:paraId="3CE5DFE3" w14:textId="01DF4FE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(2020). </w:t>
      </w:r>
      <w:hyperlink r:id="rId183" w:history="1">
        <w:r w:rsidRPr="00CD7284">
          <w:rPr>
            <w:rStyle w:val="Hyperlink"/>
            <w:rFonts w:ascii="Arial" w:hAnsi="Arial" w:cs="Arial"/>
            <w:i/>
            <w:iCs/>
            <w:sz w:val="22"/>
            <w:szCs w:val="22"/>
          </w:rPr>
          <w:t>General Social Survey: Summary results, Australia</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https://www.abs.gov.au/statistics/people/people-and-communities/general-social-survey-summary-results-australia/latest-release</w:t>
      </w:r>
      <w:r w:rsidR="00CD7284">
        <w:rPr>
          <w:rFonts w:ascii="Arial" w:hAnsi="Arial" w:cs="Arial"/>
          <w:sz w:val="22"/>
          <w:szCs w:val="22"/>
        </w:rPr>
        <w:t>&gt;</w:t>
      </w:r>
      <w:r w:rsidR="00E646CB" w:rsidRPr="0046114C">
        <w:rPr>
          <w:rFonts w:ascii="Arial" w:hAnsi="Arial" w:cs="Arial"/>
          <w:sz w:val="22"/>
          <w:szCs w:val="22"/>
        </w:rPr>
        <w:t>.</w:t>
      </w:r>
    </w:p>
    <w:p w14:paraId="2D2DF823" w14:textId="156801C3" w:rsidR="00AD623D" w:rsidRPr="0046114C" w:rsidRDefault="00AD623D" w:rsidP="00CD7284">
      <w:pPr>
        <w:spacing w:line="276" w:lineRule="auto"/>
        <w:ind w:left="720" w:hanging="720"/>
        <w:rPr>
          <w:rFonts w:ascii="Arial" w:hAnsi="Arial" w:cs="Arial"/>
          <w:sz w:val="22"/>
          <w:szCs w:val="22"/>
        </w:rPr>
      </w:pPr>
      <w:r w:rsidRPr="0046114C">
        <w:rPr>
          <w:rFonts w:ascii="Arial" w:hAnsi="Arial" w:cs="Arial"/>
          <w:sz w:val="22"/>
          <w:szCs w:val="22"/>
        </w:rPr>
        <w:t xml:space="preserve">Australian Council of Social Services (2024). </w:t>
      </w:r>
      <w:hyperlink r:id="rId184" w:history="1">
        <w:r w:rsidRPr="00CD7284">
          <w:rPr>
            <w:rStyle w:val="Hyperlink"/>
            <w:rFonts w:ascii="Arial" w:hAnsi="Arial" w:cs="Arial"/>
            <w:i/>
            <w:iCs/>
            <w:sz w:val="22"/>
            <w:szCs w:val="22"/>
          </w:rPr>
          <w:t>Raise the Rate Survey 2024</w:t>
        </w:r>
      </w:hyperlink>
      <w:r w:rsidRPr="0046114C">
        <w:rPr>
          <w:rFonts w:ascii="Arial" w:hAnsi="Arial" w:cs="Arial"/>
          <w:sz w:val="22"/>
          <w:szCs w:val="22"/>
        </w:rPr>
        <w:t>.</w:t>
      </w:r>
      <w:r w:rsidR="00CD7284">
        <w:rPr>
          <w:rFonts w:ascii="Arial" w:hAnsi="Arial" w:cs="Arial"/>
          <w:sz w:val="22"/>
          <w:szCs w:val="22"/>
        </w:rPr>
        <w:t xml:space="preserve"> &lt;</w:t>
      </w:r>
      <w:r w:rsidRPr="00CD7284">
        <w:rPr>
          <w:rFonts w:ascii="Arial" w:hAnsi="Arial" w:cs="Arial"/>
          <w:sz w:val="22"/>
          <w:szCs w:val="22"/>
        </w:rPr>
        <w:t>https://www.acoss.org.au/wp-content/uploads/2024/09/ACOSS-COL-Report-Sept2024_v03.pdf</w:t>
      </w:r>
      <w:r w:rsidR="00CD7284">
        <w:rPr>
          <w:rFonts w:ascii="Arial" w:hAnsi="Arial" w:cs="Arial"/>
          <w:sz w:val="22"/>
          <w:szCs w:val="22"/>
        </w:rPr>
        <w:t>&gt;</w:t>
      </w:r>
      <w:r w:rsidR="00E646CB" w:rsidRPr="0046114C">
        <w:rPr>
          <w:rFonts w:ascii="Arial" w:hAnsi="Arial" w:cs="Arial"/>
          <w:sz w:val="22"/>
          <w:szCs w:val="22"/>
        </w:rPr>
        <w:t>.</w:t>
      </w:r>
    </w:p>
    <w:p w14:paraId="59CAE08E" w14:textId="42C80FC4"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w:t>
      </w:r>
      <w:r w:rsidR="00AD623D" w:rsidRPr="0046114C">
        <w:rPr>
          <w:rFonts w:ascii="Arial" w:hAnsi="Arial" w:cs="Arial"/>
          <w:sz w:val="22"/>
          <w:szCs w:val="22"/>
        </w:rPr>
        <w:t>C</w:t>
      </w:r>
      <w:r w:rsidRPr="0046114C">
        <w:rPr>
          <w:rFonts w:ascii="Arial" w:hAnsi="Arial" w:cs="Arial"/>
          <w:sz w:val="22"/>
          <w:szCs w:val="22"/>
        </w:rPr>
        <w:t xml:space="preserve">urriculum, </w:t>
      </w:r>
      <w:r w:rsidR="00AD623D" w:rsidRPr="0046114C">
        <w:rPr>
          <w:rFonts w:ascii="Arial" w:hAnsi="Arial" w:cs="Arial"/>
          <w:sz w:val="22"/>
          <w:szCs w:val="22"/>
        </w:rPr>
        <w:t>A</w:t>
      </w:r>
      <w:r w:rsidRPr="0046114C">
        <w:rPr>
          <w:rFonts w:ascii="Arial" w:hAnsi="Arial" w:cs="Arial"/>
          <w:sz w:val="22"/>
          <w:szCs w:val="22"/>
        </w:rPr>
        <w:t xml:space="preserve">ssessment and </w:t>
      </w:r>
      <w:r w:rsidR="00AD623D" w:rsidRPr="0046114C">
        <w:rPr>
          <w:rFonts w:ascii="Arial" w:hAnsi="Arial" w:cs="Arial"/>
          <w:sz w:val="22"/>
          <w:szCs w:val="22"/>
        </w:rPr>
        <w:t>R</w:t>
      </w:r>
      <w:r w:rsidRPr="0046114C">
        <w:rPr>
          <w:rFonts w:ascii="Arial" w:hAnsi="Arial" w:cs="Arial"/>
          <w:sz w:val="22"/>
          <w:szCs w:val="22"/>
        </w:rPr>
        <w:t xml:space="preserve">eporting </w:t>
      </w:r>
      <w:r w:rsidR="00AD623D" w:rsidRPr="0046114C">
        <w:rPr>
          <w:rFonts w:ascii="Arial" w:hAnsi="Arial" w:cs="Arial"/>
          <w:sz w:val="22"/>
          <w:szCs w:val="22"/>
        </w:rPr>
        <w:t>A</w:t>
      </w:r>
      <w:r w:rsidRPr="0046114C">
        <w:rPr>
          <w:rFonts w:ascii="Arial" w:hAnsi="Arial" w:cs="Arial"/>
          <w:sz w:val="22"/>
          <w:szCs w:val="22"/>
        </w:rPr>
        <w:t xml:space="preserve">uthority (2024). </w:t>
      </w:r>
      <w:hyperlink r:id="rId185" w:history="1">
        <w:r w:rsidRPr="00CD7284">
          <w:rPr>
            <w:rStyle w:val="Hyperlink"/>
            <w:rFonts w:ascii="Arial" w:hAnsi="Arial" w:cs="Arial"/>
            <w:i/>
            <w:iCs/>
            <w:sz w:val="22"/>
            <w:szCs w:val="22"/>
          </w:rPr>
          <w:t>School students with disability</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https://www.acara.edu.au/reporting/national-report-on-schooling-in-australia/school-students-with-disability</w:t>
      </w:r>
      <w:r w:rsidR="00CD7284">
        <w:rPr>
          <w:rFonts w:ascii="Arial" w:hAnsi="Arial" w:cs="Arial"/>
          <w:sz w:val="22"/>
          <w:szCs w:val="22"/>
        </w:rPr>
        <w:t>&gt;</w:t>
      </w:r>
      <w:r w:rsidR="00E646CB" w:rsidRPr="0046114C">
        <w:rPr>
          <w:rFonts w:ascii="Arial" w:hAnsi="Arial" w:cs="Arial"/>
          <w:sz w:val="22"/>
          <w:szCs w:val="22"/>
        </w:rPr>
        <w:t>.</w:t>
      </w:r>
    </w:p>
    <w:p w14:paraId="5715804D" w14:textId="727757B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Disability Clearinghouse on Education and Training </w:t>
      </w:r>
      <w:r w:rsidR="00E646CB" w:rsidRPr="0046114C">
        <w:rPr>
          <w:rFonts w:ascii="Arial" w:hAnsi="Arial" w:cs="Arial"/>
          <w:sz w:val="22"/>
          <w:szCs w:val="22"/>
        </w:rPr>
        <w:t>(</w:t>
      </w:r>
      <w:r w:rsidRPr="0046114C">
        <w:rPr>
          <w:rFonts w:ascii="Arial" w:hAnsi="Arial" w:cs="Arial"/>
          <w:sz w:val="22"/>
          <w:szCs w:val="22"/>
        </w:rPr>
        <w:t xml:space="preserve">2024). </w:t>
      </w:r>
      <w:hyperlink r:id="rId186" w:anchor=":~:text=Only%2017.0%25%20of%20students%20with,A%20higher%20education%20institutions%204" w:history="1">
        <w:r w:rsidRPr="00F310D8">
          <w:rPr>
            <w:rStyle w:val="Hyperlink"/>
            <w:rFonts w:ascii="Arial" w:hAnsi="Arial" w:cs="Arial"/>
            <w:i/>
            <w:iCs/>
            <w:sz w:val="22"/>
            <w:szCs w:val="22"/>
          </w:rPr>
          <w:t>Current higher education data analysis</w:t>
        </w:r>
      </w:hyperlink>
      <w:r w:rsidRPr="0046114C">
        <w:rPr>
          <w:rFonts w:ascii="Arial" w:hAnsi="Arial" w:cs="Arial"/>
          <w:sz w:val="22"/>
          <w:szCs w:val="22"/>
        </w:rPr>
        <w:t xml:space="preserve">. </w:t>
      </w:r>
      <w:r w:rsidR="00F310D8">
        <w:rPr>
          <w:rFonts w:ascii="Arial" w:hAnsi="Arial" w:cs="Arial"/>
          <w:sz w:val="22"/>
          <w:szCs w:val="22"/>
        </w:rPr>
        <w:t>&lt;</w:t>
      </w:r>
      <w:r w:rsidR="00E646CB" w:rsidRPr="00F310D8">
        <w:rPr>
          <w:rFonts w:ascii="Arial" w:hAnsi="Arial" w:cs="Arial"/>
          <w:sz w:val="22"/>
          <w:szCs w:val="22"/>
        </w:rPr>
        <w:t>https://www.adcet.edu.au/disability-practitioner/data-evaluation/higher-education-data/current-he-data analysis</w:t>
      </w:r>
      <w:proofErr w:type="gramStart"/>
      <w:r w:rsidR="00E646CB" w:rsidRPr="00F310D8">
        <w:rPr>
          <w:rFonts w:ascii="Arial" w:hAnsi="Arial" w:cs="Arial"/>
          <w:sz w:val="22"/>
          <w:szCs w:val="22"/>
        </w:rPr>
        <w:t>#:~</w:t>
      </w:r>
      <w:proofErr w:type="gramEnd"/>
      <w:r w:rsidR="00E646CB" w:rsidRPr="00F310D8">
        <w:rPr>
          <w:rFonts w:ascii="Arial" w:hAnsi="Arial" w:cs="Arial"/>
          <w:sz w:val="22"/>
          <w:szCs w:val="22"/>
        </w:rPr>
        <w:t>:text=Only%2017.0%25%20of%20students%20</w:t>
      </w:r>
      <w:proofErr w:type="gramStart"/>
      <w:r w:rsidR="00E646CB" w:rsidRPr="00F310D8">
        <w:rPr>
          <w:rFonts w:ascii="Arial" w:hAnsi="Arial" w:cs="Arial"/>
          <w:sz w:val="22"/>
          <w:szCs w:val="22"/>
        </w:rPr>
        <w:t>with,A</w:t>
      </w:r>
      <w:proofErr w:type="gramEnd"/>
      <w:r w:rsidR="00E646CB" w:rsidRPr="00F310D8">
        <w:rPr>
          <w:rFonts w:ascii="Arial" w:hAnsi="Arial" w:cs="Arial"/>
          <w:sz w:val="22"/>
          <w:szCs w:val="22"/>
        </w:rPr>
        <w:t>%20higher%20education%20institutions%204</w:t>
      </w:r>
      <w:r w:rsidR="00F310D8">
        <w:rPr>
          <w:rFonts w:ascii="Arial" w:hAnsi="Arial" w:cs="Arial"/>
          <w:sz w:val="22"/>
          <w:szCs w:val="22"/>
        </w:rPr>
        <w:t>&gt;</w:t>
      </w:r>
      <w:r w:rsidR="00E646CB" w:rsidRPr="0046114C">
        <w:rPr>
          <w:rFonts w:ascii="Arial" w:hAnsi="Arial" w:cs="Arial"/>
          <w:sz w:val="22"/>
          <w:szCs w:val="22"/>
        </w:rPr>
        <w:t>.</w:t>
      </w:r>
    </w:p>
    <w:p w14:paraId="6EE7E635" w14:textId="09CABCB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Housing and Urban Research Institute (2023). </w:t>
      </w:r>
      <w:hyperlink r:id="rId187" w:history="1">
        <w:r w:rsidRPr="00F310D8">
          <w:rPr>
            <w:rStyle w:val="Hyperlink"/>
            <w:rFonts w:ascii="Arial" w:hAnsi="Arial" w:cs="Arial"/>
            <w:i/>
            <w:iCs/>
            <w:sz w:val="22"/>
            <w:szCs w:val="22"/>
          </w:rPr>
          <w:t xml:space="preserve">What the 2021 Census data told us about </w:t>
        </w:r>
        <w:r w:rsidR="00857180" w:rsidRPr="00F310D8">
          <w:rPr>
            <w:rStyle w:val="Hyperlink"/>
            <w:rFonts w:ascii="Arial" w:hAnsi="Arial" w:cs="Arial"/>
            <w:i/>
            <w:iCs/>
            <w:sz w:val="22"/>
            <w:szCs w:val="22"/>
          </w:rPr>
          <w:t>h</w:t>
        </w:r>
        <w:r w:rsidRPr="00F310D8">
          <w:rPr>
            <w:rStyle w:val="Hyperlink"/>
            <w:rFonts w:ascii="Arial" w:hAnsi="Arial" w:cs="Arial"/>
            <w:i/>
            <w:iCs/>
            <w:sz w:val="22"/>
            <w:szCs w:val="22"/>
          </w:rPr>
          <w:t>omelessness</w:t>
        </w:r>
      </w:hyperlink>
      <w:r w:rsidRPr="0046114C">
        <w:rPr>
          <w:rFonts w:ascii="Arial" w:hAnsi="Arial" w:cs="Arial"/>
          <w:sz w:val="22"/>
          <w:szCs w:val="22"/>
        </w:rPr>
        <w:t xml:space="preserve">. </w:t>
      </w:r>
      <w:r w:rsidR="00F310D8">
        <w:rPr>
          <w:rFonts w:ascii="Arial" w:hAnsi="Arial" w:cs="Arial"/>
          <w:sz w:val="22"/>
          <w:szCs w:val="22"/>
        </w:rPr>
        <w:t>&lt;</w:t>
      </w:r>
      <w:r w:rsidRPr="00F310D8">
        <w:rPr>
          <w:rFonts w:ascii="Arial" w:hAnsi="Arial" w:cs="Arial"/>
          <w:sz w:val="22"/>
          <w:szCs w:val="22"/>
        </w:rPr>
        <w:t>https://www.ahuri.edu.au/analysis/brief/what-2021-census-data-told-us-about-homelessness</w:t>
      </w:r>
      <w:r w:rsidR="00F310D8">
        <w:rPr>
          <w:rFonts w:ascii="Arial" w:hAnsi="Arial" w:cs="Arial"/>
          <w:sz w:val="22"/>
          <w:szCs w:val="22"/>
        </w:rPr>
        <w:t>&gt;</w:t>
      </w:r>
      <w:r w:rsidRPr="0046114C">
        <w:rPr>
          <w:rFonts w:ascii="Arial" w:hAnsi="Arial" w:cs="Arial"/>
          <w:sz w:val="22"/>
          <w:szCs w:val="22"/>
        </w:rPr>
        <w:t>.</w:t>
      </w:r>
    </w:p>
    <w:p w14:paraId="51777018" w14:textId="010007B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(2025). </w:t>
      </w:r>
      <w:hyperlink r:id="rId188" w:history="1">
        <w:r w:rsidRPr="00F310D8">
          <w:rPr>
            <w:rStyle w:val="Hyperlink"/>
            <w:rFonts w:ascii="Arial" w:hAnsi="Arial" w:cs="Arial"/>
            <w:i/>
            <w:iCs/>
            <w:sz w:val="22"/>
            <w:szCs w:val="22"/>
          </w:rPr>
          <w:t>Young people in employment</w:t>
        </w:r>
      </w:hyperlink>
      <w:r w:rsidRPr="0046114C">
        <w:rPr>
          <w:rFonts w:ascii="Arial" w:hAnsi="Arial" w:cs="Arial"/>
          <w:sz w:val="22"/>
          <w:szCs w:val="22"/>
        </w:rPr>
        <w:t xml:space="preserve">. </w:t>
      </w:r>
      <w:r w:rsidR="00F310D8">
        <w:rPr>
          <w:rFonts w:ascii="Arial" w:hAnsi="Arial" w:cs="Arial"/>
          <w:sz w:val="22"/>
          <w:szCs w:val="22"/>
        </w:rPr>
        <w:t>&lt;</w:t>
      </w:r>
      <w:r w:rsidRPr="00F310D8">
        <w:rPr>
          <w:rFonts w:ascii="Arial" w:hAnsi="Arial" w:cs="Arial"/>
          <w:sz w:val="22"/>
          <w:szCs w:val="22"/>
        </w:rPr>
        <w:t>https://www.aihw.gov.au/australias-disability-strategy/outcomes/employment-and-financial-security/young-people-in-employment</w:t>
      </w:r>
      <w:r w:rsidR="00F310D8">
        <w:rPr>
          <w:rFonts w:ascii="Arial" w:hAnsi="Arial" w:cs="Arial"/>
          <w:sz w:val="22"/>
          <w:szCs w:val="22"/>
        </w:rPr>
        <w:t>&gt;</w:t>
      </w:r>
      <w:r w:rsidR="00E646CB" w:rsidRPr="0046114C">
        <w:rPr>
          <w:rFonts w:ascii="Arial" w:hAnsi="Arial" w:cs="Arial"/>
          <w:sz w:val="22"/>
          <w:szCs w:val="22"/>
        </w:rPr>
        <w:t>.</w:t>
      </w:r>
    </w:p>
    <w:p w14:paraId="18AEF4E5" w14:textId="3E814AA3" w:rsidR="00CA2BA2" w:rsidRPr="0046114C" w:rsidRDefault="00CA2BA2" w:rsidP="00DB0069">
      <w:pPr>
        <w:spacing w:line="276" w:lineRule="auto"/>
        <w:ind w:left="720" w:hanging="720"/>
        <w:rPr>
          <w:rFonts w:ascii="Arial" w:hAnsi="Arial" w:cs="Arial"/>
          <w:i/>
          <w:iCs/>
          <w:sz w:val="22"/>
          <w:szCs w:val="22"/>
        </w:rPr>
      </w:pPr>
      <w:r w:rsidRPr="0046114C">
        <w:rPr>
          <w:rFonts w:ascii="Arial" w:hAnsi="Arial" w:cs="Arial"/>
          <w:sz w:val="22"/>
          <w:szCs w:val="22"/>
        </w:rPr>
        <w:lastRenderedPageBreak/>
        <w:t xml:space="preserve">Australian Institute of Health and Welfare (2024). </w:t>
      </w:r>
      <w:hyperlink r:id="rId189"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sidR="00F310D8">
        <w:rPr>
          <w:rFonts w:ascii="Arial" w:hAnsi="Arial" w:cs="Arial"/>
          <w:sz w:val="22"/>
          <w:szCs w:val="22"/>
        </w:rPr>
        <w:t>&lt;</w:t>
      </w:r>
      <w:r w:rsidR="00805D8A" w:rsidRPr="00F310D8">
        <w:rPr>
          <w:rFonts w:ascii="Arial" w:hAnsi="Arial" w:cs="Arial"/>
          <w:sz w:val="22"/>
          <w:szCs w:val="22"/>
        </w:rPr>
        <w:t>https://www.aihw.gov.au/reports/disability/people-with-disability-in-australia</w:t>
      </w:r>
      <w:r w:rsidR="00F310D8">
        <w:rPr>
          <w:rFonts w:ascii="Arial" w:hAnsi="Arial" w:cs="Arial"/>
          <w:sz w:val="22"/>
          <w:szCs w:val="22"/>
        </w:rPr>
        <w:t>&gt;</w:t>
      </w:r>
      <w:r w:rsidR="00E646CB" w:rsidRPr="0046114C">
        <w:rPr>
          <w:rFonts w:ascii="Arial" w:hAnsi="Arial" w:cs="Arial"/>
          <w:sz w:val="22"/>
          <w:szCs w:val="22"/>
        </w:rPr>
        <w:t>.</w:t>
      </w:r>
    </w:p>
    <w:p w14:paraId="0EE37BFD" w14:textId="6BC94E32" w:rsidR="000607B7"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190" w:history="1">
        <w:r w:rsidRPr="002B3125">
          <w:rPr>
            <w:rStyle w:val="Hyperlink"/>
            <w:rFonts w:ascii="Arial" w:hAnsi="Arial" w:cs="Arial"/>
            <w:i/>
            <w:iCs/>
            <w:sz w:val="22"/>
            <w:szCs w:val="22"/>
          </w:rPr>
          <w:t>People with disability in Australia – Social inclusion and community support</w:t>
        </w:r>
      </w:hyperlink>
      <w:r w:rsidRPr="0046114C">
        <w:rPr>
          <w:rFonts w:ascii="Arial" w:hAnsi="Arial" w:cs="Arial"/>
          <w:i/>
          <w:iCs/>
          <w:sz w:val="22"/>
          <w:szCs w:val="22"/>
        </w:rPr>
        <w:t xml:space="preserve">. </w:t>
      </w:r>
      <w:r w:rsidR="002B3125">
        <w:rPr>
          <w:rFonts w:ascii="Arial" w:hAnsi="Arial" w:cs="Arial"/>
          <w:sz w:val="22"/>
          <w:szCs w:val="22"/>
        </w:rPr>
        <w:t>&lt;</w:t>
      </w:r>
      <w:r w:rsidRPr="002B3125">
        <w:rPr>
          <w:rFonts w:ascii="Arial" w:hAnsi="Arial" w:cs="Arial"/>
          <w:sz w:val="22"/>
          <w:szCs w:val="22"/>
        </w:rPr>
        <w:t>https://www.aihw.gov.au/reports/disability/people-with-disability-in-australia/contents/social-support/social-inclusion</w:t>
      </w:r>
      <w:r w:rsidR="002B3125">
        <w:rPr>
          <w:rFonts w:ascii="Arial" w:hAnsi="Arial" w:cs="Arial"/>
          <w:sz w:val="22"/>
          <w:szCs w:val="22"/>
        </w:rPr>
        <w:t>&gt;</w:t>
      </w:r>
      <w:r w:rsidRPr="0046114C">
        <w:rPr>
          <w:rFonts w:ascii="Arial" w:hAnsi="Arial" w:cs="Arial"/>
          <w:sz w:val="22"/>
          <w:szCs w:val="22"/>
        </w:rPr>
        <w:t xml:space="preserve">. </w:t>
      </w:r>
    </w:p>
    <w:p w14:paraId="0AF5BB41" w14:textId="356CFBC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(2021). </w:t>
      </w:r>
      <w:hyperlink r:id="rId191" w:history="1">
        <w:r w:rsidRPr="002B3125">
          <w:rPr>
            <w:rStyle w:val="Hyperlink"/>
            <w:rFonts w:ascii="Arial" w:hAnsi="Arial" w:cs="Arial"/>
            <w:i/>
            <w:iCs/>
            <w:sz w:val="22"/>
            <w:szCs w:val="22"/>
          </w:rPr>
          <w:t>Income support for young people</w:t>
        </w:r>
      </w:hyperlink>
      <w:r w:rsidRPr="0046114C">
        <w:rPr>
          <w:rFonts w:ascii="Arial" w:hAnsi="Arial" w:cs="Arial"/>
          <w:i/>
          <w:iCs/>
          <w:sz w:val="22"/>
          <w:szCs w:val="22"/>
        </w:rPr>
        <w:t>.</w:t>
      </w:r>
      <w:r w:rsidRPr="0046114C">
        <w:rPr>
          <w:rFonts w:ascii="Arial" w:hAnsi="Arial" w:cs="Arial"/>
          <w:sz w:val="22"/>
          <w:szCs w:val="22"/>
        </w:rPr>
        <w:t> </w:t>
      </w:r>
      <w:r w:rsidR="002B3125">
        <w:rPr>
          <w:rFonts w:ascii="Arial" w:hAnsi="Arial" w:cs="Arial"/>
          <w:sz w:val="22"/>
          <w:szCs w:val="22"/>
        </w:rPr>
        <w:t>&lt;</w:t>
      </w:r>
      <w:r w:rsidRPr="002B3125">
        <w:rPr>
          <w:rFonts w:ascii="Arial" w:hAnsi="Arial" w:cs="Arial"/>
          <w:sz w:val="22"/>
          <w:szCs w:val="22"/>
        </w:rPr>
        <w:t>https://www.aihw.gov.au/reports/children-youth/income-support</w:t>
      </w:r>
      <w:r w:rsidR="002B3125">
        <w:rPr>
          <w:rFonts w:ascii="Arial" w:hAnsi="Arial" w:cs="Arial"/>
          <w:sz w:val="22"/>
          <w:szCs w:val="22"/>
        </w:rPr>
        <w:t>&gt;</w:t>
      </w:r>
      <w:r w:rsidR="005C1659" w:rsidRPr="0046114C">
        <w:rPr>
          <w:rFonts w:ascii="Arial" w:hAnsi="Arial" w:cs="Arial"/>
          <w:sz w:val="22"/>
          <w:szCs w:val="22"/>
        </w:rPr>
        <w:t>.</w:t>
      </w:r>
    </w:p>
    <w:p w14:paraId="101D59B9" w14:textId="27937FFB"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(2023). </w:t>
      </w:r>
      <w:hyperlink r:id="rId192" w:history="1">
        <w:r w:rsidRPr="002B3125">
          <w:rPr>
            <w:rStyle w:val="Hyperlink"/>
            <w:rFonts w:ascii="Arial" w:hAnsi="Arial" w:cs="Arial"/>
            <w:i/>
            <w:iCs/>
            <w:sz w:val="22"/>
            <w:szCs w:val="22"/>
          </w:rPr>
          <w:t>Medicare-subsidised mental health-specific services – Data tables 2021–22</w:t>
        </w:r>
      </w:hyperlink>
      <w:r w:rsidRPr="0046114C">
        <w:rPr>
          <w:rFonts w:ascii="Arial" w:hAnsi="Arial" w:cs="Arial"/>
          <w:sz w:val="22"/>
          <w:szCs w:val="22"/>
        </w:rPr>
        <w:t xml:space="preserve">. </w:t>
      </w:r>
      <w:r w:rsidR="002B3125">
        <w:rPr>
          <w:rFonts w:ascii="Arial" w:hAnsi="Arial" w:cs="Arial"/>
          <w:sz w:val="22"/>
          <w:szCs w:val="22"/>
        </w:rPr>
        <w:t>&lt;</w:t>
      </w:r>
      <w:r w:rsidRPr="002B3125">
        <w:rPr>
          <w:rFonts w:ascii="Arial" w:hAnsi="Arial" w:cs="Arial"/>
          <w:sz w:val="22"/>
          <w:szCs w:val="22"/>
        </w:rPr>
        <w:t>https://www.aihw.gov.au/mental-health/resources/data-tables</w:t>
      </w:r>
      <w:r w:rsidR="002B3125">
        <w:rPr>
          <w:rFonts w:ascii="Arial" w:hAnsi="Arial" w:cs="Arial"/>
          <w:sz w:val="22"/>
          <w:szCs w:val="22"/>
        </w:rPr>
        <w:t>&gt;</w:t>
      </w:r>
      <w:r w:rsidRPr="0046114C">
        <w:rPr>
          <w:rFonts w:ascii="Arial" w:hAnsi="Arial" w:cs="Arial"/>
          <w:sz w:val="22"/>
          <w:szCs w:val="22"/>
        </w:rPr>
        <w:t>.</w:t>
      </w:r>
    </w:p>
    <w:p w14:paraId="5107CF05" w14:textId="70954D4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193" w:history="1">
        <w:r w:rsidRPr="00F85045">
          <w:rPr>
            <w:rStyle w:val="Hyperlink"/>
            <w:rFonts w:ascii="Arial" w:hAnsi="Arial" w:cs="Arial"/>
            <w:i/>
            <w:iCs/>
            <w:sz w:val="22"/>
            <w:szCs w:val="22"/>
          </w:rPr>
          <w:t>Health of young people</w:t>
        </w:r>
      </w:hyperlink>
      <w:r w:rsidRPr="0046114C">
        <w:rPr>
          <w:rFonts w:ascii="Arial" w:hAnsi="Arial" w:cs="Arial"/>
          <w:sz w:val="22"/>
          <w:szCs w:val="22"/>
        </w:rPr>
        <w:t xml:space="preserve">. </w:t>
      </w:r>
      <w:r w:rsidR="002B3125">
        <w:rPr>
          <w:rFonts w:ascii="Arial" w:hAnsi="Arial" w:cs="Arial"/>
          <w:sz w:val="22"/>
          <w:szCs w:val="22"/>
        </w:rPr>
        <w:t>&lt;</w:t>
      </w:r>
      <w:r w:rsidRPr="00F85045">
        <w:rPr>
          <w:rFonts w:ascii="Arial" w:hAnsi="Arial" w:cs="Arial"/>
          <w:sz w:val="22"/>
          <w:szCs w:val="22"/>
        </w:rPr>
        <w:t>https://www.aihw.gov.au/reports/children-youth/health-of-young-people</w:t>
      </w:r>
      <w:r w:rsidR="002B3125">
        <w:rPr>
          <w:rFonts w:ascii="Arial" w:hAnsi="Arial" w:cs="Arial"/>
          <w:sz w:val="22"/>
          <w:szCs w:val="22"/>
        </w:rPr>
        <w:t>&gt;</w:t>
      </w:r>
      <w:r w:rsidRPr="0046114C">
        <w:rPr>
          <w:rFonts w:ascii="Arial" w:hAnsi="Arial" w:cs="Arial"/>
          <w:sz w:val="22"/>
          <w:szCs w:val="22"/>
        </w:rPr>
        <w:t>.</w:t>
      </w:r>
    </w:p>
    <w:p w14:paraId="339DD13A" w14:textId="2634E68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(2022). </w:t>
      </w:r>
      <w:hyperlink r:id="rId194" w:history="1">
        <w:r w:rsidRPr="00F85045">
          <w:rPr>
            <w:rStyle w:val="Hyperlink"/>
            <w:rFonts w:ascii="Arial" w:hAnsi="Arial" w:cs="Arial"/>
            <w:i/>
            <w:iCs/>
            <w:sz w:val="22"/>
            <w:szCs w:val="22"/>
          </w:rPr>
          <w:t>Specialist homelessness services annual report 2021–22</w:t>
        </w:r>
      </w:hyperlink>
      <w:r w:rsidRPr="0046114C">
        <w:rPr>
          <w:rFonts w:ascii="Arial" w:hAnsi="Arial" w:cs="Arial"/>
          <w:sz w:val="22"/>
          <w:szCs w:val="22"/>
        </w:rPr>
        <w:t xml:space="preserve">. </w:t>
      </w:r>
      <w:r w:rsidR="00F85045">
        <w:rPr>
          <w:rFonts w:ascii="Arial" w:hAnsi="Arial" w:cs="Arial"/>
          <w:sz w:val="22"/>
          <w:szCs w:val="22"/>
        </w:rPr>
        <w:t>&lt;</w:t>
      </w:r>
      <w:r w:rsidRPr="00F85045">
        <w:rPr>
          <w:rFonts w:ascii="Arial" w:hAnsi="Arial" w:cs="Arial"/>
          <w:sz w:val="22"/>
          <w:szCs w:val="22"/>
        </w:rPr>
        <w:t>https://www.aihw.gov.au/reports/homelessness-services/shs-annual-report-21-22/contents/young-people-presenting-alone</w:t>
      </w:r>
      <w:r w:rsidR="00F85045">
        <w:rPr>
          <w:rFonts w:ascii="Arial" w:hAnsi="Arial" w:cs="Arial"/>
          <w:sz w:val="22"/>
          <w:szCs w:val="22"/>
        </w:rPr>
        <w:t>&gt;</w:t>
      </w:r>
      <w:r w:rsidR="005C1659" w:rsidRPr="0046114C">
        <w:rPr>
          <w:rFonts w:ascii="Arial" w:hAnsi="Arial" w:cs="Arial"/>
          <w:sz w:val="22"/>
          <w:szCs w:val="22"/>
        </w:rPr>
        <w:t>.</w:t>
      </w:r>
      <w:r w:rsidRPr="0046114C">
        <w:rPr>
          <w:rFonts w:ascii="Arial" w:hAnsi="Arial" w:cs="Arial"/>
          <w:sz w:val="22"/>
          <w:szCs w:val="22"/>
        </w:rPr>
        <w:t xml:space="preserve"> </w:t>
      </w:r>
    </w:p>
    <w:p w14:paraId="487072D0" w14:textId="3586BAB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for Teaching and School Leadership Limited (2020). </w:t>
      </w:r>
      <w:hyperlink r:id="rId195" w:history="1">
        <w:r w:rsidRPr="00F85045">
          <w:rPr>
            <w:rStyle w:val="Hyperlink"/>
            <w:rFonts w:ascii="Arial" w:hAnsi="Arial" w:cs="Arial"/>
            <w:i/>
            <w:iCs/>
            <w:sz w:val="22"/>
            <w:szCs w:val="22"/>
          </w:rPr>
          <w:t>Spotlight inclusive education</w:t>
        </w:r>
      </w:hyperlink>
      <w:r w:rsidR="00431040" w:rsidRPr="0046114C">
        <w:rPr>
          <w:rFonts w:ascii="Arial" w:hAnsi="Arial" w:cs="Arial"/>
          <w:i/>
          <w:iCs/>
          <w:sz w:val="22"/>
          <w:szCs w:val="22"/>
        </w:rPr>
        <w:t xml:space="preserve">. </w:t>
      </w:r>
      <w:r w:rsidR="00F85045">
        <w:rPr>
          <w:rFonts w:ascii="Arial" w:hAnsi="Arial" w:cs="Arial"/>
          <w:sz w:val="22"/>
          <w:szCs w:val="22"/>
        </w:rPr>
        <w:t>&lt;</w:t>
      </w:r>
      <w:r w:rsidR="001E3581" w:rsidRPr="00F85045">
        <w:rPr>
          <w:rFonts w:ascii="Arial" w:hAnsi="Arial" w:cs="Arial"/>
          <w:sz w:val="22"/>
          <w:szCs w:val="22"/>
        </w:rPr>
        <w:t>https://www.aitsl.edu.au/research/spotlights/inclusive-education-teaching-students-with-disability</w:t>
      </w:r>
      <w:r w:rsidR="00F85045">
        <w:rPr>
          <w:rFonts w:ascii="Arial" w:hAnsi="Arial" w:cs="Arial"/>
          <w:sz w:val="22"/>
          <w:szCs w:val="22"/>
        </w:rPr>
        <w:t>&gt;</w:t>
      </w:r>
      <w:r w:rsidR="001E3581" w:rsidRPr="0046114C">
        <w:rPr>
          <w:rFonts w:ascii="Arial" w:hAnsi="Arial" w:cs="Arial"/>
          <w:sz w:val="22"/>
          <w:szCs w:val="22"/>
        </w:rPr>
        <w:t>.</w:t>
      </w:r>
    </w:p>
    <w:p w14:paraId="7F6FDD53" w14:textId="76BB6E31" w:rsidR="007410DF" w:rsidRPr="0046114C" w:rsidRDefault="007410DF" w:rsidP="007410DF">
      <w:pPr>
        <w:spacing w:line="276" w:lineRule="auto"/>
        <w:ind w:left="720" w:hanging="720"/>
        <w:rPr>
          <w:rFonts w:ascii="Arial" w:hAnsi="Arial" w:cs="Arial"/>
          <w:sz w:val="22"/>
          <w:szCs w:val="22"/>
        </w:rPr>
      </w:pPr>
      <w:r w:rsidRPr="0046114C">
        <w:rPr>
          <w:rFonts w:ascii="Arial" w:hAnsi="Arial" w:cs="Arial"/>
          <w:sz w:val="22"/>
          <w:szCs w:val="22"/>
        </w:rPr>
        <w:t xml:space="preserve">Australian Law Reform Commission (2010) </w:t>
      </w:r>
      <w:hyperlink r:id="rId196" w:history="1">
        <w:r w:rsidRPr="00F85045">
          <w:rPr>
            <w:rStyle w:val="Hyperlink"/>
            <w:rFonts w:ascii="Arial" w:hAnsi="Arial" w:cs="Arial"/>
            <w:i/>
            <w:iCs/>
            <w:sz w:val="22"/>
            <w:szCs w:val="22"/>
          </w:rPr>
          <w:t xml:space="preserve">Family </w:t>
        </w:r>
        <w:r w:rsidR="00A64998" w:rsidRPr="00F85045">
          <w:rPr>
            <w:rStyle w:val="Hyperlink"/>
            <w:rFonts w:ascii="Arial" w:hAnsi="Arial" w:cs="Arial"/>
            <w:i/>
            <w:iCs/>
            <w:sz w:val="22"/>
            <w:szCs w:val="22"/>
          </w:rPr>
          <w:t>v</w:t>
        </w:r>
        <w:r w:rsidRPr="00F85045">
          <w:rPr>
            <w:rStyle w:val="Hyperlink"/>
            <w:rFonts w:ascii="Arial" w:hAnsi="Arial" w:cs="Arial"/>
            <w:i/>
            <w:iCs/>
            <w:sz w:val="22"/>
            <w:szCs w:val="22"/>
          </w:rPr>
          <w:t xml:space="preserve">iolence — A </w:t>
        </w:r>
        <w:r w:rsidR="00A64998" w:rsidRPr="00F85045">
          <w:rPr>
            <w:rStyle w:val="Hyperlink"/>
            <w:rFonts w:ascii="Arial" w:hAnsi="Arial" w:cs="Arial"/>
            <w:i/>
            <w:iCs/>
            <w:sz w:val="22"/>
            <w:szCs w:val="22"/>
          </w:rPr>
          <w:t>na</w:t>
        </w:r>
        <w:r w:rsidRPr="00F85045">
          <w:rPr>
            <w:rStyle w:val="Hyperlink"/>
            <w:rFonts w:ascii="Arial" w:hAnsi="Arial" w:cs="Arial"/>
            <w:i/>
            <w:iCs/>
            <w:sz w:val="22"/>
            <w:szCs w:val="22"/>
          </w:rPr>
          <w:t xml:space="preserve">tional </w:t>
        </w:r>
        <w:r w:rsidR="00A64998" w:rsidRPr="00F85045">
          <w:rPr>
            <w:rStyle w:val="Hyperlink"/>
            <w:rFonts w:ascii="Arial" w:hAnsi="Arial" w:cs="Arial"/>
            <w:i/>
            <w:iCs/>
            <w:sz w:val="22"/>
            <w:szCs w:val="22"/>
          </w:rPr>
          <w:t>l</w:t>
        </w:r>
        <w:r w:rsidRPr="00F85045">
          <w:rPr>
            <w:rStyle w:val="Hyperlink"/>
            <w:rFonts w:ascii="Arial" w:hAnsi="Arial" w:cs="Arial"/>
            <w:i/>
            <w:iCs/>
            <w:sz w:val="22"/>
            <w:szCs w:val="22"/>
          </w:rPr>
          <w:t xml:space="preserve">egal </w:t>
        </w:r>
        <w:r w:rsidR="00A64998" w:rsidRPr="00F85045">
          <w:rPr>
            <w:rStyle w:val="Hyperlink"/>
            <w:rFonts w:ascii="Arial" w:hAnsi="Arial" w:cs="Arial"/>
            <w:i/>
            <w:iCs/>
            <w:sz w:val="22"/>
            <w:szCs w:val="22"/>
          </w:rPr>
          <w:t>r</w:t>
        </w:r>
        <w:r w:rsidRPr="00F85045">
          <w:rPr>
            <w:rStyle w:val="Hyperlink"/>
            <w:rFonts w:ascii="Arial" w:hAnsi="Arial" w:cs="Arial"/>
            <w:i/>
            <w:iCs/>
            <w:sz w:val="22"/>
            <w:szCs w:val="22"/>
          </w:rPr>
          <w:t>esponse. ALRC Final Report 114</w:t>
        </w:r>
      </w:hyperlink>
      <w:r w:rsidRPr="0046114C">
        <w:rPr>
          <w:rFonts w:ascii="Arial" w:hAnsi="Arial" w:cs="Arial"/>
          <w:i/>
          <w:iCs/>
          <w:sz w:val="22"/>
          <w:szCs w:val="22"/>
        </w:rPr>
        <w:t>.</w:t>
      </w:r>
      <w:r w:rsidRPr="0046114C">
        <w:rPr>
          <w:rFonts w:ascii="Arial" w:hAnsi="Arial" w:cs="Arial"/>
          <w:sz w:val="22"/>
          <w:szCs w:val="22"/>
        </w:rPr>
        <w:t xml:space="preserve"> </w:t>
      </w:r>
      <w:r w:rsidR="00F85045">
        <w:rPr>
          <w:rFonts w:ascii="Arial" w:hAnsi="Arial" w:cs="Arial"/>
          <w:sz w:val="22"/>
          <w:szCs w:val="22"/>
        </w:rPr>
        <w:t>&lt;</w:t>
      </w:r>
      <w:r w:rsidR="00F02A61" w:rsidRPr="00F85045">
        <w:rPr>
          <w:rFonts w:ascii="Arial" w:hAnsi="Arial" w:cs="Arial"/>
          <w:sz w:val="22"/>
          <w:szCs w:val="22"/>
        </w:rPr>
        <w:t>https://www.alrc.gov.au/publication/family-violence-a-national-legal-response-alrc-report-114/</w:t>
      </w:r>
      <w:r w:rsidR="00F85045">
        <w:rPr>
          <w:rFonts w:ascii="Arial" w:hAnsi="Arial" w:cs="Arial"/>
          <w:sz w:val="22"/>
          <w:szCs w:val="22"/>
        </w:rPr>
        <w:t>&gt;</w:t>
      </w:r>
      <w:r w:rsidR="00D518D9" w:rsidRPr="0046114C">
        <w:rPr>
          <w:rFonts w:ascii="Arial" w:hAnsi="Arial" w:cs="Arial"/>
          <w:sz w:val="22"/>
          <w:szCs w:val="22"/>
        </w:rPr>
        <w:t>.</w:t>
      </w:r>
    </w:p>
    <w:p w14:paraId="1CF1801D" w14:textId="3FE8C312"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Bates</w:t>
      </w:r>
      <w:r w:rsidR="00C81769" w:rsidRPr="0046114C">
        <w:rPr>
          <w:rFonts w:ascii="Arial" w:hAnsi="Arial" w:cs="Arial"/>
          <w:sz w:val="22"/>
          <w:szCs w:val="22"/>
        </w:rPr>
        <w:t>, S.</w:t>
      </w:r>
      <w:r w:rsidRPr="0046114C">
        <w:rPr>
          <w:rFonts w:ascii="Arial" w:hAnsi="Arial" w:cs="Arial"/>
          <w:sz w:val="22"/>
          <w:szCs w:val="22"/>
        </w:rPr>
        <w:t xml:space="preserve"> et al. (2024).  </w:t>
      </w:r>
      <w:hyperlink r:id="rId197" w:history="1">
        <w:r w:rsidRPr="00F85045">
          <w:rPr>
            <w:rStyle w:val="Hyperlink"/>
            <w:rFonts w:ascii="Arial" w:hAnsi="Arial" w:cs="Arial"/>
            <w:i/>
            <w:iCs/>
            <w:sz w:val="22"/>
            <w:szCs w:val="22"/>
          </w:rPr>
          <w:t>What can we learn from disability policy to advance our understanding of how to operationalise intersectionality in Australian policy frameworks?</w:t>
        </w:r>
      </w:hyperlink>
      <w:r w:rsidRPr="0046114C">
        <w:rPr>
          <w:rFonts w:ascii="Arial" w:hAnsi="Arial" w:cs="Arial"/>
          <w:i/>
          <w:iCs/>
          <w:sz w:val="22"/>
          <w:szCs w:val="22"/>
        </w:rPr>
        <w:t xml:space="preserve"> </w:t>
      </w:r>
      <w:r w:rsidR="00F85045">
        <w:rPr>
          <w:rFonts w:ascii="Arial" w:hAnsi="Arial" w:cs="Arial"/>
          <w:sz w:val="22"/>
          <w:szCs w:val="22"/>
        </w:rPr>
        <w:t>&lt;</w:t>
      </w:r>
      <w:r w:rsidR="00413C7B" w:rsidRPr="00F85045">
        <w:rPr>
          <w:rFonts w:ascii="Arial" w:hAnsi="Arial" w:cs="Arial"/>
          <w:sz w:val="22"/>
          <w:szCs w:val="22"/>
        </w:rPr>
        <w:t>https://onlinelibrary.wiley.com/doi/10.1111/1467-8500.12648</w:t>
      </w:r>
      <w:r w:rsidR="00F85045">
        <w:rPr>
          <w:rFonts w:ascii="Arial" w:hAnsi="Arial" w:cs="Arial"/>
          <w:sz w:val="22"/>
          <w:szCs w:val="22"/>
        </w:rPr>
        <w:t>&gt;</w:t>
      </w:r>
      <w:r w:rsidRPr="0046114C">
        <w:rPr>
          <w:rFonts w:ascii="Arial" w:hAnsi="Arial" w:cs="Arial"/>
          <w:sz w:val="22"/>
          <w:szCs w:val="22"/>
        </w:rPr>
        <w:t>.</w:t>
      </w:r>
    </w:p>
    <w:p w14:paraId="77CC973F" w14:textId="6DD4EE27" w:rsidR="00CA2BA2" w:rsidRPr="0046114C" w:rsidRDefault="00CA2BA2" w:rsidP="00CA2BA2">
      <w:pPr>
        <w:spacing w:line="276" w:lineRule="auto"/>
        <w:ind w:left="720" w:hanging="720"/>
        <w:rPr>
          <w:rFonts w:ascii="Arial" w:hAnsi="Arial" w:cs="Arial"/>
          <w:i/>
          <w:iCs/>
          <w:sz w:val="22"/>
          <w:szCs w:val="22"/>
        </w:rPr>
      </w:pPr>
      <w:r w:rsidRPr="0046114C">
        <w:rPr>
          <w:rFonts w:ascii="Arial" w:hAnsi="Arial" w:cs="Arial"/>
          <w:sz w:val="22"/>
          <w:szCs w:val="22"/>
        </w:rPr>
        <w:t xml:space="preserve">Centre of Research Excellence in Disability and Health (2021). </w:t>
      </w:r>
      <w:hyperlink r:id="rId198" w:history="1">
        <w:r w:rsidRPr="00F85045">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i/>
          <w:iCs/>
          <w:sz w:val="22"/>
          <w:szCs w:val="22"/>
        </w:rPr>
        <w:t>.</w:t>
      </w:r>
      <w:r w:rsidRPr="0046114C">
        <w:rPr>
          <w:rFonts w:ascii="Arial" w:hAnsi="Arial" w:cs="Arial"/>
          <w:sz w:val="22"/>
          <w:szCs w:val="22"/>
        </w:rPr>
        <w:t xml:space="preserve"> </w:t>
      </w:r>
      <w:r w:rsidR="00F85045">
        <w:rPr>
          <w:rFonts w:ascii="Arial" w:hAnsi="Arial" w:cs="Arial"/>
          <w:sz w:val="22"/>
          <w:szCs w:val="22"/>
        </w:rPr>
        <w:t>&lt;</w:t>
      </w:r>
      <w:r w:rsidR="006E5E1C" w:rsidRPr="00F85045">
        <w:rPr>
          <w:rFonts w:ascii="Arial" w:hAnsi="Arial" w:cs="Arial"/>
          <w:sz w:val="22"/>
          <w:szCs w:val="22"/>
        </w:rPr>
        <w:t>https://disability.royalcommission.gov.au/publications/nature-and-extent-violence-abuse-neglect-and-exploitation-against-people-disability-australia</w:t>
      </w:r>
      <w:r w:rsidR="00F85045">
        <w:rPr>
          <w:rFonts w:ascii="Arial" w:hAnsi="Arial" w:cs="Arial"/>
          <w:sz w:val="22"/>
          <w:szCs w:val="22"/>
        </w:rPr>
        <w:t>&gt;</w:t>
      </w:r>
      <w:r w:rsidR="006E5E1C" w:rsidRPr="0046114C">
        <w:rPr>
          <w:rFonts w:ascii="Arial" w:hAnsi="Arial" w:cs="Arial"/>
          <w:sz w:val="22"/>
          <w:szCs w:val="22"/>
        </w:rPr>
        <w:t>.</w:t>
      </w:r>
    </w:p>
    <w:p w14:paraId="7ED34D5C" w14:textId="3CEF7DB5" w:rsidR="00CA2BA2" w:rsidRPr="0046114C" w:rsidRDefault="00CA2BA2" w:rsidP="00CA2BA2">
      <w:pPr>
        <w:spacing w:line="276" w:lineRule="auto"/>
        <w:ind w:left="720" w:hanging="720"/>
        <w:rPr>
          <w:rFonts w:ascii="Arial" w:hAnsi="Arial" w:cs="Arial"/>
          <w:sz w:val="22"/>
          <w:szCs w:val="22"/>
        </w:rPr>
      </w:pPr>
      <w:bookmarkStart w:id="254" w:name="_Hlk216208810"/>
      <w:r w:rsidRPr="0046114C">
        <w:rPr>
          <w:rFonts w:ascii="Arial" w:hAnsi="Arial" w:cs="Arial"/>
          <w:sz w:val="22"/>
          <w:szCs w:val="22"/>
        </w:rPr>
        <w:t xml:space="preserve">Children and Young People with Disability Australia (2025). </w:t>
      </w:r>
      <w:hyperlink r:id="rId199" w:history="1">
        <w:r w:rsidR="006E5E1C" w:rsidRPr="00F85045">
          <w:rPr>
            <w:rStyle w:val="Hyperlink"/>
            <w:rFonts w:ascii="Arial" w:hAnsi="Arial" w:cs="Arial"/>
            <w:i/>
            <w:iCs/>
            <w:sz w:val="22"/>
            <w:szCs w:val="22"/>
          </w:rPr>
          <w:t>S</w:t>
        </w:r>
        <w:r w:rsidRPr="00F85045">
          <w:rPr>
            <w:rStyle w:val="Hyperlink"/>
            <w:rFonts w:ascii="Arial" w:hAnsi="Arial" w:cs="Arial"/>
            <w:i/>
            <w:iCs/>
            <w:sz w:val="22"/>
            <w:szCs w:val="22"/>
          </w:rPr>
          <w:t>ubmission to the 2025-26 Jobs and Skills Australia Workplan</w:t>
        </w:r>
      </w:hyperlink>
      <w:r w:rsidRPr="0046114C">
        <w:rPr>
          <w:rFonts w:ascii="Arial" w:hAnsi="Arial" w:cs="Arial"/>
          <w:sz w:val="22"/>
          <w:szCs w:val="22"/>
        </w:rPr>
        <w:t xml:space="preserve">. </w:t>
      </w:r>
      <w:r w:rsidR="00F85045">
        <w:rPr>
          <w:rFonts w:ascii="Arial" w:hAnsi="Arial" w:cs="Arial"/>
          <w:sz w:val="22"/>
          <w:szCs w:val="22"/>
        </w:rPr>
        <w:t>&lt;</w:t>
      </w:r>
      <w:r w:rsidR="00925271" w:rsidRPr="00F85045">
        <w:rPr>
          <w:rFonts w:ascii="Arial" w:hAnsi="Arial" w:cs="Arial"/>
          <w:sz w:val="22"/>
          <w:szCs w:val="22"/>
        </w:rPr>
        <w:t>https://cyda.org.au/cydas-submission-to-the-jobs-and-skills-australia-workplan-2025-26/</w:t>
      </w:r>
      <w:r w:rsidR="00F85045">
        <w:rPr>
          <w:rFonts w:ascii="Arial" w:hAnsi="Arial" w:cs="Arial"/>
          <w:sz w:val="22"/>
          <w:szCs w:val="22"/>
        </w:rPr>
        <w:t>&gt;</w:t>
      </w:r>
      <w:r w:rsidR="00925271" w:rsidRPr="0046114C">
        <w:rPr>
          <w:rFonts w:ascii="Arial" w:hAnsi="Arial" w:cs="Arial"/>
          <w:sz w:val="22"/>
          <w:szCs w:val="22"/>
        </w:rPr>
        <w:t>.</w:t>
      </w:r>
    </w:p>
    <w:bookmarkEnd w:id="254"/>
    <w:p w14:paraId="0B4BBDD5" w14:textId="117EDBE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hyperlink r:id="rId200" w:history="1">
        <w:r w:rsidRPr="00F85045">
          <w:rPr>
            <w:rStyle w:val="Hyperlink"/>
            <w:rFonts w:ascii="Arial" w:hAnsi="Arial" w:cs="Arial"/>
            <w:i/>
            <w:iCs/>
            <w:sz w:val="22"/>
            <w:szCs w:val="22"/>
          </w:rPr>
          <w:t>Three in four disabled students are bullied or excluded at school – and it’s getting worse, new survey reveals</w:t>
        </w:r>
      </w:hyperlink>
      <w:r w:rsidRPr="0046114C">
        <w:rPr>
          <w:rFonts w:ascii="Arial" w:hAnsi="Arial" w:cs="Arial"/>
          <w:sz w:val="22"/>
          <w:szCs w:val="22"/>
        </w:rPr>
        <w:t xml:space="preserve">. </w:t>
      </w:r>
      <w:r w:rsidR="00F85045">
        <w:rPr>
          <w:rFonts w:ascii="Arial" w:hAnsi="Arial" w:cs="Arial"/>
          <w:sz w:val="22"/>
          <w:szCs w:val="22"/>
        </w:rPr>
        <w:t>&lt;</w:t>
      </w:r>
      <w:r w:rsidRPr="00F85045">
        <w:rPr>
          <w:rFonts w:ascii="Arial" w:hAnsi="Arial" w:cs="Arial"/>
          <w:sz w:val="22"/>
          <w:szCs w:val="22"/>
        </w:rPr>
        <w:t>https://cyda.org.au/three-in-four-disabled-students-are-bullied-or-excluded-at-school-and-its-getting-worse-new-survey-reveals/</w:t>
      </w:r>
      <w:r w:rsidR="00F85045">
        <w:rPr>
          <w:rFonts w:ascii="Arial" w:hAnsi="Arial" w:cs="Arial"/>
          <w:sz w:val="22"/>
          <w:szCs w:val="22"/>
        </w:rPr>
        <w:t>&gt;</w:t>
      </w:r>
      <w:r w:rsidR="00C85D4C" w:rsidRPr="0046114C">
        <w:rPr>
          <w:rFonts w:ascii="Arial" w:hAnsi="Arial" w:cs="Arial"/>
          <w:sz w:val="22"/>
          <w:szCs w:val="22"/>
        </w:rPr>
        <w:t>.</w:t>
      </w:r>
    </w:p>
    <w:p w14:paraId="73BE4E25" w14:textId="7C0DF50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(CYDA) (2025a). </w:t>
      </w:r>
      <w:hyperlink r:id="rId201" w:history="1">
        <w:r w:rsidRPr="00363C55">
          <w:rPr>
            <w:rStyle w:val="Hyperlink"/>
            <w:rFonts w:ascii="Arial" w:hAnsi="Arial" w:cs="Arial"/>
            <w:i/>
            <w:iCs/>
            <w:sz w:val="22"/>
            <w:szCs w:val="22"/>
          </w:rPr>
          <w:t>Submission to the Senate Inquiry into Better and Fairer Schools (Funding and Reform) Bill 2024</w:t>
        </w:r>
      </w:hyperlink>
      <w:r w:rsidRPr="0046114C">
        <w:rPr>
          <w:rFonts w:ascii="Arial" w:hAnsi="Arial" w:cs="Arial"/>
          <w:sz w:val="22"/>
          <w:szCs w:val="22"/>
        </w:rPr>
        <w:t xml:space="preserve">. </w:t>
      </w:r>
      <w:r w:rsidR="00363C55">
        <w:rPr>
          <w:rFonts w:ascii="Arial" w:hAnsi="Arial" w:cs="Arial"/>
          <w:sz w:val="22"/>
          <w:szCs w:val="22"/>
        </w:rPr>
        <w:t>&lt;</w:t>
      </w:r>
      <w:r w:rsidRPr="00363C55">
        <w:rPr>
          <w:rFonts w:ascii="Arial" w:hAnsi="Arial" w:cs="Arial"/>
          <w:sz w:val="22"/>
          <w:szCs w:val="22"/>
        </w:rPr>
        <w:t>https://cyda.org.au/cydas-submission-to-the-senate-inquiry-into-better-and-fairer-schools-funding-and-reform-bill-2024/</w:t>
      </w:r>
      <w:r w:rsidR="00363C55">
        <w:rPr>
          <w:rFonts w:ascii="Arial" w:hAnsi="Arial" w:cs="Arial"/>
          <w:sz w:val="22"/>
          <w:szCs w:val="22"/>
        </w:rPr>
        <w:t>&gt;</w:t>
      </w:r>
      <w:r w:rsidR="00FF426B" w:rsidRPr="0046114C">
        <w:rPr>
          <w:rFonts w:ascii="Arial" w:hAnsi="Arial" w:cs="Arial"/>
          <w:sz w:val="22"/>
          <w:szCs w:val="22"/>
        </w:rPr>
        <w:t>.</w:t>
      </w:r>
    </w:p>
    <w:p w14:paraId="66C8E35D" w14:textId="756A019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Children and Young People with Disability Australia (2024)</w:t>
      </w:r>
      <w:r w:rsidR="00BC6DB5" w:rsidRPr="0046114C">
        <w:rPr>
          <w:rFonts w:ascii="Arial" w:hAnsi="Arial" w:cs="Arial"/>
          <w:sz w:val="22"/>
          <w:szCs w:val="22"/>
        </w:rPr>
        <w:t xml:space="preserve">. </w:t>
      </w:r>
      <w:hyperlink r:id="rId202" w:history="1">
        <w:r w:rsidR="00BC6DB5" w:rsidRPr="00363C55">
          <w:rPr>
            <w:rStyle w:val="Hyperlink"/>
            <w:rFonts w:ascii="Arial" w:hAnsi="Arial" w:cs="Arial"/>
            <w:i/>
            <w:iCs/>
            <w:sz w:val="22"/>
            <w:szCs w:val="22"/>
          </w:rPr>
          <w:t>S</w:t>
        </w:r>
        <w:r w:rsidRPr="00363C55">
          <w:rPr>
            <w:rStyle w:val="Hyperlink"/>
            <w:rFonts w:ascii="Arial" w:hAnsi="Arial" w:cs="Arial"/>
            <w:i/>
            <w:iCs/>
            <w:sz w:val="22"/>
            <w:szCs w:val="22"/>
          </w:rPr>
          <w:t xml:space="preserve">ubmission to the Australian Bureau of Statistics </w:t>
        </w:r>
        <w:r w:rsidR="00BC6DB5" w:rsidRPr="00363C55">
          <w:rPr>
            <w:rStyle w:val="Hyperlink"/>
            <w:rFonts w:ascii="Arial" w:hAnsi="Arial" w:cs="Arial"/>
            <w:i/>
            <w:iCs/>
            <w:sz w:val="22"/>
            <w:szCs w:val="22"/>
          </w:rPr>
          <w:t>c</w:t>
        </w:r>
        <w:r w:rsidRPr="00363C55">
          <w:rPr>
            <w:rStyle w:val="Hyperlink"/>
            <w:rFonts w:ascii="Arial" w:hAnsi="Arial" w:cs="Arial"/>
            <w:i/>
            <w:iCs/>
            <w:sz w:val="22"/>
            <w:szCs w:val="22"/>
          </w:rPr>
          <w:t>onsultation on</w:t>
        </w:r>
        <w:r w:rsidR="00BC6DB5" w:rsidRPr="00363C55">
          <w:rPr>
            <w:rStyle w:val="Hyperlink"/>
            <w:rFonts w:ascii="Arial" w:hAnsi="Arial" w:cs="Arial"/>
            <w:i/>
            <w:iCs/>
            <w:sz w:val="22"/>
            <w:szCs w:val="22"/>
          </w:rPr>
          <w:t xml:space="preserve"> c</w:t>
        </w:r>
        <w:r w:rsidRPr="00363C55">
          <w:rPr>
            <w:rStyle w:val="Hyperlink"/>
            <w:rFonts w:ascii="Arial" w:hAnsi="Arial" w:cs="Arial"/>
            <w:i/>
            <w:iCs/>
            <w:sz w:val="22"/>
            <w:szCs w:val="22"/>
          </w:rPr>
          <w:t xml:space="preserve">ollecting </w:t>
        </w:r>
        <w:r w:rsidR="00BC6DB5" w:rsidRPr="00363C55">
          <w:rPr>
            <w:rStyle w:val="Hyperlink"/>
            <w:rFonts w:ascii="Arial" w:hAnsi="Arial" w:cs="Arial"/>
            <w:i/>
            <w:iCs/>
            <w:sz w:val="22"/>
            <w:szCs w:val="22"/>
          </w:rPr>
          <w:t>d</w:t>
        </w:r>
        <w:r w:rsidRPr="00363C55">
          <w:rPr>
            <w:rStyle w:val="Hyperlink"/>
            <w:rFonts w:ascii="Arial" w:hAnsi="Arial" w:cs="Arial"/>
            <w:i/>
            <w:iCs/>
            <w:sz w:val="22"/>
            <w:szCs w:val="22"/>
          </w:rPr>
          <w:t xml:space="preserve">ata about </w:t>
        </w:r>
        <w:r w:rsidR="00BC6DB5" w:rsidRPr="00363C55">
          <w:rPr>
            <w:rStyle w:val="Hyperlink"/>
            <w:rFonts w:ascii="Arial" w:hAnsi="Arial" w:cs="Arial"/>
            <w:i/>
            <w:iCs/>
            <w:sz w:val="22"/>
            <w:szCs w:val="22"/>
          </w:rPr>
          <w:t>d</w:t>
        </w:r>
        <w:r w:rsidRPr="00363C55">
          <w:rPr>
            <w:rStyle w:val="Hyperlink"/>
            <w:rFonts w:ascii="Arial" w:hAnsi="Arial" w:cs="Arial"/>
            <w:i/>
            <w:iCs/>
            <w:sz w:val="22"/>
            <w:szCs w:val="22"/>
          </w:rPr>
          <w:t>isability</w:t>
        </w:r>
      </w:hyperlink>
      <w:r w:rsidRPr="0046114C">
        <w:rPr>
          <w:rFonts w:ascii="Arial" w:hAnsi="Arial" w:cs="Arial"/>
          <w:i/>
          <w:iCs/>
          <w:sz w:val="22"/>
          <w:szCs w:val="22"/>
        </w:rPr>
        <w:t>.</w:t>
      </w:r>
      <w:r w:rsidRPr="0046114C">
        <w:rPr>
          <w:rFonts w:ascii="Arial" w:hAnsi="Arial" w:cs="Arial"/>
          <w:sz w:val="22"/>
          <w:szCs w:val="22"/>
        </w:rPr>
        <w:t xml:space="preserve"> </w:t>
      </w:r>
      <w:r w:rsidR="00363C55">
        <w:rPr>
          <w:rFonts w:ascii="Arial" w:hAnsi="Arial" w:cs="Arial"/>
          <w:sz w:val="22"/>
          <w:szCs w:val="22"/>
        </w:rPr>
        <w:t>&lt;</w:t>
      </w:r>
      <w:r w:rsidRPr="00363C55">
        <w:rPr>
          <w:rFonts w:ascii="Arial" w:hAnsi="Arial" w:cs="Arial"/>
          <w:sz w:val="22"/>
          <w:szCs w:val="22"/>
        </w:rPr>
        <w:t>https://cyda.org.au/cydas-submission-to-the-australian-bureau-of-statistics-consultation-on-collecting-data-about-disability/</w:t>
      </w:r>
      <w:r w:rsidR="00363C55">
        <w:rPr>
          <w:rFonts w:ascii="Arial" w:hAnsi="Arial" w:cs="Arial"/>
          <w:sz w:val="22"/>
          <w:szCs w:val="22"/>
        </w:rPr>
        <w:t>&gt;</w:t>
      </w:r>
      <w:r w:rsidRPr="0046114C">
        <w:rPr>
          <w:rFonts w:ascii="Arial" w:hAnsi="Arial" w:cs="Arial"/>
          <w:sz w:val="22"/>
          <w:szCs w:val="22"/>
        </w:rPr>
        <w:t>.</w:t>
      </w:r>
    </w:p>
    <w:p w14:paraId="107F8A87" w14:textId="7A6252CA" w:rsidR="00401D66" w:rsidRPr="0046114C" w:rsidRDefault="00401D66" w:rsidP="00401D66">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 and </w:t>
      </w:r>
      <w:proofErr w:type="spellStart"/>
      <w:r w:rsidRPr="0046114C">
        <w:rPr>
          <w:rFonts w:ascii="Arial" w:hAnsi="Arial" w:cs="Arial"/>
          <w:sz w:val="22"/>
          <w:szCs w:val="22"/>
        </w:rPr>
        <w:t>WhyHive</w:t>
      </w:r>
      <w:proofErr w:type="spellEnd"/>
      <w:r w:rsidRPr="0046114C">
        <w:rPr>
          <w:rFonts w:ascii="Arial" w:hAnsi="Arial" w:cs="Arial"/>
          <w:sz w:val="22"/>
          <w:szCs w:val="22"/>
        </w:rPr>
        <w:t xml:space="preserve"> (2024). </w:t>
      </w:r>
      <w:hyperlink r:id="rId203" w:history="1">
        <w:r w:rsidRPr="00363C55">
          <w:rPr>
            <w:rStyle w:val="Hyperlink"/>
            <w:rFonts w:ascii="Arial" w:hAnsi="Arial" w:cs="Arial"/>
            <w:i/>
            <w:iCs/>
            <w:sz w:val="22"/>
            <w:szCs w:val="22"/>
          </w:rPr>
          <w:t>Period Pride Report Survey Findings</w:t>
        </w:r>
      </w:hyperlink>
      <w:r w:rsidRPr="0046114C">
        <w:rPr>
          <w:rFonts w:ascii="Arial" w:hAnsi="Arial" w:cs="Arial"/>
          <w:i/>
          <w:iCs/>
          <w:sz w:val="22"/>
          <w:szCs w:val="22"/>
        </w:rPr>
        <w:t>.</w:t>
      </w:r>
      <w:r w:rsidRPr="0046114C">
        <w:rPr>
          <w:rFonts w:ascii="Arial" w:hAnsi="Arial" w:cs="Arial"/>
          <w:sz w:val="22"/>
          <w:szCs w:val="22"/>
        </w:rPr>
        <w:t xml:space="preserve"> </w:t>
      </w:r>
      <w:r w:rsidR="00363C55">
        <w:rPr>
          <w:rFonts w:ascii="Arial" w:hAnsi="Arial" w:cs="Arial"/>
          <w:sz w:val="22"/>
          <w:szCs w:val="22"/>
        </w:rPr>
        <w:t>&lt;</w:t>
      </w:r>
      <w:r w:rsidRPr="00363C55">
        <w:rPr>
          <w:rFonts w:ascii="Arial" w:hAnsi="Arial" w:cs="Arial"/>
          <w:sz w:val="22"/>
          <w:szCs w:val="22"/>
        </w:rPr>
        <w:t>https://www.sharethedignity.org.au/end-period-poverty/bloody-big-survey-2024</w:t>
      </w:r>
      <w:r w:rsidR="00363C55">
        <w:rPr>
          <w:rFonts w:ascii="Arial" w:hAnsi="Arial" w:cs="Arial"/>
          <w:sz w:val="22"/>
          <w:szCs w:val="22"/>
        </w:rPr>
        <w:t>&gt;</w:t>
      </w:r>
      <w:r w:rsidRPr="0046114C">
        <w:rPr>
          <w:rFonts w:ascii="Arial" w:hAnsi="Arial" w:cs="Arial"/>
          <w:sz w:val="22"/>
          <w:szCs w:val="22"/>
        </w:rPr>
        <w:t>.</w:t>
      </w:r>
    </w:p>
    <w:p w14:paraId="07B0EA75" w14:textId="1A7E917E" w:rsidR="00575173" w:rsidRPr="0046114C" w:rsidRDefault="00575173" w:rsidP="00575173">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Jane and </w:t>
      </w:r>
      <w:proofErr w:type="spellStart"/>
      <w:r w:rsidRPr="0046114C">
        <w:rPr>
          <w:rFonts w:ascii="Arial" w:hAnsi="Arial" w:cs="Arial"/>
          <w:sz w:val="22"/>
          <w:szCs w:val="22"/>
        </w:rPr>
        <w:t>WhyHive</w:t>
      </w:r>
      <w:proofErr w:type="spellEnd"/>
      <w:r w:rsidRPr="0046114C">
        <w:rPr>
          <w:rFonts w:ascii="Arial" w:hAnsi="Arial" w:cs="Arial"/>
          <w:sz w:val="22"/>
          <w:szCs w:val="22"/>
        </w:rPr>
        <w:t>, (2021)</w:t>
      </w:r>
      <w:r w:rsidR="004642B8" w:rsidRPr="0046114C">
        <w:rPr>
          <w:rFonts w:ascii="Arial" w:hAnsi="Arial" w:cs="Arial"/>
          <w:sz w:val="22"/>
          <w:szCs w:val="22"/>
        </w:rPr>
        <w:t>.</w:t>
      </w:r>
      <w:r w:rsidRPr="0046114C">
        <w:rPr>
          <w:rFonts w:ascii="Arial" w:hAnsi="Arial" w:cs="Arial"/>
          <w:sz w:val="22"/>
          <w:szCs w:val="22"/>
        </w:rPr>
        <w:t xml:space="preserve"> </w:t>
      </w:r>
      <w:hyperlink r:id="rId204" w:history="1">
        <w:r w:rsidRPr="00363C55">
          <w:rPr>
            <w:rStyle w:val="Hyperlink"/>
            <w:rFonts w:ascii="Arial" w:hAnsi="Arial" w:cs="Arial"/>
            <w:i/>
            <w:iCs/>
            <w:sz w:val="22"/>
            <w:szCs w:val="22"/>
          </w:rPr>
          <w:t>Period Pride Report</w:t>
        </w:r>
        <w:r w:rsidR="00463CC2" w:rsidRPr="00363C55">
          <w:rPr>
            <w:rStyle w:val="Hyperlink"/>
            <w:rFonts w:ascii="Arial" w:hAnsi="Arial" w:cs="Arial"/>
            <w:i/>
            <w:iCs/>
            <w:sz w:val="22"/>
            <w:szCs w:val="22"/>
          </w:rPr>
          <w:t xml:space="preserve"> </w:t>
        </w:r>
        <w:r w:rsidRPr="00363C55">
          <w:rPr>
            <w:rStyle w:val="Hyperlink"/>
            <w:rFonts w:ascii="Arial" w:hAnsi="Arial" w:cs="Arial"/>
            <w:i/>
            <w:iCs/>
            <w:sz w:val="22"/>
            <w:szCs w:val="22"/>
          </w:rPr>
          <w:t>Survey Findings</w:t>
        </w:r>
      </w:hyperlink>
      <w:r w:rsidRPr="0046114C">
        <w:rPr>
          <w:rFonts w:ascii="Arial" w:hAnsi="Arial" w:cs="Arial"/>
          <w:sz w:val="22"/>
          <w:szCs w:val="22"/>
        </w:rPr>
        <w:t xml:space="preserve">. </w:t>
      </w:r>
      <w:r w:rsidR="00363C55">
        <w:rPr>
          <w:rFonts w:ascii="Arial" w:hAnsi="Arial" w:cs="Arial"/>
          <w:sz w:val="22"/>
          <w:szCs w:val="22"/>
        </w:rPr>
        <w:t>&lt;</w:t>
      </w:r>
      <w:r w:rsidR="00463CC2" w:rsidRPr="00363C55">
        <w:rPr>
          <w:rFonts w:ascii="Arial" w:hAnsi="Arial" w:cs="Arial"/>
          <w:sz w:val="22"/>
          <w:szCs w:val="22"/>
        </w:rPr>
        <w:t>https://d1fzx274w8ulm9.cloudfront.net/05d79645459991e3a3ccd3e720166ff7.pdf</w:t>
      </w:r>
      <w:r w:rsidR="00363C55">
        <w:rPr>
          <w:rFonts w:ascii="Arial" w:hAnsi="Arial" w:cs="Arial"/>
          <w:sz w:val="22"/>
          <w:szCs w:val="22"/>
        </w:rPr>
        <w:t>&gt;</w:t>
      </w:r>
    </w:p>
    <w:p w14:paraId="737636CC" w14:textId="77777777" w:rsidR="00B10CDA" w:rsidRPr="0046114C" w:rsidRDefault="00B10CDA" w:rsidP="00B10CDA">
      <w:pPr>
        <w:spacing w:line="276" w:lineRule="auto"/>
        <w:ind w:left="720" w:hanging="720"/>
        <w:rPr>
          <w:rFonts w:ascii="Arial" w:hAnsi="Arial" w:cs="Arial"/>
          <w:sz w:val="22"/>
          <w:szCs w:val="22"/>
        </w:rPr>
      </w:pPr>
      <w:r w:rsidRPr="0046114C">
        <w:rPr>
          <w:rFonts w:ascii="Arial" w:hAnsi="Arial" w:cs="Arial"/>
          <w:sz w:val="22"/>
          <w:szCs w:val="22"/>
        </w:rPr>
        <w:lastRenderedPageBreak/>
        <w:t xml:space="preserve">Davidson, P. et al. (2020). </w:t>
      </w:r>
      <w:hyperlink r:id="rId205" w:history="1">
        <w:r w:rsidRPr="00E75208">
          <w:rPr>
            <w:rStyle w:val="Hyperlink"/>
            <w:rFonts w:ascii="Arial" w:hAnsi="Arial" w:cs="Arial"/>
            <w:i/>
            <w:iCs/>
            <w:sz w:val="22"/>
            <w:szCs w:val="22"/>
          </w:rPr>
          <w:t>Poverty in Australia 2020: Part 2</w:t>
        </w:r>
      </w:hyperlink>
      <w:r w:rsidRPr="0046114C">
        <w:rPr>
          <w:rFonts w:ascii="Arial" w:hAnsi="Arial" w:cs="Arial"/>
          <w:i/>
          <w:iCs/>
          <w:sz w:val="22"/>
          <w:szCs w:val="22"/>
        </w:rPr>
        <w:t>.</w:t>
      </w:r>
      <w:r w:rsidRPr="0046114C">
        <w:rPr>
          <w:rFonts w:ascii="Arial" w:hAnsi="Arial" w:cs="Arial"/>
          <w:sz w:val="22"/>
          <w:szCs w:val="22"/>
        </w:rPr>
        <w:t xml:space="preserve"> Poverty and Inequality Partnership Report 4. </w:t>
      </w:r>
      <w:r>
        <w:rPr>
          <w:rFonts w:ascii="Arial" w:hAnsi="Arial" w:cs="Arial"/>
          <w:sz w:val="22"/>
          <w:szCs w:val="22"/>
        </w:rPr>
        <w:t>&lt;</w:t>
      </w:r>
      <w:r w:rsidRPr="00E75208">
        <w:rPr>
          <w:rFonts w:ascii="Arial" w:hAnsi="Arial" w:cs="Arial"/>
          <w:sz w:val="22"/>
          <w:szCs w:val="22"/>
        </w:rPr>
        <w:t>https://povertyandinequality.acoss.org.au/poverty-in-australia-2020-overview-html-version/</w:t>
      </w:r>
      <w:r>
        <w:rPr>
          <w:rFonts w:ascii="Arial" w:hAnsi="Arial" w:cs="Arial"/>
          <w:sz w:val="22"/>
          <w:szCs w:val="22"/>
        </w:rPr>
        <w:t>&gt;</w:t>
      </w:r>
      <w:r w:rsidRPr="0046114C">
        <w:rPr>
          <w:rFonts w:ascii="Arial" w:hAnsi="Arial" w:cs="Arial"/>
          <w:sz w:val="22"/>
          <w:szCs w:val="22"/>
        </w:rPr>
        <w:t>.</w:t>
      </w:r>
    </w:p>
    <w:p w14:paraId="43C765CA" w14:textId="5599454B" w:rsidR="00CA2BA2" w:rsidRPr="0046114C" w:rsidRDefault="00CA2BA2" w:rsidP="00CA2BA2">
      <w:pPr>
        <w:spacing w:line="276" w:lineRule="auto"/>
        <w:ind w:left="720" w:hanging="720"/>
        <w:rPr>
          <w:rFonts w:ascii="Arial" w:hAnsi="Arial" w:cs="Arial"/>
          <w:b/>
          <w:bCs/>
          <w:sz w:val="22"/>
          <w:szCs w:val="22"/>
        </w:rPr>
      </w:pPr>
      <w:r w:rsidRPr="0046114C">
        <w:rPr>
          <w:rFonts w:ascii="Arial" w:hAnsi="Arial" w:cs="Arial"/>
          <w:sz w:val="22"/>
          <w:szCs w:val="22"/>
        </w:rPr>
        <w:t xml:space="preserve">Department of Education (2022). </w:t>
      </w:r>
      <w:hyperlink r:id="rId206" w:history="1">
        <w:r w:rsidRPr="00363C55">
          <w:rPr>
            <w:rStyle w:val="Hyperlink"/>
            <w:rFonts w:ascii="Arial" w:hAnsi="Arial" w:cs="Arial"/>
            <w:i/>
            <w:iCs/>
            <w:sz w:val="22"/>
            <w:szCs w:val="22"/>
          </w:rPr>
          <w:t>Explaining the Disability Standards for Education</w:t>
        </w:r>
      </w:hyperlink>
      <w:r w:rsidRPr="0046114C">
        <w:rPr>
          <w:rFonts w:ascii="Arial" w:hAnsi="Arial" w:cs="Arial"/>
          <w:i/>
          <w:iCs/>
          <w:sz w:val="22"/>
          <w:szCs w:val="22"/>
        </w:rPr>
        <w:t>.</w:t>
      </w:r>
      <w:r w:rsidR="00363C55">
        <w:rPr>
          <w:rFonts w:ascii="Arial" w:hAnsi="Arial" w:cs="Arial"/>
          <w:b/>
          <w:bCs/>
          <w:sz w:val="22"/>
          <w:szCs w:val="22"/>
        </w:rPr>
        <w:t xml:space="preserve"> </w:t>
      </w:r>
      <w:r w:rsidR="00363C55">
        <w:rPr>
          <w:rFonts w:ascii="Arial" w:hAnsi="Arial" w:cs="Arial"/>
          <w:sz w:val="22"/>
          <w:szCs w:val="22"/>
        </w:rPr>
        <w:t>&lt;</w:t>
      </w:r>
      <w:r w:rsidRPr="00363C55">
        <w:rPr>
          <w:rFonts w:ascii="Arial" w:hAnsi="Arial" w:cs="Arial"/>
          <w:sz w:val="22"/>
          <w:szCs w:val="22"/>
        </w:rPr>
        <w:t>https://www.education.gov.au/disability-standards-education-2005/resources/explaining-disability-standards-education</w:t>
      </w:r>
      <w:r w:rsidR="00363C55">
        <w:rPr>
          <w:rFonts w:ascii="Arial" w:hAnsi="Arial" w:cs="Arial"/>
          <w:sz w:val="22"/>
          <w:szCs w:val="22"/>
        </w:rPr>
        <w:t>&gt;</w:t>
      </w:r>
      <w:r w:rsidR="00B17622" w:rsidRPr="0046114C">
        <w:rPr>
          <w:rFonts w:ascii="Arial" w:hAnsi="Arial" w:cs="Arial"/>
          <w:b/>
          <w:bCs/>
          <w:sz w:val="22"/>
          <w:szCs w:val="22"/>
        </w:rPr>
        <w:t>.</w:t>
      </w:r>
    </w:p>
    <w:p w14:paraId="711E4733" w14:textId="77777777" w:rsidR="00F81DD9"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Department of Social Services and Melbourne Institute of Applied Economic Social Research</w:t>
      </w:r>
    </w:p>
    <w:p w14:paraId="2815E4DE" w14:textId="44764BAE" w:rsidR="00BE419B" w:rsidRPr="0046114C" w:rsidRDefault="00BE419B" w:rsidP="00F81DD9">
      <w:pPr>
        <w:spacing w:line="276" w:lineRule="auto"/>
        <w:ind w:left="720"/>
        <w:rPr>
          <w:rFonts w:ascii="Arial" w:hAnsi="Arial" w:cs="Arial"/>
          <w:sz w:val="22"/>
          <w:szCs w:val="22"/>
        </w:rPr>
      </w:pPr>
      <w:r w:rsidRPr="0046114C">
        <w:rPr>
          <w:rFonts w:ascii="Arial" w:hAnsi="Arial" w:cs="Arial"/>
          <w:sz w:val="22"/>
          <w:szCs w:val="22"/>
        </w:rPr>
        <w:t>(2022)</w:t>
      </w:r>
      <w:r w:rsidR="00F32F3A" w:rsidRPr="0046114C">
        <w:rPr>
          <w:rFonts w:ascii="Arial" w:hAnsi="Arial" w:cs="Arial"/>
          <w:sz w:val="22"/>
          <w:szCs w:val="22"/>
        </w:rPr>
        <w:t xml:space="preserve">. </w:t>
      </w:r>
      <w:hyperlink r:id="rId207" w:history="1">
        <w:r w:rsidR="00F32F3A" w:rsidRPr="00E75208">
          <w:rPr>
            <w:rStyle w:val="Hyperlink"/>
            <w:rFonts w:ascii="Arial" w:hAnsi="Arial" w:cs="Arial"/>
            <w:i/>
            <w:iCs/>
            <w:sz w:val="22"/>
            <w:szCs w:val="22"/>
          </w:rPr>
          <w:t>Household, Income and Labour Dynamics in Australia Survey</w:t>
        </w:r>
      </w:hyperlink>
      <w:r w:rsidR="00F32F3A" w:rsidRPr="0046114C">
        <w:rPr>
          <w:rFonts w:ascii="Arial" w:hAnsi="Arial" w:cs="Arial"/>
          <w:i/>
          <w:iCs/>
          <w:sz w:val="22"/>
          <w:szCs w:val="22"/>
        </w:rPr>
        <w:t>, Release 21.</w:t>
      </w:r>
      <w:r w:rsidR="00F32F3A" w:rsidRPr="0046114C">
        <w:rPr>
          <w:rFonts w:ascii="Arial" w:hAnsi="Arial" w:cs="Arial"/>
          <w:sz w:val="22"/>
          <w:szCs w:val="22"/>
        </w:rPr>
        <w:t xml:space="preserve"> </w:t>
      </w:r>
      <w:r w:rsidR="00E75208">
        <w:rPr>
          <w:rFonts w:ascii="Arial" w:hAnsi="Arial" w:cs="Arial"/>
          <w:sz w:val="22"/>
          <w:szCs w:val="22"/>
        </w:rPr>
        <w:t>&lt;</w:t>
      </w:r>
      <w:r w:rsidR="00F81DD9" w:rsidRPr="00E75208">
        <w:rPr>
          <w:rFonts w:ascii="Arial" w:hAnsi="Arial" w:cs="Arial"/>
          <w:sz w:val="22"/>
          <w:szCs w:val="22"/>
        </w:rPr>
        <w:t>https://dataverse.ada.edu.au/dataset.xhtml?persistentId=doi:10.26193/KXNEBO</w:t>
      </w:r>
      <w:r w:rsidR="00E75208">
        <w:rPr>
          <w:rFonts w:ascii="Arial" w:hAnsi="Arial" w:cs="Arial"/>
          <w:sz w:val="22"/>
          <w:szCs w:val="22"/>
        </w:rPr>
        <w:t>&gt;</w:t>
      </w:r>
      <w:r w:rsidR="00363C55">
        <w:rPr>
          <w:rFonts w:ascii="Arial" w:hAnsi="Arial" w:cs="Arial"/>
          <w:sz w:val="22"/>
          <w:szCs w:val="22"/>
        </w:rPr>
        <w:t xml:space="preserve"> </w:t>
      </w:r>
    </w:p>
    <w:p w14:paraId="27C99445" w14:textId="56926262" w:rsidR="00CA2BA2" w:rsidRPr="0046114C" w:rsidRDefault="00D937CB" w:rsidP="00D937CB">
      <w:pPr>
        <w:spacing w:line="276" w:lineRule="auto"/>
        <w:ind w:left="720" w:hanging="720"/>
        <w:rPr>
          <w:rFonts w:ascii="Arial" w:hAnsi="Arial" w:cs="Arial"/>
          <w:sz w:val="22"/>
          <w:szCs w:val="22"/>
        </w:rPr>
      </w:pPr>
      <w:r w:rsidRPr="0046114C">
        <w:rPr>
          <w:rFonts w:ascii="Arial" w:hAnsi="Arial" w:cs="Arial"/>
          <w:sz w:val="22"/>
          <w:szCs w:val="22"/>
        </w:rPr>
        <w:t xml:space="preserve">Dickinson, H. et al. (2022). </w:t>
      </w:r>
      <w:hyperlink r:id="rId208" w:history="1">
        <w:r w:rsidRPr="00E75208">
          <w:rPr>
            <w:rStyle w:val="Hyperlink"/>
            <w:rFonts w:ascii="Arial" w:hAnsi="Arial" w:cs="Arial"/>
            <w:i/>
            <w:iCs/>
            <w:sz w:val="22"/>
            <w:szCs w:val="22"/>
          </w:rPr>
          <w:t>Taking the first step in an inclusive life – experiences of Australian early childhood education and care</w:t>
        </w:r>
      </w:hyperlink>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https://cyda.org.au/taking-the-first-step-in-an-inclusive-life-experiences-of-australian-early-childhood-education-and-care/</w:t>
      </w:r>
      <w:r w:rsidR="00E75208">
        <w:rPr>
          <w:rFonts w:ascii="Arial" w:hAnsi="Arial" w:cs="Arial"/>
          <w:sz w:val="22"/>
          <w:szCs w:val="22"/>
        </w:rPr>
        <w:t>&gt;</w:t>
      </w:r>
      <w:r w:rsidRPr="0046114C">
        <w:rPr>
          <w:rFonts w:ascii="Arial" w:hAnsi="Arial" w:cs="Arial"/>
          <w:sz w:val="22"/>
          <w:szCs w:val="22"/>
        </w:rPr>
        <w:t>.</w:t>
      </w:r>
    </w:p>
    <w:p w14:paraId="1118B83D" w14:textId="48340EB6"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Disability Royal Commission (2023)</w:t>
      </w:r>
      <w:r w:rsidR="00DA2A94" w:rsidRPr="0046114C">
        <w:rPr>
          <w:rFonts w:ascii="Arial" w:hAnsi="Arial" w:cs="Arial"/>
          <w:sz w:val="22"/>
          <w:szCs w:val="22"/>
        </w:rPr>
        <w:t>.</w:t>
      </w:r>
      <w:r w:rsidRPr="0046114C">
        <w:rPr>
          <w:rFonts w:ascii="Arial" w:hAnsi="Arial" w:cs="Arial"/>
          <w:sz w:val="22"/>
          <w:szCs w:val="22"/>
        </w:rPr>
        <w:t xml:space="preserve"> </w:t>
      </w:r>
      <w:hyperlink r:id="rId209" w:history="1">
        <w:r w:rsidRPr="00E75208">
          <w:rPr>
            <w:rStyle w:val="Hyperlink"/>
            <w:rFonts w:ascii="Arial" w:hAnsi="Arial" w:cs="Arial"/>
            <w:i/>
            <w:iCs/>
            <w:sz w:val="22"/>
            <w:szCs w:val="22"/>
          </w:rPr>
          <w:t>The association between segregated education and employment</w:t>
        </w:r>
      </w:hyperlink>
      <w:r w:rsidRPr="0046114C">
        <w:rPr>
          <w:rFonts w:ascii="Arial" w:hAnsi="Arial" w:cs="Arial"/>
          <w:i/>
          <w:iCs/>
          <w:sz w:val="22"/>
          <w:szCs w:val="22"/>
        </w:rPr>
        <w:t xml:space="preserve">. </w:t>
      </w:r>
      <w:r w:rsidR="00E75208">
        <w:rPr>
          <w:rFonts w:ascii="Arial" w:hAnsi="Arial" w:cs="Arial"/>
          <w:sz w:val="22"/>
          <w:szCs w:val="22"/>
        </w:rPr>
        <w:t>&lt;</w:t>
      </w:r>
      <w:r w:rsidRPr="00E75208">
        <w:rPr>
          <w:rFonts w:ascii="Arial" w:hAnsi="Arial" w:cs="Arial"/>
          <w:sz w:val="22"/>
          <w:szCs w:val="22"/>
        </w:rPr>
        <w:t>https://disability.royalcommission.gov.au/publications/association-between-segregated-education-and-employment</w:t>
      </w:r>
      <w:r w:rsidR="00E75208">
        <w:rPr>
          <w:rFonts w:ascii="Arial" w:hAnsi="Arial" w:cs="Arial"/>
          <w:sz w:val="22"/>
          <w:szCs w:val="22"/>
        </w:rPr>
        <w:t>&gt;</w:t>
      </w:r>
      <w:r w:rsidR="00DA2A94" w:rsidRPr="0046114C">
        <w:rPr>
          <w:rFonts w:ascii="Arial" w:hAnsi="Arial" w:cs="Arial"/>
          <w:sz w:val="22"/>
          <w:szCs w:val="22"/>
        </w:rPr>
        <w:t>.</w:t>
      </w:r>
    </w:p>
    <w:p w14:paraId="7B49E34B" w14:textId="0C3A042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Hall, S. (2020). </w:t>
      </w:r>
      <w:hyperlink r:id="rId210" w:history="1">
        <w:r w:rsidRPr="00E75208">
          <w:rPr>
            <w:rStyle w:val="Hyperlink"/>
            <w:rFonts w:ascii="Arial" w:hAnsi="Arial" w:cs="Arial"/>
            <w:i/>
            <w:iCs/>
            <w:sz w:val="22"/>
            <w:szCs w:val="22"/>
          </w:rPr>
          <w:t>Young willing and able: Youth survey disability report 2019</w:t>
        </w:r>
      </w:hyperlink>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https://www.missionaustralia.com.au/publications/youth-survey/1610-young-willing-and-ableyouth-survey-disability-report-2</w:t>
      </w:r>
      <w:r w:rsidR="00E75208">
        <w:rPr>
          <w:rFonts w:ascii="Arial" w:hAnsi="Arial" w:cs="Arial"/>
          <w:sz w:val="22"/>
          <w:szCs w:val="22"/>
        </w:rPr>
        <w:t>&gt;</w:t>
      </w:r>
      <w:r w:rsidRPr="0046114C">
        <w:rPr>
          <w:rFonts w:ascii="Arial" w:hAnsi="Arial" w:cs="Arial"/>
          <w:sz w:val="22"/>
          <w:szCs w:val="22"/>
        </w:rPr>
        <w:t xml:space="preserve">. </w:t>
      </w:r>
    </w:p>
    <w:p w14:paraId="6694F72A" w14:textId="2820D4E4" w:rsidR="009416AC" w:rsidRPr="0046114C" w:rsidRDefault="009416AC" w:rsidP="00CA2BA2">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hyperlink r:id="rId211" w:history="1">
        <w:r w:rsidRPr="00E75208">
          <w:rPr>
            <w:rStyle w:val="Hyperlink"/>
            <w:rFonts w:ascii="Arial" w:hAnsi="Arial" w:cs="Arial"/>
            <w:i/>
            <w:iCs/>
            <w:sz w:val="22"/>
            <w:szCs w:val="22"/>
          </w:rPr>
          <w:t>Violence, abuse, neglect and exploitation of LGBTIQA+ people with disability</w:t>
        </w:r>
      </w:hyperlink>
      <w:r w:rsidR="00E306AF" w:rsidRPr="0046114C">
        <w:rPr>
          <w:rFonts w:ascii="Arial" w:hAnsi="Arial" w:cs="Arial"/>
          <w:i/>
          <w:iCs/>
          <w:sz w:val="22"/>
          <w:szCs w:val="22"/>
        </w:rPr>
        <w:t xml:space="preserve">. </w:t>
      </w:r>
      <w:r w:rsidR="00E75208">
        <w:rPr>
          <w:rFonts w:ascii="Arial" w:hAnsi="Arial" w:cs="Arial"/>
          <w:sz w:val="22"/>
          <w:szCs w:val="22"/>
        </w:rPr>
        <w:t>&lt;</w:t>
      </w:r>
      <w:r w:rsidRPr="00E75208">
        <w:rPr>
          <w:rFonts w:ascii="Arial" w:hAnsi="Arial" w:cs="Arial"/>
          <w:sz w:val="22"/>
          <w:szCs w:val="22"/>
        </w:rPr>
        <w:t>https://disability.royalcommission.gov.au/publications/violence-abuse-neglect-and-exploitation-lgbtqa-people-disability</w:t>
      </w:r>
      <w:r w:rsidR="00E75208">
        <w:rPr>
          <w:rFonts w:ascii="Arial" w:hAnsi="Arial" w:cs="Arial"/>
          <w:sz w:val="22"/>
          <w:szCs w:val="22"/>
        </w:rPr>
        <w:t>&gt;</w:t>
      </w:r>
      <w:r w:rsidRPr="0046114C">
        <w:rPr>
          <w:rFonts w:ascii="Arial" w:hAnsi="Arial" w:cs="Arial"/>
          <w:sz w:val="22"/>
          <w:szCs w:val="22"/>
        </w:rPr>
        <w:t>.</w:t>
      </w:r>
    </w:p>
    <w:p w14:paraId="4329EACD" w14:textId="01A80BF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Inclusion Australia (2022). </w:t>
      </w:r>
      <w:hyperlink r:id="rId212" w:history="1">
        <w:r w:rsidRPr="00E75208">
          <w:rPr>
            <w:rStyle w:val="Hyperlink"/>
            <w:rFonts w:ascii="Arial" w:hAnsi="Arial" w:cs="Arial"/>
            <w:i/>
            <w:iCs/>
            <w:sz w:val="22"/>
            <w:szCs w:val="22"/>
          </w:rPr>
          <w:t xml:space="preserve">The </w:t>
        </w:r>
        <w:r w:rsidR="006E65A0" w:rsidRPr="00E75208">
          <w:rPr>
            <w:rStyle w:val="Hyperlink"/>
            <w:rFonts w:ascii="Arial" w:hAnsi="Arial" w:cs="Arial"/>
            <w:i/>
            <w:iCs/>
            <w:sz w:val="22"/>
            <w:szCs w:val="22"/>
          </w:rPr>
          <w:t>p</w:t>
        </w:r>
        <w:r w:rsidRPr="00E75208">
          <w:rPr>
            <w:rStyle w:val="Hyperlink"/>
            <w:rFonts w:ascii="Arial" w:hAnsi="Arial" w:cs="Arial"/>
            <w:i/>
            <w:iCs/>
            <w:sz w:val="22"/>
            <w:szCs w:val="22"/>
          </w:rPr>
          <w:t xml:space="preserve">olished </w:t>
        </w:r>
        <w:r w:rsidR="006E65A0" w:rsidRPr="00E75208">
          <w:rPr>
            <w:rStyle w:val="Hyperlink"/>
            <w:rFonts w:ascii="Arial" w:hAnsi="Arial" w:cs="Arial"/>
            <w:i/>
            <w:iCs/>
            <w:sz w:val="22"/>
            <w:szCs w:val="22"/>
          </w:rPr>
          <w:t>p</w:t>
        </w:r>
        <w:r w:rsidRPr="00E75208">
          <w:rPr>
            <w:rStyle w:val="Hyperlink"/>
            <w:rFonts w:ascii="Arial" w:hAnsi="Arial" w:cs="Arial"/>
            <w:i/>
            <w:iCs/>
            <w:sz w:val="22"/>
            <w:szCs w:val="22"/>
          </w:rPr>
          <w:t>athway</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https://www.inclusionaustralia.org.au/wp-content/uploads/2022/10/The-Polished-Pathway-Final.pdf</w:t>
      </w:r>
      <w:r w:rsidR="00E75208">
        <w:rPr>
          <w:rFonts w:ascii="Arial" w:hAnsi="Arial" w:cs="Arial"/>
          <w:sz w:val="22"/>
          <w:szCs w:val="22"/>
        </w:rPr>
        <w:t>&gt;</w:t>
      </w:r>
      <w:r w:rsidR="00DE0863" w:rsidRPr="0046114C">
        <w:rPr>
          <w:rFonts w:ascii="Arial" w:hAnsi="Arial" w:cs="Arial"/>
          <w:sz w:val="22"/>
          <w:szCs w:val="22"/>
        </w:rPr>
        <w:t>.</w:t>
      </w:r>
    </w:p>
    <w:p w14:paraId="353A2875" w14:textId="339C1DF1" w:rsidR="00B0182F" w:rsidRPr="0046114C" w:rsidRDefault="00B0182F" w:rsidP="00CA2BA2">
      <w:pPr>
        <w:spacing w:line="276" w:lineRule="auto"/>
        <w:ind w:left="720" w:hanging="720"/>
        <w:rPr>
          <w:rFonts w:ascii="Arial" w:hAnsi="Arial" w:cs="Arial"/>
          <w:sz w:val="22"/>
          <w:szCs w:val="22"/>
        </w:rPr>
      </w:pPr>
      <w:r w:rsidRPr="0046114C">
        <w:rPr>
          <w:rFonts w:ascii="Arial" w:hAnsi="Arial" w:cs="Arial"/>
          <w:sz w:val="22"/>
          <w:szCs w:val="22"/>
        </w:rPr>
        <w:t xml:space="preserve">Martin et al. (2025). </w:t>
      </w:r>
      <w:hyperlink r:id="rId213" w:history="1">
        <w:r w:rsidRPr="00E75208">
          <w:rPr>
            <w:rStyle w:val="Hyperlink"/>
            <w:rFonts w:ascii="Arial" w:hAnsi="Arial" w:cs="Arial"/>
            <w:i/>
            <w:iCs/>
            <w:sz w:val="22"/>
            <w:szCs w:val="22"/>
          </w:rPr>
          <w:t>Underrepresentation of females and racial and ethnic minority groups in research on pragmatic language in autism: A scoping review</w:t>
        </w:r>
      </w:hyperlink>
      <w:r w:rsidRPr="0046114C">
        <w:rPr>
          <w:rFonts w:ascii="Arial" w:hAnsi="Arial" w:cs="Arial"/>
          <w:i/>
          <w:iCs/>
          <w:sz w:val="22"/>
          <w:szCs w:val="22"/>
        </w:rPr>
        <w:t xml:space="preserve">. </w:t>
      </w:r>
      <w:r w:rsidR="00E75208">
        <w:rPr>
          <w:rFonts w:ascii="Arial" w:hAnsi="Arial" w:cs="Arial"/>
          <w:sz w:val="22"/>
          <w:szCs w:val="22"/>
        </w:rPr>
        <w:t>&lt;</w:t>
      </w:r>
      <w:r w:rsidRPr="00E75208">
        <w:rPr>
          <w:rFonts w:ascii="Arial" w:hAnsi="Arial" w:cs="Arial"/>
          <w:sz w:val="22"/>
          <w:szCs w:val="22"/>
        </w:rPr>
        <w:t>https://journals.sagepub.com/doi/10.1177/27546330251381443</w:t>
      </w:r>
      <w:r w:rsidR="00E75208">
        <w:rPr>
          <w:rFonts w:ascii="Arial" w:hAnsi="Arial" w:cs="Arial"/>
          <w:sz w:val="22"/>
          <w:szCs w:val="22"/>
        </w:rPr>
        <w:t>&gt;</w:t>
      </w:r>
      <w:r w:rsidRPr="0046114C">
        <w:rPr>
          <w:rFonts w:ascii="Arial" w:hAnsi="Arial" w:cs="Arial"/>
          <w:sz w:val="22"/>
          <w:szCs w:val="22"/>
        </w:rPr>
        <w:t>.</w:t>
      </w:r>
    </w:p>
    <w:p w14:paraId="79E2D600" w14:textId="65D9B9CF" w:rsidR="00E52D2B" w:rsidRPr="0046114C" w:rsidRDefault="00E52D2B" w:rsidP="00E75208">
      <w:pPr>
        <w:spacing w:line="276" w:lineRule="auto"/>
        <w:ind w:left="720" w:hanging="720"/>
        <w:rPr>
          <w:rFonts w:ascii="Arial" w:hAnsi="Arial" w:cs="Arial"/>
          <w:sz w:val="22"/>
          <w:szCs w:val="22"/>
        </w:rPr>
      </w:pPr>
      <w:r w:rsidRPr="0046114C">
        <w:rPr>
          <w:rFonts w:ascii="Arial" w:hAnsi="Arial" w:cs="Arial"/>
          <w:sz w:val="22"/>
          <w:szCs w:val="22"/>
        </w:rPr>
        <w:t xml:space="preserve">Merry, S.E. (2016) </w:t>
      </w:r>
      <w:hyperlink r:id="rId214" w:history="1">
        <w:r w:rsidRPr="00E75208">
          <w:rPr>
            <w:rStyle w:val="Hyperlink"/>
            <w:rFonts w:ascii="Arial" w:hAnsi="Arial" w:cs="Arial"/>
            <w:i/>
            <w:iCs/>
            <w:sz w:val="22"/>
            <w:szCs w:val="22"/>
          </w:rPr>
          <w:t xml:space="preserve">The </w:t>
        </w:r>
        <w:r w:rsidR="00905BE8" w:rsidRPr="00E75208">
          <w:rPr>
            <w:rStyle w:val="Hyperlink"/>
            <w:rFonts w:ascii="Arial" w:hAnsi="Arial" w:cs="Arial"/>
            <w:i/>
            <w:iCs/>
            <w:sz w:val="22"/>
            <w:szCs w:val="22"/>
          </w:rPr>
          <w:t>s</w:t>
        </w:r>
        <w:r w:rsidRPr="00E75208">
          <w:rPr>
            <w:rStyle w:val="Hyperlink"/>
            <w:rFonts w:ascii="Arial" w:hAnsi="Arial" w:cs="Arial"/>
            <w:i/>
            <w:iCs/>
            <w:sz w:val="22"/>
            <w:szCs w:val="22"/>
          </w:rPr>
          <w:t xml:space="preserve">eductions of </w:t>
        </w:r>
        <w:r w:rsidR="00905BE8" w:rsidRPr="00E75208">
          <w:rPr>
            <w:rStyle w:val="Hyperlink"/>
            <w:rFonts w:ascii="Arial" w:hAnsi="Arial" w:cs="Arial"/>
            <w:i/>
            <w:iCs/>
            <w:sz w:val="22"/>
            <w:szCs w:val="22"/>
          </w:rPr>
          <w:t>q</w:t>
        </w:r>
        <w:r w:rsidRPr="00E75208">
          <w:rPr>
            <w:rStyle w:val="Hyperlink"/>
            <w:rFonts w:ascii="Arial" w:hAnsi="Arial" w:cs="Arial"/>
            <w:i/>
            <w:iCs/>
            <w:sz w:val="22"/>
            <w:szCs w:val="22"/>
          </w:rPr>
          <w:t xml:space="preserve">uantification: Measuring </w:t>
        </w:r>
        <w:r w:rsidR="00905BE8" w:rsidRPr="00E75208">
          <w:rPr>
            <w:rStyle w:val="Hyperlink"/>
            <w:rFonts w:ascii="Arial" w:hAnsi="Arial" w:cs="Arial"/>
            <w:i/>
            <w:iCs/>
            <w:sz w:val="22"/>
            <w:szCs w:val="22"/>
          </w:rPr>
          <w:t>h</w:t>
        </w:r>
        <w:r w:rsidRPr="00E75208">
          <w:rPr>
            <w:rStyle w:val="Hyperlink"/>
            <w:rFonts w:ascii="Arial" w:hAnsi="Arial" w:cs="Arial"/>
            <w:i/>
            <w:iCs/>
            <w:sz w:val="22"/>
            <w:szCs w:val="22"/>
          </w:rPr>
          <w:t xml:space="preserve">uman </w:t>
        </w:r>
        <w:r w:rsidR="00905BE8" w:rsidRPr="00E75208">
          <w:rPr>
            <w:rStyle w:val="Hyperlink"/>
            <w:rFonts w:ascii="Arial" w:hAnsi="Arial" w:cs="Arial"/>
            <w:i/>
            <w:iCs/>
            <w:sz w:val="22"/>
            <w:szCs w:val="22"/>
          </w:rPr>
          <w:t>r</w:t>
        </w:r>
        <w:r w:rsidRPr="00E75208">
          <w:rPr>
            <w:rStyle w:val="Hyperlink"/>
            <w:rFonts w:ascii="Arial" w:hAnsi="Arial" w:cs="Arial"/>
            <w:i/>
            <w:iCs/>
            <w:sz w:val="22"/>
            <w:szCs w:val="22"/>
          </w:rPr>
          <w:t xml:space="preserve">ights, </w:t>
        </w:r>
        <w:r w:rsidR="00905BE8" w:rsidRPr="00E75208">
          <w:rPr>
            <w:rStyle w:val="Hyperlink"/>
            <w:rFonts w:ascii="Arial" w:hAnsi="Arial" w:cs="Arial"/>
            <w:i/>
            <w:iCs/>
            <w:sz w:val="22"/>
            <w:szCs w:val="22"/>
          </w:rPr>
          <w:t>g</w:t>
        </w:r>
        <w:r w:rsidRPr="00E75208">
          <w:rPr>
            <w:rStyle w:val="Hyperlink"/>
            <w:rFonts w:ascii="Arial" w:hAnsi="Arial" w:cs="Arial"/>
            <w:i/>
            <w:iCs/>
            <w:sz w:val="22"/>
            <w:szCs w:val="22"/>
          </w:rPr>
          <w:t xml:space="preserve">ender Violence, and </w:t>
        </w:r>
        <w:r w:rsidR="00905BE8" w:rsidRPr="00E75208">
          <w:rPr>
            <w:rStyle w:val="Hyperlink"/>
            <w:rFonts w:ascii="Arial" w:hAnsi="Arial" w:cs="Arial"/>
            <w:i/>
            <w:iCs/>
            <w:sz w:val="22"/>
            <w:szCs w:val="22"/>
          </w:rPr>
          <w:t>s</w:t>
        </w:r>
        <w:r w:rsidRPr="00E75208">
          <w:rPr>
            <w:rStyle w:val="Hyperlink"/>
            <w:rFonts w:ascii="Arial" w:hAnsi="Arial" w:cs="Arial"/>
            <w:i/>
            <w:iCs/>
            <w:sz w:val="22"/>
            <w:szCs w:val="22"/>
          </w:rPr>
          <w:t xml:space="preserve">ex </w:t>
        </w:r>
        <w:r w:rsidR="00905BE8" w:rsidRPr="00E75208">
          <w:rPr>
            <w:rStyle w:val="Hyperlink"/>
            <w:rFonts w:ascii="Arial" w:hAnsi="Arial" w:cs="Arial"/>
            <w:i/>
            <w:iCs/>
            <w:sz w:val="22"/>
            <w:szCs w:val="22"/>
          </w:rPr>
          <w:t>t</w:t>
        </w:r>
        <w:r w:rsidRPr="00E75208">
          <w:rPr>
            <w:rStyle w:val="Hyperlink"/>
            <w:rFonts w:ascii="Arial" w:hAnsi="Arial" w:cs="Arial"/>
            <w:i/>
            <w:iCs/>
            <w:sz w:val="22"/>
            <w:szCs w:val="22"/>
          </w:rPr>
          <w:t>rafficking</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https://press.uchicago.edu/ucp/books/book/chicago/S/bo23044232.html</w:t>
      </w:r>
      <w:r w:rsidR="00E75208">
        <w:rPr>
          <w:rFonts w:ascii="Arial" w:hAnsi="Arial" w:cs="Arial"/>
          <w:sz w:val="22"/>
          <w:szCs w:val="22"/>
        </w:rPr>
        <w:t>&gt;</w:t>
      </w:r>
      <w:r w:rsidRPr="0046114C">
        <w:rPr>
          <w:rFonts w:ascii="Arial" w:hAnsi="Arial" w:cs="Arial"/>
          <w:sz w:val="22"/>
          <w:szCs w:val="22"/>
        </w:rPr>
        <w:t>.</w:t>
      </w:r>
    </w:p>
    <w:p w14:paraId="3A21845A" w14:textId="30170E66" w:rsidR="00CA2BA2" w:rsidRPr="0046114C" w:rsidRDefault="00CA2BA2" w:rsidP="00E52D2B">
      <w:pPr>
        <w:spacing w:line="276" w:lineRule="auto"/>
        <w:ind w:left="720" w:hanging="720"/>
        <w:rPr>
          <w:rFonts w:ascii="Arial" w:hAnsi="Arial" w:cs="Arial"/>
          <w:sz w:val="22"/>
          <w:szCs w:val="22"/>
        </w:rPr>
      </w:pPr>
      <w:r w:rsidRPr="0046114C">
        <w:rPr>
          <w:rFonts w:ascii="Arial" w:hAnsi="Arial" w:cs="Arial"/>
          <w:sz w:val="22"/>
          <w:szCs w:val="22"/>
        </w:rPr>
        <w:t xml:space="preserve">Mezzanotte, C. (2022). </w:t>
      </w:r>
      <w:hyperlink r:id="rId215" w:history="1">
        <w:r w:rsidRPr="00E75208">
          <w:rPr>
            <w:rStyle w:val="Hyperlink"/>
            <w:rFonts w:ascii="Arial" w:hAnsi="Arial" w:cs="Arial"/>
            <w:i/>
            <w:iCs/>
            <w:sz w:val="22"/>
            <w:szCs w:val="22"/>
          </w:rPr>
          <w:t>The social and economic rationale of inclusive education</w:t>
        </w:r>
      </w:hyperlink>
      <w:r w:rsidR="00CB3128" w:rsidRPr="0046114C">
        <w:rPr>
          <w:rFonts w:ascii="Arial" w:hAnsi="Arial" w:cs="Arial"/>
          <w:i/>
          <w:iCs/>
          <w:sz w:val="22"/>
          <w:szCs w:val="22"/>
        </w:rPr>
        <w:t xml:space="preserve">. </w:t>
      </w:r>
      <w:r w:rsidRPr="0046114C">
        <w:rPr>
          <w:rFonts w:ascii="Arial" w:hAnsi="Arial" w:cs="Arial"/>
          <w:sz w:val="22"/>
          <w:szCs w:val="22"/>
        </w:rPr>
        <w:t>OECD Education Working Papers</w:t>
      </w:r>
      <w:r w:rsidR="00CB3128" w:rsidRPr="0046114C">
        <w:rPr>
          <w:rFonts w:ascii="Arial" w:hAnsi="Arial" w:cs="Arial"/>
          <w:sz w:val="22"/>
          <w:szCs w:val="22"/>
        </w:rPr>
        <w:t xml:space="preserve"> </w:t>
      </w:r>
      <w:r w:rsidRPr="0046114C">
        <w:rPr>
          <w:rFonts w:ascii="Arial" w:hAnsi="Arial" w:cs="Arial"/>
          <w:sz w:val="22"/>
          <w:szCs w:val="22"/>
        </w:rPr>
        <w:t>263</w:t>
      </w:r>
      <w:r w:rsidR="00CB3128"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https://doi.org/10.1787/bff7a85d-en</w:t>
      </w:r>
      <w:r w:rsidR="00E75208">
        <w:rPr>
          <w:rFonts w:ascii="Arial" w:hAnsi="Arial" w:cs="Arial"/>
          <w:sz w:val="22"/>
          <w:szCs w:val="22"/>
        </w:rPr>
        <w:t>&gt;</w:t>
      </w:r>
      <w:r w:rsidRPr="0046114C">
        <w:rPr>
          <w:rFonts w:ascii="Arial" w:hAnsi="Arial" w:cs="Arial"/>
          <w:sz w:val="22"/>
          <w:szCs w:val="22"/>
        </w:rPr>
        <w:t>.</w:t>
      </w:r>
    </w:p>
    <w:p w14:paraId="32DF4E48" w14:textId="4BA6812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National Disability Insurance Agency (NDIA) (2024). </w:t>
      </w:r>
      <w:hyperlink r:id="rId216" w:history="1">
        <w:r w:rsidRPr="00E75208">
          <w:rPr>
            <w:rStyle w:val="Hyperlink"/>
            <w:rFonts w:ascii="Arial" w:hAnsi="Arial" w:cs="Arial"/>
            <w:i/>
            <w:iCs/>
            <w:sz w:val="22"/>
            <w:szCs w:val="22"/>
          </w:rPr>
          <w:t>Quarterly Report: January to March 2024</w:t>
        </w:r>
      </w:hyperlink>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www.ndis.gov.au/about-us/publications/ quarterly-reports</w:t>
      </w:r>
      <w:r w:rsidR="00E75208">
        <w:rPr>
          <w:rFonts w:ascii="Arial" w:hAnsi="Arial" w:cs="Arial"/>
          <w:sz w:val="22"/>
          <w:szCs w:val="22"/>
        </w:rPr>
        <w:t>&gt;</w:t>
      </w:r>
      <w:r w:rsidR="00DE0863" w:rsidRPr="0046114C">
        <w:rPr>
          <w:rFonts w:ascii="Arial" w:hAnsi="Arial" w:cs="Arial"/>
          <w:sz w:val="22"/>
          <w:szCs w:val="22"/>
        </w:rPr>
        <w:t>.</w:t>
      </w:r>
    </w:p>
    <w:p w14:paraId="21EE1271" w14:textId="2239B324" w:rsidR="00F755F8" w:rsidRDefault="00F755F8" w:rsidP="00D869E8">
      <w:pPr>
        <w:spacing w:line="276" w:lineRule="auto"/>
        <w:ind w:left="720" w:hanging="720"/>
        <w:rPr>
          <w:rFonts w:ascii="Arial" w:hAnsi="Arial" w:cs="Arial"/>
          <w:sz w:val="22"/>
          <w:szCs w:val="22"/>
        </w:rPr>
      </w:pPr>
      <w:r w:rsidRPr="00F755F8">
        <w:rPr>
          <w:rFonts w:ascii="Arial" w:hAnsi="Arial" w:cs="Arial"/>
          <w:sz w:val="22"/>
          <w:szCs w:val="22"/>
        </w:rPr>
        <w:t>National Disability Insurance Agency (NDIA) (2025). </w:t>
      </w:r>
      <w:hyperlink r:id="rId217" w:history="1">
        <w:r w:rsidRPr="000277FC">
          <w:rPr>
            <w:rStyle w:val="Hyperlink"/>
            <w:rFonts w:ascii="Arial" w:hAnsi="Arial" w:cs="Arial"/>
            <w:i/>
            <w:iCs/>
            <w:sz w:val="22"/>
            <w:szCs w:val="22"/>
          </w:rPr>
          <w:t>Quarterly Report: October to December 2025</w:t>
        </w:r>
      </w:hyperlink>
      <w:r w:rsidR="000D5A12">
        <w:rPr>
          <w:rFonts w:ascii="Arial" w:hAnsi="Arial" w:cs="Arial"/>
          <w:sz w:val="22"/>
          <w:szCs w:val="22"/>
        </w:rPr>
        <w:t>. &lt;</w:t>
      </w:r>
      <w:r w:rsidRPr="000D5A12">
        <w:rPr>
          <w:rFonts w:ascii="Arial" w:hAnsi="Arial" w:cs="Arial"/>
          <w:sz w:val="22"/>
          <w:szCs w:val="22"/>
        </w:rPr>
        <w:t>https://www.ndis.gov.au/publications/quarterly-reports</w:t>
      </w:r>
      <w:r w:rsidR="000D5A12">
        <w:rPr>
          <w:rFonts w:ascii="Arial" w:hAnsi="Arial" w:cs="Arial"/>
          <w:sz w:val="22"/>
          <w:szCs w:val="22"/>
        </w:rPr>
        <w:t>&gt;</w:t>
      </w:r>
      <w:r w:rsidRPr="000D5A12">
        <w:rPr>
          <w:rFonts w:ascii="Arial" w:hAnsi="Arial" w:cs="Arial"/>
          <w:sz w:val="22"/>
          <w:szCs w:val="22"/>
        </w:rPr>
        <w:t>.</w:t>
      </w:r>
      <w:r w:rsidRPr="00F755F8">
        <w:rPr>
          <w:rFonts w:ascii="Arial" w:hAnsi="Arial" w:cs="Arial"/>
          <w:sz w:val="22"/>
          <w:szCs w:val="22"/>
        </w:rPr>
        <w:t> </w:t>
      </w:r>
    </w:p>
    <w:p w14:paraId="7D02DE65" w14:textId="37DB30D3"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 xml:space="preserve">NDIA (2024). </w:t>
      </w:r>
      <w:hyperlink r:id="rId218" w:history="1">
        <w:r w:rsidRPr="00E75208">
          <w:rPr>
            <w:rStyle w:val="Hyperlink"/>
            <w:rFonts w:ascii="Arial" w:hAnsi="Arial" w:cs="Arial"/>
            <w:i/>
            <w:iCs/>
            <w:sz w:val="22"/>
            <w:szCs w:val="22"/>
          </w:rPr>
          <w:t>From ADEs to open employment</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https://dataresearch.ndis.gov.au/research-and-evaluation/market-stewardship-and-employment/ade-open-employment</w:t>
      </w:r>
      <w:r w:rsidR="00E75208">
        <w:rPr>
          <w:rFonts w:ascii="Arial" w:hAnsi="Arial" w:cs="Arial"/>
          <w:sz w:val="22"/>
          <w:szCs w:val="22"/>
        </w:rPr>
        <w:t>&gt;</w:t>
      </w:r>
      <w:r w:rsidRPr="0046114C">
        <w:rPr>
          <w:rFonts w:ascii="Arial" w:hAnsi="Arial" w:cs="Arial"/>
          <w:sz w:val="22"/>
          <w:szCs w:val="22"/>
        </w:rPr>
        <w:t xml:space="preserve">. </w:t>
      </w:r>
    </w:p>
    <w:p w14:paraId="642554A5" w14:textId="7D5B39C5" w:rsidR="009A315E" w:rsidRPr="0046114C" w:rsidRDefault="009A315E" w:rsidP="009A315E">
      <w:pPr>
        <w:spacing w:line="276" w:lineRule="auto"/>
        <w:ind w:left="720" w:hanging="720"/>
        <w:rPr>
          <w:rFonts w:ascii="Arial" w:hAnsi="Arial" w:cs="Arial"/>
          <w:sz w:val="22"/>
          <w:szCs w:val="22"/>
        </w:rPr>
      </w:pPr>
      <w:r w:rsidRPr="0046114C">
        <w:rPr>
          <w:rFonts w:ascii="Arial" w:hAnsi="Arial" w:cs="Arial"/>
          <w:sz w:val="22"/>
          <w:szCs w:val="22"/>
        </w:rPr>
        <w:t xml:space="preserve">NDIA (2022). </w:t>
      </w:r>
      <w:hyperlink r:id="rId219" w:history="1">
        <w:r w:rsidRPr="00E75208">
          <w:rPr>
            <w:rStyle w:val="Hyperlink"/>
            <w:rFonts w:ascii="Arial" w:hAnsi="Arial" w:cs="Arial"/>
            <w:i/>
            <w:iCs/>
            <w:sz w:val="22"/>
            <w:szCs w:val="22"/>
          </w:rPr>
          <w:t>Getting out in the world report</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https://dataresearch.ndis.gov.au/research-and-evaluation/improving-outcomes-participants/social-inclusion-and-community-access-research</w:t>
      </w:r>
      <w:r w:rsidR="00E75208">
        <w:rPr>
          <w:rFonts w:ascii="Arial" w:hAnsi="Arial" w:cs="Arial"/>
          <w:sz w:val="22"/>
          <w:szCs w:val="22"/>
        </w:rPr>
        <w:t>&gt;</w:t>
      </w:r>
      <w:r w:rsidRPr="0046114C">
        <w:rPr>
          <w:rFonts w:ascii="Arial" w:hAnsi="Arial" w:cs="Arial"/>
          <w:sz w:val="22"/>
          <w:szCs w:val="22"/>
        </w:rPr>
        <w:t xml:space="preserve">. </w:t>
      </w:r>
    </w:p>
    <w:p w14:paraId="7424E5F8" w14:textId="41055ECF" w:rsidR="00CA2BA2" w:rsidRPr="0046114C" w:rsidRDefault="00CA2BA2" w:rsidP="00CA2BA2">
      <w:pPr>
        <w:spacing w:line="276" w:lineRule="auto"/>
        <w:ind w:left="720" w:hanging="720"/>
        <w:rPr>
          <w:rFonts w:ascii="Arial" w:hAnsi="Arial" w:cs="Arial"/>
          <w:sz w:val="22"/>
          <w:szCs w:val="22"/>
        </w:rPr>
      </w:pPr>
      <w:proofErr w:type="spellStart"/>
      <w:r w:rsidRPr="0046114C">
        <w:rPr>
          <w:rFonts w:ascii="Arial" w:hAnsi="Arial" w:cs="Arial"/>
          <w:sz w:val="22"/>
          <w:szCs w:val="22"/>
        </w:rPr>
        <w:t>Octoman</w:t>
      </w:r>
      <w:proofErr w:type="spellEnd"/>
      <w:r w:rsidRPr="0046114C">
        <w:rPr>
          <w:rFonts w:ascii="Arial" w:hAnsi="Arial" w:cs="Arial"/>
          <w:sz w:val="22"/>
          <w:szCs w:val="22"/>
        </w:rPr>
        <w:t xml:space="preserve">, O., et al. (2022). </w:t>
      </w:r>
      <w:hyperlink r:id="rId220" w:history="1">
        <w:r w:rsidRPr="00E75208">
          <w:rPr>
            <w:rStyle w:val="Hyperlink"/>
            <w:rFonts w:ascii="Arial" w:hAnsi="Arial" w:cs="Arial"/>
            <w:i/>
            <w:iCs/>
            <w:sz w:val="22"/>
            <w:szCs w:val="22"/>
          </w:rPr>
          <w:t>The nature and extent of domestic and family violence exposure for children and young people with disability</w:t>
        </w:r>
      </w:hyperlink>
      <w:r w:rsidRPr="0046114C">
        <w:rPr>
          <w:rFonts w:ascii="Arial" w:hAnsi="Arial" w:cs="Arial"/>
          <w:sz w:val="22"/>
          <w:szCs w:val="22"/>
        </w:rPr>
        <w:t>. ANROWS.</w:t>
      </w:r>
      <w:r w:rsidR="006D4E30" w:rsidRPr="0046114C">
        <w:rPr>
          <w:rFonts w:ascii="Arial" w:hAnsi="Arial" w:cs="Arial"/>
          <w:sz w:val="22"/>
          <w:szCs w:val="22"/>
        </w:rPr>
        <w:t xml:space="preserve"> </w:t>
      </w:r>
      <w:r w:rsidR="00E75208">
        <w:rPr>
          <w:rFonts w:ascii="Arial" w:hAnsi="Arial" w:cs="Arial"/>
          <w:sz w:val="22"/>
          <w:szCs w:val="22"/>
        </w:rPr>
        <w:t>&lt;</w:t>
      </w:r>
      <w:r w:rsidR="006D4E30" w:rsidRPr="00E75208">
        <w:rPr>
          <w:rFonts w:ascii="Arial" w:hAnsi="Arial" w:cs="Arial"/>
          <w:sz w:val="22"/>
          <w:szCs w:val="22"/>
        </w:rPr>
        <w:t>https://www.anrows.org.au/publication/the-nature-and-extent-of-domestic-and-family-violence-exposure-for-children-and-young-people-with-disability/read/</w:t>
      </w:r>
      <w:r w:rsidR="00E75208">
        <w:rPr>
          <w:rFonts w:ascii="Arial" w:hAnsi="Arial" w:cs="Arial"/>
          <w:sz w:val="22"/>
          <w:szCs w:val="22"/>
        </w:rPr>
        <w:t>&gt;</w:t>
      </w:r>
      <w:r w:rsidR="006D4E30" w:rsidRPr="0046114C">
        <w:rPr>
          <w:rFonts w:ascii="Arial" w:hAnsi="Arial" w:cs="Arial"/>
          <w:sz w:val="22"/>
          <w:szCs w:val="22"/>
        </w:rPr>
        <w:t>.</w:t>
      </w:r>
    </w:p>
    <w:p w14:paraId="4697626A" w14:textId="50B10419"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Office of the Advocate for Children and Young People (2023). </w:t>
      </w:r>
      <w:hyperlink r:id="rId221" w:history="1">
        <w:r w:rsidRPr="00C67FA7">
          <w:rPr>
            <w:rStyle w:val="Hyperlink"/>
            <w:rFonts w:ascii="Arial" w:hAnsi="Arial" w:cs="Arial"/>
            <w:sz w:val="22"/>
            <w:szCs w:val="22"/>
          </w:rPr>
          <w:t>“</w:t>
        </w:r>
        <w:r w:rsidRPr="00C67FA7">
          <w:rPr>
            <w:rStyle w:val="Hyperlink"/>
            <w:rFonts w:ascii="Arial" w:hAnsi="Arial" w:cs="Arial"/>
            <w:i/>
            <w:iCs/>
            <w:sz w:val="22"/>
            <w:szCs w:val="22"/>
          </w:rPr>
          <w:t>It should be easier to just exist”: How children and young people are impacted by the rising cost of living in NSW</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https://apo.org.au/node/323224</w:t>
      </w:r>
      <w:r w:rsidR="00C67FA7">
        <w:rPr>
          <w:rFonts w:ascii="Arial" w:hAnsi="Arial" w:cs="Arial"/>
          <w:sz w:val="22"/>
          <w:szCs w:val="22"/>
        </w:rPr>
        <w:t>&gt;</w:t>
      </w:r>
      <w:r w:rsidR="00163640" w:rsidRPr="0046114C">
        <w:rPr>
          <w:rFonts w:ascii="Arial" w:hAnsi="Arial" w:cs="Arial"/>
          <w:sz w:val="22"/>
          <w:szCs w:val="22"/>
        </w:rPr>
        <w:t>.</w:t>
      </w:r>
    </w:p>
    <w:p w14:paraId="38A75825" w14:textId="207F88B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lastRenderedPageBreak/>
        <w:t xml:space="preserve">O’Flaherty, M., et al. (2024). </w:t>
      </w:r>
      <w:hyperlink r:id="rId222" w:history="1">
        <w:r w:rsidRPr="00E75208">
          <w:rPr>
            <w:rStyle w:val="Hyperlink"/>
            <w:rFonts w:ascii="Arial" w:hAnsi="Arial" w:cs="Arial"/>
            <w:i/>
            <w:iCs/>
            <w:sz w:val="22"/>
            <w:szCs w:val="22"/>
          </w:rPr>
          <w:t>Australian children with disabilities’ unmet support needs: Evidence from Better Support for Kids with Disabilities survey</w:t>
        </w:r>
      </w:hyperlink>
      <w:r w:rsidR="003F72D9" w:rsidRPr="0046114C">
        <w:rPr>
          <w:rFonts w:ascii="Arial" w:hAnsi="Arial" w:cs="Arial"/>
          <w:i/>
          <w:iCs/>
          <w:sz w:val="22"/>
          <w:szCs w:val="22"/>
        </w:rPr>
        <w:t>.</w:t>
      </w:r>
      <w:r w:rsidR="00C733DD" w:rsidRPr="0046114C">
        <w:rPr>
          <w:rFonts w:ascii="Arial" w:hAnsi="Arial" w:cs="Arial"/>
          <w:sz w:val="22"/>
          <w:szCs w:val="22"/>
        </w:rPr>
        <w:t xml:space="preserve"> </w:t>
      </w:r>
      <w:r w:rsidR="00C67FA7">
        <w:rPr>
          <w:rFonts w:ascii="Arial" w:hAnsi="Arial" w:cs="Arial"/>
          <w:sz w:val="22"/>
          <w:szCs w:val="22"/>
        </w:rPr>
        <w:t>&lt;</w:t>
      </w:r>
      <w:r w:rsidR="00C67FA7" w:rsidRPr="00C67FA7">
        <w:rPr>
          <w:rFonts w:ascii="Arial" w:hAnsi="Arial" w:cs="Arial"/>
          <w:sz w:val="22"/>
          <w:szCs w:val="22"/>
        </w:rPr>
        <w:t>https://doi.org/10.14264/db88eeb</w:t>
      </w:r>
      <w:r w:rsidR="00C67FA7">
        <w:rPr>
          <w:rFonts w:ascii="Arial" w:hAnsi="Arial" w:cs="Arial"/>
          <w:sz w:val="22"/>
          <w:szCs w:val="22"/>
        </w:rPr>
        <w:t>&gt;</w:t>
      </w:r>
      <w:r w:rsidR="00163640" w:rsidRPr="0046114C">
        <w:rPr>
          <w:rFonts w:ascii="Arial" w:hAnsi="Arial" w:cs="Arial"/>
          <w:sz w:val="22"/>
          <w:szCs w:val="22"/>
        </w:rPr>
        <w:t>.</w:t>
      </w:r>
    </w:p>
    <w:p w14:paraId="5FF848A1" w14:textId="4A032414" w:rsidR="006E1704" w:rsidRPr="0046114C" w:rsidRDefault="00CA2BA2" w:rsidP="00E70BC0">
      <w:pPr>
        <w:spacing w:line="276" w:lineRule="auto"/>
        <w:ind w:left="720" w:hanging="720"/>
        <w:rPr>
          <w:rFonts w:ascii="Arial" w:hAnsi="Arial" w:cs="Arial"/>
          <w:sz w:val="22"/>
          <w:szCs w:val="22"/>
        </w:rPr>
      </w:pPr>
      <w:proofErr w:type="spellStart"/>
      <w:r w:rsidRPr="0046114C">
        <w:rPr>
          <w:rFonts w:ascii="Arial" w:hAnsi="Arial" w:cs="Arial"/>
          <w:sz w:val="22"/>
          <w:szCs w:val="22"/>
        </w:rPr>
        <w:t>Orygen</w:t>
      </w:r>
      <w:proofErr w:type="spellEnd"/>
      <w:r w:rsidRPr="0046114C">
        <w:rPr>
          <w:rFonts w:ascii="Arial" w:hAnsi="Arial" w:cs="Arial"/>
          <w:sz w:val="22"/>
          <w:szCs w:val="22"/>
        </w:rPr>
        <w:t xml:space="preserve"> (2025). </w:t>
      </w:r>
      <w:hyperlink r:id="rId223" w:history="1">
        <w:r w:rsidRPr="00C67FA7">
          <w:rPr>
            <w:rStyle w:val="Hyperlink"/>
            <w:rFonts w:ascii="Arial" w:hAnsi="Arial" w:cs="Arial"/>
            <w:i/>
            <w:iCs/>
            <w:sz w:val="22"/>
            <w:szCs w:val="22"/>
          </w:rPr>
          <w:t xml:space="preserve">Home in Mind: Youth </w:t>
        </w:r>
        <w:r w:rsidR="003F72D9" w:rsidRPr="00C67FA7">
          <w:rPr>
            <w:rStyle w:val="Hyperlink"/>
            <w:rFonts w:ascii="Arial" w:hAnsi="Arial" w:cs="Arial"/>
            <w:i/>
            <w:iCs/>
            <w:sz w:val="22"/>
            <w:szCs w:val="22"/>
          </w:rPr>
          <w:t>h</w:t>
        </w:r>
        <w:r w:rsidRPr="00C67FA7">
          <w:rPr>
            <w:rStyle w:val="Hyperlink"/>
            <w:rFonts w:ascii="Arial" w:hAnsi="Arial" w:cs="Arial"/>
            <w:i/>
            <w:iCs/>
            <w:sz w:val="22"/>
            <w:szCs w:val="22"/>
          </w:rPr>
          <w:t xml:space="preserve">omelessness and </w:t>
        </w:r>
        <w:r w:rsidR="003F72D9" w:rsidRPr="00C67FA7">
          <w:rPr>
            <w:rStyle w:val="Hyperlink"/>
            <w:rFonts w:ascii="Arial" w:hAnsi="Arial" w:cs="Arial"/>
            <w:i/>
            <w:iCs/>
            <w:sz w:val="22"/>
            <w:szCs w:val="22"/>
          </w:rPr>
          <w:t>m</w:t>
        </w:r>
        <w:r w:rsidRPr="00C67FA7">
          <w:rPr>
            <w:rStyle w:val="Hyperlink"/>
            <w:rFonts w:ascii="Arial" w:hAnsi="Arial" w:cs="Arial"/>
            <w:i/>
            <w:iCs/>
            <w:sz w:val="22"/>
            <w:szCs w:val="22"/>
          </w:rPr>
          <w:t xml:space="preserve">ental </w:t>
        </w:r>
        <w:r w:rsidR="003F72D9" w:rsidRPr="00C67FA7">
          <w:rPr>
            <w:rStyle w:val="Hyperlink"/>
            <w:rFonts w:ascii="Arial" w:hAnsi="Arial" w:cs="Arial"/>
            <w:i/>
            <w:iCs/>
            <w:sz w:val="22"/>
            <w:szCs w:val="22"/>
          </w:rPr>
          <w:t>h</w:t>
        </w:r>
        <w:r w:rsidRPr="00C67FA7">
          <w:rPr>
            <w:rStyle w:val="Hyperlink"/>
            <w:rFonts w:ascii="Arial" w:hAnsi="Arial" w:cs="Arial"/>
            <w:i/>
            <w:iCs/>
            <w:sz w:val="22"/>
            <w:szCs w:val="22"/>
          </w:rPr>
          <w:t>ealth</w:t>
        </w:r>
        <w:r w:rsidR="003F72D9" w:rsidRPr="00C67FA7">
          <w:rPr>
            <w:rStyle w:val="Hyperlink"/>
            <w:rFonts w:ascii="Arial" w:hAnsi="Arial" w:cs="Arial"/>
            <w:i/>
            <w:iCs/>
            <w:sz w:val="22"/>
            <w:szCs w:val="22"/>
          </w:rPr>
          <w:t xml:space="preserve"> report</w:t>
        </w:r>
      </w:hyperlink>
      <w:r w:rsidRPr="0046114C">
        <w:rPr>
          <w:rFonts w:ascii="Arial" w:hAnsi="Arial" w:cs="Arial"/>
          <w:sz w:val="22"/>
          <w:szCs w:val="22"/>
        </w:rPr>
        <w:t>.</w:t>
      </w:r>
      <w:r w:rsidR="00C67FA7">
        <w:rPr>
          <w:rFonts w:ascii="Arial" w:hAnsi="Arial" w:cs="Arial"/>
          <w:sz w:val="22"/>
          <w:szCs w:val="22"/>
        </w:rPr>
        <w:t xml:space="preserve"> &lt;</w:t>
      </w:r>
      <w:r w:rsidR="00E70BC0" w:rsidRPr="00C67FA7">
        <w:rPr>
          <w:rFonts w:ascii="Arial" w:hAnsi="Arial" w:cs="Arial"/>
          <w:sz w:val="22"/>
          <w:szCs w:val="22"/>
        </w:rPr>
        <w:t>https://www.orygen.org.au/Orygen-Institute/Policy-Areas/Population-groups/Home-in-mind-Improving-mental-health-support-for-y</w:t>
      </w:r>
      <w:r w:rsidR="00C67FA7">
        <w:rPr>
          <w:rFonts w:ascii="Arial" w:hAnsi="Arial" w:cs="Arial"/>
          <w:sz w:val="22"/>
          <w:szCs w:val="22"/>
        </w:rPr>
        <w:t>&gt;</w:t>
      </w:r>
      <w:r w:rsidR="00E70BC0" w:rsidRPr="0046114C">
        <w:rPr>
          <w:rFonts w:ascii="Arial" w:hAnsi="Arial" w:cs="Arial"/>
          <w:sz w:val="22"/>
          <w:szCs w:val="22"/>
        </w:rPr>
        <w:t>.</w:t>
      </w:r>
    </w:p>
    <w:p w14:paraId="5BF7FB21" w14:textId="594B6623" w:rsidR="00CA2BA2" w:rsidRPr="0046114C" w:rsidRDefault="00CA2BA2" w:rsidP="00E70BC0">
      <w:pPr>
        <w:spacing w:line="276" w:lineRule="auto"/>
        <w:ind w:left="720" w:hanging="720"/>
        <w:rPr>
          <w:rFonts w:ascii="Arial" w:hAnsi="Arial" w:cs="Arial"/>
          <w:sz w:val="22"/>
          <w:szCs w:val="22"/>
        </w:rPr>
      </w:pPr>
      <w:r w:rsidRPr="0046114C">
        <w:rPr>
          <w:rFonts w:ascii="Arial" w:hAnsi="Arial" w:cs="Arial"/>
          <w:sz w:val="22"/>
          <w:szCs w:val="22"/>
        </w:rPr>
        <w:t>Parliament of Australia (n</w:t>
      </w:r>
      <w:r w:rsidR="00165026" w:rsidRPr="0046114C">
        <w:rPr>
          <w:rFonts w:ascii="Arial" w:hAnsi="Arial" w:cs="Arial"/>
          <w:sz w:val="22"/>
          <w:szCs w:val="22"/>
        </w:rPr>
        <w:t>o date</w:t>
      </w:r>
      <w:r w:rsidRPr="0046114C">
        <w:rPr>
          <w:rFonts w:ascii="Arial" w:hAnsi="Arial" w:cs="Arial"/>
          <w:sz w:val="22"/>
          <w:szCs w:val="22"/>
        </w:rPr>
        <w:t xml:space="preserve">). </w:t>
      </w:r>
      <w:hyperlink r:id="rId224" w:history="1">
        <w:r w:rsidRPr="00C67FA7">
          <w:rPr>
            <w:rStyle w:val="Hyperlink"/>
            <w:rFonts w:ascii="Arial" w:hAnsi="Arial" w:cs="Arial"/>
            <w:i/>
            <w:iCs/>
            <w:sz w:val="22"/>
            <w:szCs w:val="22"/>
          </w:rPr>
          <w:t>The true costs of difficulties with accessing education</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https://www.aph.gov.au/Parliamentary_Business/Committees/Senate/Education_and_Employment/students_with_disability/Report/c03</w:t>
      </w:r>
      <w:r w:rsidR="00C67FA7">
        <w:rPr>
          <w:rFonts w:ascii="Arial" w:hAnsi="Arial" w:cs="Arial"/>
          <w:sz w:val="22"/>
          <w:szCs w:val="22"/>
        </w:rPr>
        <w:t>&gt;</w:t>
      </w:r>
      <w:r w:rsidRPr="0046114C">
        <w:rPr>
          <w:rFonts w:ascii="Arial" w:hAnsi="Arial" w:cs="Arial"/>
          <w:sz w:val="22"/>
          <w:szCs w:val="22"/>
        </w:rPr>
        <w:t>.</w:t>
      </w:r>
    </w:p>
    <w:p w14:paraId="5369F834" w14:textId="195F760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People with Disability Australia (2024)</w:t>
      </w:r>
      <w:r w:rsidR="000B5818" w:rsidRPr="0046114C">
        <w:rPr>
          <w:rFonts w:ascii="Arial" w:hAnsi="Arial" w:cs="Arial"/>
          <w:sz w:val="22"/>
          <w:szCs w:val="22"/>
        </w:rPr>
        <w:t>.</w:t>
      </w:r>
      <w:r w:rsidRPr="0046114C">
        <w:rPr>
          <w:rFonts w:ascii="Arial" w:hAnsi="Arial" w:cs="Arial"/>
          <w:sz w:val="22"/>
          <w:szCs w:val="22"/>
        </w:rPr>
        <w:t xml:space="preserve"> </w:t>
      </w:r>
      <w:hyperlink r:id="rId225" w:history="1">
        <w:r w:rsidRPr="00C67FA7">
          <w:rPr>
            <w:rStyle w:val="Hyperlink"/>
            <w:rFonts w:ascii="Arial" w:hAnsi="Arial" w:cs="Arial"/>
            <w:i/>
            <w:iCs/>
            <w:sz w:val="22"/>
            <w:szCs w:val="22"/>
          </w:rPr>
          <w:t>Australian Bureau of Statistics releases new disability statistics</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https://pwd.org.au/australian-bureau-of-statistics-releases-new-disability-statistics/#:~:text=As%20of%202022%2C%20there%20are,needs%20are%20understood%20and%20met</w:t>
      </w:r>
      <w:r w:rsidR="00C67FA7">
        <w:rPr>
          <w:rFonts w:ascii="Arial" w:hAnsi="Arial" w:cs="Arial"/>
          <w:sz w:val="22"/>
          <w:szCs w:val="22"/>
        </w:rPr>
        <w:t>&gt;</w:t>
      </w:r>
      <w:r w:rsidRPr="0046114C">
        <w:rPr>
          <w:rFonts w:ascii="Arial" w:hAnsi="Arial" w:cs="Arial"/>
          <w:sz w:val="22"/>
          <w:szCs w:val="22"/>
        </w:rPr>
        <w:t xml:space="preserve">. </w:t>
      </w:r>
    </w:p>
    <w:p w14:paraId="426A9057" w14:textId="177CFBA2" w:rsidR="00D32281" w:rsidRPr="0046114C" w:rsidRDefault="00CA2BA2" w:rsidP="00D32281">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hyperlink r:id="rId226" w:history="1">
        <w:r w:rsidRPr="00C67FA7">
          <w:rPr>
            <w:rStyle w:val="Hyperlink"/>
            <w:rFonts w:ascii="Arial" w:hAnsi="Arial" w:cs="Arial"/>
            <w:i/>
            <w:iCs/>
            <w:sz w:val="22"/>
            <w:szCs w:val="22"/>
          </w:rPr>
          <w:t>PWDA and community organisations condemn government failure to act on DSP Senate Inquiry Report</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https://pwd.org.au/pwda-and-community-organisations-condemn-government-failure-to-act-on-dsp-senate-inquiry-report/</w:t>
      </w:r>
      <w:r w:rsidR="00C67FA7">
        <w:rPr>
          <w:rFonts w:ascii="Arial" w:hAnsi="Arial" w:cs="Arial"/>
          <w:sz w:val="22"/>
          <w:szCs w:val="22"/>
        </w:rPr>
        <w:t>&gt;</w:t>
      </w:r>
      <w:r w:rsidRPr="0046114C">
        <w:rPr>
          <w:rFonts w:ascii="Arial" w:hAnsi="Arial" w:cs="Arial"/>
          <w:sz w:val="22"/>
          <w:szCs w:val="22"/>
        </w:rPr>
        <w:t>.</w:t>
      </w:r>
    </w:p>
    <w:p w14:paraId="3C1627C5" w14:textId="11160D55" w:rsidR="00DE08F2" w:rsidRPr="0046114C" w:rsidRDefault="00DE08F2" w:rsidP="00DE08F2">
      <w:pPr>
        <w:spacing w:line="276" w:lineRule="auto"/>
        <w:ind w:left="720" w:hanging="720"/>
        <w:rPr>
          <w:rFonts w:ascii="Arial" w:hAnsi="Arial" w:cs="Arial"/>
          <w:sz w:val="22"/>
          <w:szCs w:val="22"/>
        </w:rPr>
      </w:pPr>
      <w:r w:rsidRPr="0046114C">
        <w:rPr>
          <w:rFonts w:ascii="Arial" w:hAnsi="Arial" w:cs="Arial"/>
          <w:sz w:val="22"/>
          <w:szCs w:val="22"/>
        </w:rPr>
        <w:t xml:space="preserve">Phillips, B. and Narayanan, V. (2021). </w:t>
      </w:r>
      <w:hyperlink r:id="rId227" w:history="1">
        <w:r w:rsidRPr="00C67FA7">
          <w:rPr>
            <w:rStyle w:val="Hyperlink"/>
            <w:rFonts w:ascii="Arial" w:hAnsi="Arial" w:cs="Arial"/>
            <w:sz w:val="22"/>
            <w:szCs w:val="22"/>
          </w:rPr>
          <w:t>Financial stress and social security settings in Australia</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https://www.socialventures.org.au/wp-content/uploads/2024/08/Making-a-difference-to-financial-stress-and-poverty_full-report-SVA-BSL.pdf</w:t>
      </w:r>
      <w:r w:rsidR="00C67FA7">
        <w:rPr>
          <w:rFonts w:ascii="Arial" w:hAnsi="Arial" w:cs="Arial"/>
          <w:sz w:val="22"/>
          <w:szCs w:val="22"/>
        </w:rPr>
        <w:t>&gt;</w:t>
      </w:r>
      <w:r w:rsidRPr="0046114C">
        <w:rPr>
          <w:rFonts w:ascii="Arial" w:hAnsi="Arial" w:cs="Arial"/>
          <w:sz w:val="22"/>
          <w:szCs w:val="22"/>
        </w:rPr>
        <w:t>.</w:t>
      </w:r>
    </w:p>
    <w:p w14:paraId="01FECD77" w14:textId="34D8E1D4" w:rsidR="00D32281" w:rsidRPr="0046114C" w:rsidRDefault="00D32281" w:rsidP="00D32281">
      <w:pPr>
        <w:spacing w:line="276" w:lineRule="auto"/>
        <w:ind w:left="720" w:hanging="720"/>
        <w:rPr>
          <w:rFonts w:ascii="Arial" w:hAnsi="Arial" w:cs="Arial"/>
          <w:sz w:val="22"/>
          <w:szCs w:val="22"/>
        </w:rPr>
      </w:pPr>
      <w:r w:rsidRPr="0046114C">
        <w:rPr>
          <w:rFonts w:ascii="Arial" w:hAnsi="Arial" w:cs="Arial"/>
          <w:sz w:val="22"/>
          <w:szCs w:val="22"/>
        </w:rPr>
        <w:t xml:space="preserve">Productivity Commission (2024). </w:t>
      </w:r>
      <w:hyperlink r:id="rId228" w:history="1">
        <w:r w:rsidRPr="00C67FA7">
          <w:rPr>
            <w:rStyle w:val="Hyperlink"/>
            <w:rFonts w:ascii="Arial" w:hAnsi="Arial" w:cs="Arial"/>
            <w:i/>
            <w:iCs/>
            <w:sz w:val="22"/>
            <w:szCs w:val="22"/>
          </w:rPr>
          <w:t>A path to universal early childhood education and care</w:t>
        </w:r>
      </w:hyperlink>
      <w:r w:rsidRPr="0046114C">
        <w:rPr>
          <w:rFonts w:ascii="Arial" w:hAnsi="Arial" w:cs="Arial"/>
          <w:sz w:val="22"/>
          <w:szCs w:val="22"/>
        </w:rPr>
        <w:t>. 106, Vol. 1</w:t>
      </w:r>
      <w:r w:rsidR="00CC78C9"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https://www.pc.gov.au/inquiries-and-research/childhood/report/</w:t>
      </w:r>
      <w:r w:rsidR="00C67FA7">
        <w:rPr>
          <w:rFonts w:ascii="Arial" w:hAnsi="Arial" w:cs="Arial"/>
          <w:sz w:val="22"/>
          <w:szCs w:val="22"/>
        </w:rPr>
        <w:t>&gt;</w:t>
      </w:r>
      <w:r w:rsidRPr="0046114C">
        <w:rPr>
          <w:rFonts w:ascii="Arial" w:hAnsi="Arial" w:cs="Arial"/>
          <w:sz w:val="22"/>
          <w:szCs w:val="22"/>
        </w:rPr>
        <w:t>.</w:t>
      </w:r>
    </w:p>
    <w:p w14:paraId="49D71DBF" w14:textId="77777777" w:rsidR="00DB0069" w:rsidRPr="00DB0069" w:rsidRDefault="00DB0069" w:rsidP="00DB0069">
      <w:pPr>
        <w:spacing w:line="276" w:lineRule="auto"/>
        <w:ind w:left="720" w:hanging="720"/>
        <w:rPr>
          <w:rFonts w:ascii="Arial" w:hAnsi="Arial" w:cs="Arial"/>
          <w:sz w:val="22"/>
          <w:szCs w:val="22"/>
        </w:rPr>
      </w:pPr>
      <w:r w:rsidRPr="00DB0069">
        <w:rPr>
          <w:rFonts w:ascii="Arial" w:hAnsi="Arial" w:cs="Arial"/>
          <w:sz w:val="22"/>
          <w:szCs w:val="22"/>
        </w:rPr>
        <w:t xml:space="preserve">Quality Indicators for Teaching and Learning (QITL) (2023). </w:t>
      </w:r>
      <w:hyperlink r:id="rId229" w:history="1">
        <w:r w:rsidRPr="00DB0069">
          <w:rPr>
            <w:rStyle w:val="Hyperlink"/>
            <w:rFonts w:ascii="Arial" w:hAnsi="Arial" w:cs="Arial"/>
            <w:i/>
            <w:iCs/>
            <w:sz w:val="22"/>
            <w:szCs w:val="22"/>
          </w:rPr>
          <w:t>Student experience survey</w:t>
        </w:r>
      </w:hyperlink>
      <w:r w:rsidRPr="00DB0069">
        <w:rPr>
          <w:rFonts w:ascii="Arial" w:hAnsi="Arial" w:cs="Arial"/>
          <w:i/>
          <w:iCs/>
          <w:sz w:val="22"/>
          <w:szCs w:val="22"/>
        </w:rPr>
        <w:t>. &lt;</w:t>
      </w:r>
      <w:r w:rsidRPr="00DB0069">
        <w:rPr>
          <w:rFonts w:ascii="Arial" w:hAnsi="Arial" w:cs="Arial"/>
          <w:sz w:val="22"/>
          <w:szCs w:val="22"/>
        </w:rPr>
        <w:t>https://www.qilt.edu.au/surveys/student-experience-survey-(ses)&gt;.</w:t>
      </w:r>
    </w:p>
    <w:p w14:paraId="5EEBC5A5" w14:textId="1730CDBC" w:rsidR="001941F0" w:rsidRPr="0046114C" w:rsidRDefault="001941F0" w:rsidP="001941F0">
      <w:pPr>
        <w:spacing w:line="276" w:lineRule="auto"/>
        <w:ind w:left="720" w:hanging="720"/>
        <w:rPr>
          <w:rFonts w:ascii="Arial" w:hAnsi="Arial" w:cs="Arial"/>
          <w:sz w:val="22"/>
          <w:szCs w:val="22"/>
        </w:rPr>
      </w:pPr>
      <w:r w:rsidRPr="0046114C">
        <w:rPr>
          <w:rFonts w:ascii="Arial" w:hAnsi="Arial" w:cs="Arial"/>
          <w:sz w:val="22"/>
          <w:szCs w:val="22"/>
        </w:rPr>
        <w:t xml:space="preserve">Robinson, S. et al. (2022). </w:t>
      </w:r>
      <w:hyperlink r:id="rId230" w:history="1">
        <w:r w:rsidRPr="00C67FA7">
          <w:rPr>
            <w:rStyle w:val="Hyperlink"/>
            <w:rFonts w:ascii="Arial" w:hAnsi="Arial" w:cs="Arial"/>
            <w:sz w:val="22"/>
            <w:szCs w:val="22"/>
          </w:rPr>
          <w:t>Connecting the dots: Understanding the domestic and family violence experiences of children and young people with disability within and across sectors: Final report</w:t>
        </w:r>
      </w:hyperlink>
      <w:r w:rsidRPr="0046114C">
        <w:rPr>
          <w:rFonts w:ascii="Arial" w:hAnsi="Arial" w:cs="Arial"/>
          <w:sz w:val="22"/>
          <w:szCs w:val="22"/>
        </w:rPr>
        <w:t xml:space="preserve">. ANROWS. </w:t>
      </w:r>
      <w:r w:rsidR="00C67FA7">
        <w:rPr>
          <w:rFonts w:ascii="Arial" w:hAnsi="Arial" w:cs="Arial"/>
          <w:sz w:val="22"/>
          <w:szCs w:val="22"/>
        </w:rPr>
        <w:t>&lt;</w:t>
      </w:r>
      <w:r w:rsidRPr="00C67FA7">
        <w:rPr>
          <w:rFonts w:ascii="Arial" w:hAnsi="Arial" w:cs="Arial"/>
          <w:sz w:val="22"/>
          <w:szCs w:val="22"/>
        </w:rPr>
        <w:t>https://www.anrows.org.au/publication/connecting-the-dots-understanding-the-domestic-and-family-violence-experiences-of-children-and-young-people-with-disability-within-and-across-sectors-final-report/read/</w:t>
      </w:r>
      <w:r w:rsidR="00C67FA7">
        <w:rPr>
          <w:rFonts w:ascii="Arial" w:hAnsi="Arial" w:cs="Arial"/>
          <w:sz w:val="22"/>
          <w:szCs w:val="22"/>
        </w:rPr>
        <w:t>&gt;</w:t>
      </w:r>
      <w:r w:rsidRPr="0046114C">
        <w:rPr>
          <w:rFonts w:ascii="Arial" w:hAnsi="Arial" w:cs="Arial"/>
          <w:sz w:val="22"/>
          <w:szCs w:val="22"/>
        </w:rPr>
        <w:t>.</w:t>
      </w:r>
    </w:p>
    <w:p w14:paraId="7C81CAA4" w14:textId="3D6C4EDB"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Royal Commission into Institutional Responses to Child Sexual Abuse (2017). </w:t>
      </w:r>
      <w:hyperlink r:id="rId231" w:history="1">
        <w:r w:rsidRPr="00C67FA7">
          <w:rPr>
            <w:rStyle w:val="Hyperlink"/>
            <w:rFonts w:ascii="Arial" w:hAnsi="Arial" w:cs="Arial"/>
            <w:i/>
            <w:iCs/>
            <w:sz w:val="22"/>
            <w:szCs w:val="22"/>
          </w:rPr>
          <w:t>Final Report</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https://www.childabuseroyalcommission.gov.au/</w:t>
      </w:r>
      <w:r w:rsidR="00C67FA7">
        <w:rPr>
          <w:rFonts w:ascii="Arial" w:hAnsi="Arial" w:cs="Arial"/>
          <w:sz w:val="22"/>
          <w:szCs w:val="22"/>
        </w:rPr>
        <w:t>&gt;</w:t>
      </w:r>
      <w:r w:rsidR="00C735B0" w:rsidRPr="0046114C">
        <w:rPr>
          <w:rFonts w:ascii="Arial" w:hAnsi="Arial" w:cs="Arial"/>
          <w:sz w:val="22"/>
          <w:szCs w:val="22"/>
        </w:rPr>
        <w:t>.</w:t>
      </w:r>
    </w:p>
    <w:p w14:paraId="54C9B58B" w14:textId="08D1373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232" w:history="1">
        <w:r w:rsidRPr="00C67FA7">
          <w:rPr>
            <w:rStyle w:val="Hyperlink"/>
            <w:rFonts w:ascii="Arial" w:hAnsi="Arial" w:cs="Arial"/>
            <w:i/>
            <w:iCs/>
            <w:sz w:val="22"/>
            <w:szCs w:val="22"/>
          </w:rPr>
          <w:t xml:space="preserve">Report on Government Services 2023: </w:t>
        </w:r>
        <w:r w:rsidR="000B7876" w:rsidRPr="00C67FA7">
          <w:rPr>
            <w:rStyle w:val="Hyperlink"/>
            <w:rFonts w:ascii="Arial" w:hAnsi="Arial" w:cs="Arial"/>
            <w:i/>
            <w:iCs/>
            <w:sz w:val="22"/>
            <w:szCs w:val="22"/>
          </w:rPr>
          <w:t>V</w:t>
        </w:r>
        <w:r w:rsidRPr="00C67FA7">
          <w:rPr>
            <w:rStyle w:val="Hyperlink"/>
            <w:rFonts w:ascii="Arial" w:hAnsi="Arial" w:cs="Arial"/>
            <w:i/>
            <w:iCs/>
            <w:sz w:val="22"/>
            <w:szCs w:val="22"/>
          </w:rPr>
          <w:t xml:space="preserve">ol B, </w:t>
        </w:r>
        <w:r w:rsidR="00165026" w:rsidRPr="00C67FA7">
          <w:rPr>
            <w:rStyle w:val="Hyperlink"/>
            <w:rFonts w:ascii="Arial" w:hAnsi="Arial" w:cs="Arial"/>
            <w:i/>
            <w:iCs/>
            <w:sz w:val="22"/>
            <w:szCs w:val="22"/>
          </w:rPr>
          <w:t>Childcare</w:t>
        </w:r>
        <w:r w:rsidRPr="00C67FA7">
          <w:rPr>
            <w:rStyle w:val="Hyperlink"/>
            <w:rFonts w:ascii="Arial" w:hAnsi="Arial" w:cs="Arial"/>
            <w:i/>
            <w:iCs/>
            <w:sz w:val="22"/>
            <w:szCs w:val="22"/>
          </w:rPr>
          <w:t>, education and training</w:t>
        </w:r>
      </w:hyperlink>
      <w:r w:rsidR="000B7876"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https://www.pc.gov.au/ongoing/report-on-government-services/2023/child-care-education-and-training</w:t>
      </w:r>
      <w:r w:rsidR="00C67FA7">
        <w:rPr>
          <w:rFonts w:ascii="Arial" w:hAnsi="Arial" w:cs="Arial"/>
          <w:sz w:val="22"/>
          <w:szCs w:val="22"/>
        </w:rPr>
        <w:t>&gt;</w:t>
      </w:r>
      <w:r w:rsidRPr="0046114C">
        <w:rPr>
          <w:rFonts w:ascii="Arial" w:hAnsi="Arial" w:cs="Arial"/>
          <w:sz w:val="22"/>
          <w:szCs w:val="22"/>
        </w:rPr>
        <w:t>.</w:t>
      </w:r>
    </w:p>
    <w:p w14:paraId="5946818B" w14:textId="2D60D42F"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Sutherland</w:t>
      </w:r>
      <w:r w:rsidR="004204F2" w:rsidRPr="0046114C">
        <w:rPr>
          <w:rFonts w:ascii="Arial" w:hAnsi="Arial" w:cs="Arial"/>
          <w:sz w:val="22"/>
          <w:szCs w:val="22"/>
        </w:rPr>
        <w:t>,</w:t>
      </w:r>
      <w:r w:rsidRPr="0046114C">
        <w:rPr>
          <w:rFonts w:ascii="Arial" w:hAnsi="Arial" w:cs="Arial"/>
          <w:sz w:val="22"/>
          <w:szCs w:val="22"/>
        </w:rPr>
        <w:t xml:space="preserve"> G</w:t>
      </w:r>
      <w:r w:rsidR="004204F2" w:rsidRPr="0046114C">
        <w:rPr>
          <w:rFonts w:ascii="Arial" w:hAnsi="Arial" w:cs="Arial"/>
          <w:sz w:val="22"/>
          <w:szCs w:val="22"/>
        </w:rPr>
        <w:t>.</w:t>
      </w:r>
      <w:r w:rsidRPr="0046114C">
        <w:rPr>
          <w:rFonts w:ascii="Arial" w:hAnsi="Arial" w:cs="Arial"/>
          <w:sz w:val="22"/>
          <w:szCs w:val="22"/>
        </w:rPr>
        <w:t xml:space="preserve"> et al. (2021) </w:t>
      </w:r>
      <w:hyperlink r:id="rId233" w:history="1">
        <w:r w:rsidRPr="00C67FA7">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sz w:val="22"/>
          <w:szCs w:val="22"/>
        </w:rPr>
        <w:t xml:space="preserve">. </w:t>
      </w:r>
      <w:r w:rsidR="00C67FA7">
        <w:rPr>
          <w:rFonts w:ascii="Arial" w:hAnsi="Arial" w:cs="Arial"/>
          <w:sz w:val="22"/>
          <w:szCs w:val="22"/>
        </w:rPr>
        <w:t>&lt;</w:t>
      </w:r>
      <w:r w:rsidR="00A310CB" w:rsidRPr="00C67FA7">
        <w:rPr>
          <w:rFonts w:ascii="Arial" w:hAnsi="Arial" w:cs="Arial"/>
          <w:sz w:val="22"/>
          <w:szCs w:val="22"/>
        </w:rPr>
        <w:t>https://disability.royalcommission.gov.au/publications/research-report-nature-and-extent-violence-abuse-neglect-and-exploitation-against-people-disability-australia</w:t>
      </w:r>
      <w:r w:rsidR="00C67FA7">
        <w:rPr>
          <w:rFonts w:ascii="Arial" w:hAnsi="Arial" w:cs="Arial"/>
          <w:sz w:val="22"/>
          <w:szCs w:val="22"/>
        </w:rPr>
        <w:t>&gt;</w:t>
      </w:r>
      <w:r w:rsidRPr="0046114C">
        <w:rPr>
          <w:rFonts w:ascii="Arial" w:hAnsi="Arial" w:cs="Arial"/>
          <w:sz w:val="22"/>
          <w:szCs w:val="22"/>
        </w:rPr>
        <w:t xml:space="preserve">. </w:t>
      </w:r>
    </w:p>
    <w:p w14:paraId="00E4887E" w14:textId="6721D90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Centre for Volunteering (2024). </w:t>
      </w:r>
      <w:hyperlink r:id="rId234" w:history="1">
        <w:r w:rsidRPr="00C67FA7">
          <w:rPr>
            <w:rStyle w:val="Hyperlink"/>
            <w:rFonts w:ascii="Arial" w:hAnsi="Arial" w:cs="Arial"/>
            <w:i/>
            <w:iCs/>
            <w:sz w:val="22"/>
            <w:szCs w:val="22"/>
          </w:rPr>
          <w:t>Barriers to volunteering: People with disability</w:t>
        </w:r>
      </w:hyperlink>
      <w:r w:rsidRPr="0046114C">
        <w:rPr>
          <w:rFonts w:ascii="Arial" w:hAnsi="Arial" w:cs="Arial"/>
          <w:sz w:val="22"/>
          <w:szCs w:val="22"/>
        </w:rPr>
        <w:t>.</w:t>
      </w:r>
      <w:r w:rsidR="00C67FA7">
        <w:rPr>
          <w:rFonts w:ascii="Arial" w:hAnsi="Arial" w:cs="Arial"/>
          <w:sz w:val="22"/>
          <w:szCs w:val="22"/>
        </w:rPr>
        <w:t xml:space="preserve"> &lt;</w:t>
      </w:r>
      <w:r w:rsidRPr="00C67FA7">
        <w:rPr>
          <w:rFonts w:ascii="Arial" w:hAnsi="Arial" w:cs="Arial"/>
          <w:sz w:val="22"/>
          <w:szCs w:val="22"/>
        </w:rPr>
        <w:t>https://volunteering.freshdesk.com/support/solutions/articles/51000440198-barriers-to-volunteering</w:t>
      </w:r>
      <w:r w:rsidR="00C67FA7">
        <w:rPr>
          <w:rFonts w:ascii="Arial" w:hAnsi="Arial" w:cs="Arial"/>
          <w:sz w:val="22"/>
          <w:szCs w:val="22"/>
        </w:rPr>
        <w:t>&gt;</w:t>
      </w:r>
      <w:r w:rsidRPr="0046114C">
        <w:rPr>
          <w:rFonts w:ascii="Arial" w:hAnsi="Arial" w:cs="Arial"/>
          <w:sz w:val="22"/>
          <w:szCs w:val="22"/>
        </w:rPr>
        <w:t>.</w:t>
      </w:r>
      <w:r w:rsidRPr="0046114C">
        <w:rPr>
          <w:rFonts w:ascii="Arial" w:eastAsia="Arial" w:hAnsi="Arial" w:cs="Arial"/>
          <w:sz w:val="22"/>
          <w:szCs w:val="22"/>
        </w:rPr>
        <w:t xml:space="preserve"> </w:t>
      </w:r>
    </w:p>
    <w:p w14:paraId="5A54F8D4" w14:textId="46D8AC5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Smith Family (2023). </w:t>
      </w:r>
      <w:hyperlink r:id="rId235" w:history="1">
        <w:r w:rsidRPr="00C67FA7">
          <w:rPr>
            <w:rStyle w:val="Hyperlink"/>
            <w:rFonts w:ascii="Arial" w:hAnsi="Arial" w:cs="Arial"/>
            <w:i/>
            <w:iCs/>
            <w:sz w:val="22"/>
            <w:szCs w:val="22"/>
          </w:rPr>
          <w:t>The Smith Family pulse survey</w:t>
        </w:r>
      </w:hyperlink>
      <w:r w:rsidRPr="0046114C">
        <w:rPr>
          <w:rFonts w:ascii="Arial" w:hAnsi="Arial" w:cs="Arial"/>
          <w:i/>
          <w:iCs/>
          <w:sz w:val="22"/>
          <w:szCs w:val="22"/>
        </w:rPr>
        <w:t>.</w:t>
      </w:r>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https://www.thesmithfamily.com.au/media/research/reports/pulse-survey-2022-23</w:t>
      </w:r>
      <w:r w:rsidR="00C67FA7">
        <w:rPr>
          <w:rFonts w:ascii="Arial" w:hAnsi="Arial" w:cs="Arial"/>
          <w:sz w:val="22"/>
          <w:szCs w:val="22"/>
        </w:rPr>
        <w:t>&gt;</w:t>
      </w:r>
      <w:r w:rsidRPr="0046114C">
        <w:rPr>
          <w:rFonts w:ascii="Arial" w:hAnsi="Arial" w:cs="Arial"/>
          <w:sz w:val="22"/>
          <w:szCs w:val="22"/>
        </w:rPr>
        <w:t xml:space="preserve">. </w:t>
      </w:r>
    </w:p>
    <w:p w14:paraId="08DAB98F" w14:textId="207042A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South Australian Centre for Economic Studies (SACES) (2021). </w:t>
      </w:r>
      <w:hyperlink r:id="rId236" w:history="1">
        <w:r w:rsidRPr="00C67FA7">
          <w:rPr>
            <w:rStyle w:val="Hyperlink"/>
            <w:rFonts w:ascii="Arial" w:hAnsi="Arial" w:cs="Arial"/>
            <w:i/>
            <w:iCs/>
            <w:sz w:val="22"/>
            <w:szCs w:val="22"/>
          </w:rPr>
          <w:t>Disability employment landscape research report</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https://www.dss.gov.au/system/files/resources/disability-employment-landscape-research-report.pdf - page=65.07</w:t>
      </w:r>
      <w:r w:rsidR="00C67FA7">
        <w:rPr>
          <w:rFonts w:ascii="Arial" w:hAnsi="Arial" w:cs="Arial"/>
          <w:sz w:val="22"/>
          <w:szCs w:val="22"/>
        </w:rPr>
        <w:t>&gt;</w:t>
      </w:r>
      <w:r w:rsidR="00185167" w:rsidRPr="0046114C">
        <w:rPr>
          <w:rFonts w:ascii="Arial" w:hAnsi="Arial" w:cs="Arial"/>
          <w:sz w:val="22"/>
          <w:szCs w:val="22"/>
        </w:rPr>
        <w:t>.</w:t>
      </w:r>
    </w:p>
    <w:p w14:paraId="4A0D480A" w14:textId="37AD90C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lastRenderedPageBreak/>
        <w:t xml:space="preserve">Quality Indicators for Teaching and Learning (QITL) (2023). </w:t>
      </w:r>
      <w:hyperlink r:id="rId237" w:history="1">
        <w:r w:rsidRPr="00C67FA7">
          <w:rPr>
            <w:rStyle w:val="Hyperlink"/>
            <w:rFonts w:ascii="Arial" w:hAnsi="Arial" w:cs="Arial"/>
            <w:i/>
            <w:iCs/>
            <w:sz w:val="22"/>
            <w:szCs w:val="22"/>
          </w:rPr>
          <w:t>Student experience survey</w:t>
        </w:r>
      </w:hyperlink>
      <w:r w:rsidRPr="0046114C">
        <w:rPr>
          <w:rFonts w:ascii="Arial" w:hAnsi="Arial" w:cs="Arial"/>
          <w:i/>
          <w:iCs/>
          <w:sz w:val="22"/>
          <w:szCs w:val="22"/>
        </w:rPr>
        <w:t xml:space="preserve">. </w:t>
      </w:r>
      <w:r w:rsidR="00C67FA7">
        <w:rPr>
          <w:rFonts w:ascii="Arial" w:hAnsi="Arial" w:cs="Arial"/>
          <w:i/>
          <w:iCs/>
          <w:sz w:val="22"/>
          <w:szCs w:val="22"/>
        </w:rPr>
        <w:t>&lt;</w:t>
      </w:r>
      <w:r w:rsidRPr="00C67FA7">
        <w:rPr>
          <w:rFonts w:ascii="Arial" w:hAnsi="Arial" w:cs="Arial"/>
          <w:sz w:val="22"/>
          <w:szCs w:val="22"/>
        </w:rPr>
        <w:t>https://www.qilt.edu.au/surveys/student-experience-survey-(ses)</w:t>
      </w:r>
      <w:r w:rsidR="00C67FA7">
        <w:rPr>
          <w:rFonts w:ascii="Arial" w:hAnsi="Arial" w:cs="Arial"/>
          <w:sz w:val="22"/>
          <w:szCs w:val="22"/>
        </w:rPr>
        <w:t>&gt;</w:t>
      </w:r>
      <w:r w:rsidR="00185167" w:rsidRPr="0046114C">
        <w:rPr>
          <w:rFonts w:ascii="Arial" w:hAnsi="Arial" w:cs="Arial"/>
          <w:sz w:val="22"/>
          <w:szCs w:val="22"/>
        </w:rPr>
        <w:t>.</w:t>
      </w:r>
    </w:p>
    <w:p w14:paraId="2097142F" w14:textId="6619D5E2" w:rsidR="001D5618" w:rsidRPr="0046114C" w:rsidRDefault="001D5618" w:rsidP="001D5618">
      <w:pPr>
        <w:spacing w:line="276" w:lineRule="auto"/>
        <w:ind w:left="720" w:hanging="720"/>
        <w:rPr>
          <w:rFonts w:ascii="Arial" w:hAnsi="Arial" w:cs="Arial"/>
          <w:sz w:val="22"/>
          <w:szCs w:val="22"/>
        </w:rPr>
      </w:pPr>
      <w:r w:rsidRPr="0046114C">
        <w:rPr>
          <w:rFonts w:ascii="Arial" w:hAnsi="Arial" w:cs="Arial"/>
          <w:sz w:val="22"/>
          <w:szCs w:val="22"/>
        </w:rPr>
        <w:t xml:space="preserve">Volunteering Australia (2024) </w:t>
      </w:r>
      <w:hyperlink r:id="rId238" w:history="1">
        <w:r w:rsidRPr="00C67FA7">
          <w:rPr>
            <w:rStyle w:val="Hyperlink"/>
            <w:rFonts w:ascii="Arial" w:hAnsi="Arial" w:cs="Arial"/>
            <w:i/>
            <w:iCs/>
            <w:sz w:val="22"/>
            <w:szCs w:val="22"/>
          </w:rPr>
          <w:t>Youth Volunteering Key Statistics factsheet</w:t>
        </w:r>
      </w:hyperlink>
      <w:r w:rsidRPr="0046114C">
        <w:rPr>
          <w:rFonts w:ascii="Arial" w:hAnsi="Arial" w:cs="Arial"/>
          <w:i/>
          <w:iCs/>
          <w:sz w:val="22"/>
          <w:szCs w:val="22"/>
        </w:rPr>
        <w:t xml:space="preserve">. </w:t>
      </w:r>
      <w:r w:rsidR="00C67FA7">
        <w:rPr>
          <w:rFonts w:ascii="Arial" w:hAnsi="Arial" w:cs="Arial"/>
          <w:sz w:val="22"/>
          <w:szCs w:val="22"/>
        </w:rPr>
        <w:t>&lt;</w:t>
      </w:r>
      <w:r w:rsidR="003E1A88" w:rsidRPr="00C67FA7">
        <w:rPr>
          <w:rFonts w:ascii="Arial" w:hAnsi="Arial" w:cs="Arial"/>
          <w:sz w:val="22"/>
          <w:szCs w:val="22"/>
        </w:rPr>
        <w:t>https://www.volunteeringaustralia.org/resources/key-facts-youth</w:t>
      </w:r>
      <w:r w:rsidR="00C67FA7">
        <w:rPr>
          <w:rFonts w:ascii="Arial" w:hAnsi="Arial" w:cs="Arial"/>
          <w:sz w:val="22"/>
          <w:szCs w:val="22"/>
        </w:rPr>
        <w:t>&gt;</w:t>
      </w:r>
      <w:r w:rsidRPr="0046114C">
        <w:rPr>
          <w:rFonts w:ascii="Arial" w:hAnsi="Arial" w:cs="Arial"/>
          <w:sz w:val="22"/>
          <w:szCs w:val="22"/>
        </w:rPr>
        <w:t>.</w:t>
      </w:r>
    </w:p>
    <w:p w14:paraId="7A917E19" w14:textId="760BB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World Health Organization (WHO) (2018). </w:t>
      </w:r>
      <w:hyperlink r:id="rId239" w:history="1">
        <w:r w:rsidRPr="00C67FA7">
          <w:rPr>
            <w:rStyle w:val="Hyperlink"/>
            <w:rFonts w:ascii="Arial" w:hAnsi="Arial" w:cs="Arial"/>
            <w:i/>
            <w:iCs/>
            <w:sz w:val="22"/>
            <w:szCs w:val="22"/>
          </w:rPr>
          <w:t>International Classification of Functioning, Disability and Health (ICF</w:t>
        </w:r>
      </w:hyperlink>
      <w:r w:rsidRPr="0046114C">
        <w:rPr>
          <w:rFonts w:ascii="Arial" w:hAnsi="Arial" w:cs="Arial"/>
          <w:i/>
          <w:iCs/>
          <w:sz w:val="22"/>
          <w:szCs w:val="22"/>
        </w:rPr>
        <w:t>).</w:t>
      </w:r>
      <w:r w:rsidR="00C67FA7">
        <w:rPr>
          <w:rFonts w:ascii="Arial" w:hAnsi="Arial" w:cs="Arial"/>
          <w:sz w:val="22"/>
          <w:szCs w:val="22"/>
        </w:rPr>
        <w:t xml:space="preserve"> &lt;</w:t>
      </w:r>
      <w:r w:rsidRPr="00C67FA7">
        <w:rPr>
          <w:rFonts w:ascii="Arial" w:hAnsi="Arial" w:cs="Arial"/>
          <w:sz w:val="22"/>
          <w:szCs w:val="22"/>
        </w:rPr>
        <w:t>https://www.who.int/standards/classifications/international-classification-of-functioning-disability-and-health</w:t>
      </w:r>
      <w:r w:rsidR="00C67FA7">
        <w:rPr>
          <w:rFonts w:ascii="Arial" w:hAnsi="Arial" w:cs="Arial"/>
          <w:sz w:val="22"/>
          <w:szCs w:val="22"/>
        </w:rPr>
        <w:t>&gt;</w:t>
      </w:r>
      <w:r w:rsidRPr="0046114C">
        <w:rPr>
          <w:rFonts w:ascii="Arial" w:hAnsi="Arial" w:cs="Arial"/>
          <w:sz w:val="22"/>
          <w:szCs w:val="22"/>
        </w:rPr>
        <w:t>.</w:t>
      </w:r>
    </w:p>
    <w:p w14:paraId="543E3D34" w14:textId="3766A772" w:rsidR="00575173" w:rsidRPr="0046114C" w:rsidRDefault="00575173" w:rsidP="00575173">
      <w:pPr>
        <w:spacing w:line="276" w:lineRule="auto"/>
        <w:ind w:left="720" w:hanging="720"/>
        <w:rPr>
          <w:rFonts w:ascii="Arial" w:hAnsi="Arial" w:cs="Arial"/>
          <w:sz w:val="22"/>
          <w:szCs w:val="22"/>
        </w:rPr>
      </w:pPr>
      <w:r w:rsidRPr="0046114C">
        <w:rPr>
          <w:rFonts w:ascii="Arial" w:hAnsi="Arial" w:cs="Arial"/>
          <w:sz w:val="22"/>
          <w:szCs w:val="22"/>
        </w:rPr>
        <w:t xml:space="preserve">Women With Disabilities Australia (2022). </w:t>
      </w:r>
      <w:hyperlink r:id="rId240" w:history="1">
        <w:r w:rsidRPr="00C67FA7">
          <w:rPr>
            <w:rStyle w:val="Hyperlink"/>
            <w:rFonts w:ascii="Arial" w:hAnsi="Arial" w:cs="Arial"/>
            <w:i/>
            <w:iCs/>
            <w:sz w:val="22"/>
            <w:szCs w:val="22"/>
          </w:rPr>
          <w:t xml:space="preserve">Submission on Sexual and Reproductive Rights of Women and Girls with Disability to the </w:t>
        </w:r>
        <w:r w:rsidR="005604D3" w:rsidRPr="00C67FA7">
          <w:rPr>
            <w:rStyle w:val="Hyperlink"/>
            <w:rFonts w:ascii="Arial" w:hAnsi="Arial" w:cs="Arial"/>
            <w:i/>
            <w:iCs/>
            <w:sz w:val="22"/>
            <w:szCs w:val="22"/>
          </w:rPr>
          <w:t>Disability Royal Commission</w:t>
        </w:r>
      </w:hyperlink>
      <w:r w:rsidRPr="0046114C">
        <w:rPr>
          <w:rFonts w:ascii="Arial" w:hAnsi="Arial" w:cs="Arial"/>
          <w:sz w:val="22"/>
          <w:szCs w:val="22"/>
        </w:rPr>
        <w:t xml:space="preserve">. </w:t>
      </w:r>
      <w:r w:rsidR="00C67FA7">
        <w:rPr>
          <w:rFonts w:ascii="Arial" w:hAnsi="Arial" w:cs="Arial"/>
          <w:sz w:val="22"/>
          <w:szCs w:val="22"/>
        </w:rPr>
        <w:t>&lt;</w:t>
      </w:r>
      <w:r w:rsidR="00FF255A" w:rsidRPr="00C67FA7">
        <w:rPr>
          <w:rFonts w:ascii="Arial" w:hAnsi="Arial" w:cs="Arial"/>
          <w:sz w:val="22"/>
          <w:szCs w:val="22"/>
        </w:rPr>
        <w:t>https://opus.lib.uts.edu.au/handle/10453/170351</w:t>
      </w:r>
      <w:r w:rsidR="00C67FA7">
        <w:rPr>
          <w:rFonts w:ascii="Arial" w:hAnsi="Arial" w:cs="Arial"/>
          <w:sz w:val="22"/>
          <w:szCs w:val="22"/>
        </w:rPr>
        <w:t>&gt;</w:t>
      </w:r>
      <w:r w:rsidR="00FF255A" w:rsidRPr="0046114C">
        <w:rPr>
          <w:rFonts w:ascii="Arial" w:hAnsi="Arial" w:cs="Arial"/>
          <w:sz w:val="22"/>
          <w:szCs w:val="22"/>
        </w:rPr>
        <w:t>.</w:t>
      </w:r>
    </w:p>
    <w:p w14:paraId="03EFEED1" w14:textId="37BE05F2" w:rsidR="00523B30" w:rsidRPr="0046114C" w:rsidRDefault="00575173" w:rsidP="00900E2B">
      <w:pPr>
        <w:spacing w:line="276" w:lineRule="auto"/>
        <w:ind w:left="720" w:hanging="720"/>
        <w:rPr>
          <w:rFonts w:ascii="Arial" w:hAnsi="Arial" w:cs="Arial"/>
          <w:sz w:val="22"/>
          <w:szCs w:val="22"/>
        </w:rPr>
        <w:sectPr w:rsidR="00523B30" w:rsidRPr="0046114C" w:rsidSect="002324BF">
          <w:headerReference w:type="default" r:id="rId241"/>
          <w:pgSz w:w="11906" w:h="16838"/>
          <w:pgMar w:top="1412" w:right="1252" w:bottom="1440" w:left="1440" w:header="708" w:footer="708" w:gutter="0"/>
          <w:cols w:space="708"/>
          <w:docGrid w:linePitch="360"/>
        </w:sectPr>
      </w:pPr>
      <w:r w:rsidRPr="0046114C">
        <w:rPr>
          <w:rFonts w:ascii="Arial" w:hAnsi="Arial" w:cs="Arial"/>
          <w:sz w:val="22"/>
          <w:szCs w:val="22"/>
        </w:rPr>
        <w:t xml:space="preserve">Women With Disabilities Australia </w:t>
      </w:r>
      <w:r w:rsidR="00D47634" w:rsidRPr="0046114C">
        <w:rPr>
          <w:rFonts w:ascii="Arial" w:hAnsi="Arial" w:cs="Arial"/>
          <w:sz w:val="22"/>
          <w:szCs w:val="22"/>
        </w:rPr>
        <w:t>(2016)</w:t>
      </w:r>
      <w:r w:rsidR="00185167" w:rsidRPr="0046114C">
        <w:rPr>
          <w:rFonts w:ascii="Arial" w:hAnsi="Arial" w:cs="Arial"/>
          <w:sz w:val="22"/>
          <w:szCs w:val="22"/>
        </w:rPr>
        <w:t xml:space="preserve">. </w:t>
      </w:r>
      <w:hyperlink r:id="rId242" w:history="1">
        <w:r w:rsidRPr="00C67FA7">
          <w:rPr>
            <w:rStyle w:val="Hyperlink"/>
            <w:rFonts w:ascii="Arial" w:hAnsi="Arial" w:cs="Arial"/>
            <w:i/>
            <w:iCs/>
            <w:sz w:val="22"/>
            <w:szCs w:val="22"/>
          </w:rPr>
          <w:t>Position Statement 4: Sexual and Reproductive Rights</w:t>
        </w:r>
      </w:hyperlink>
      <w:r w:rsidR="00D47634" w:rsidRPr="0046114C">
        <w:rPr>
          <w:rFonts w:ascii="Arial" w:hAnsi="Arial" w:cs="Arial"/>
          <w:i/>
          <w:iCs/>
          <w:sz w:val="22"/>
          <w:szCs w:val="22"/>
        </w:rPr>
        <w:t>.</w:t>
      </w:r>
      <w:r w:rsidR="005607AF" w:rsidRPr="0046114C">
        <w:rPr>
          <w:rFonts w:ascii="Arial" w:hAnsi="Arial" w:cs="Arial"/>
          <w:sz w:val="22"/>
          <w:szCs w:val="22"/>
        </w:rPr>
        <w:t xml:space="preserve"> </w:t>
      </w:r>
      <w:r w:rsidR="00C67FA7">
        <w:rPr>
          <w:rFonts w:ascii="Arial" w:hAnsi="Arial" w:cs="Arial"/>
          <w:sz w:val="22"/>
          <w:szCs w:val="22"/>
        </w:rPr>
        <w:t>&lt;</w:t>
      </w:r>
      <w:r w:rsidR="005607AF" w:rsidRPr="00C67FA7">
        <w:rPr>
          <w:rFonts w:ascii="Arial" w:hAnsi="Arial" w:cs="Arial"/>
          <w:sz w:val="22"/>
          <w:szCs w:val="22"/>
        </w:rPr>
        <w:t>https://oursite.wwda.org.au/resources/wwda-position-statement-4-sexual-and-reproductive-rights</w:t>
      </w:r>
      <w:r w:rsidR="00C67FA7">
        <w:rPr>
          <w:rFonts w:ascii="Arial" w:hAnsi="Arial" w:cs="Arial"/>
          <w:sz w:val="22"/>
          <w:szCs w:val="22"/>
        </w:rPr>
        <w:t>&gt;</w:t>
      </w:r>
      <w:r w:rsidR="005607AF" w:rsidRPr="0046114C">
        <w:rPr>
          <w:rFonts w:ascii="Arial" w:hAnsi="Arial" w:cs="Arial"/>
          <w:sz w:val="22"/>
          <w:szCs w:val="22"/>
        </w:rPr>
        <w:t>.</w:t>
      </w:r>
    </w:p>
    <w:p w14:paraId="564DF2FF" w14:textId="2D34451A" w:rsidR="00EC6123" w:rsidRPr="00EC6123" w:rsidRDefault="008D37B6" w:rsidP="00EC6123">
      <w:pPr>
        <w:pStyle w:val="CYDABodycopy"/>
      </w:pPr>
      <w:r w:rsidRPr="00EC6123">
        <w:rPr>
          <w:b/>
          <w:bCs/>
        </w:rPr>
        <w:lastRenderedPageBreak/>
        <mc:AlternateContent>
          <mc:Choice Requires="wps">
            <w:drawing>
              <wp:anchor distT="0" distB="0" distL="114300" distR="114300" simplePos="0" relativeHeight="251658245"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917F00" id="Rectangle 136" o:spid="_x0000_s1026" style="position:absolute;margin-left:-74.9pt;margin-top:-8pt;width:596.3pt;height:730.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fillcolor="#ebebec" stroked="f" strokeweight="1pt">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243"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965ACE" id="Rectangle 138" o:spid="_x0000_s1026"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fillcolor="white [3212]" stroked="f" strokeweight="1pt">
                <w10:wrap anchory="page"/>
              </v:rect>
            </w:pict>
          </mc:Fallback>
        </mc:AlternateContent>
      </w:r>
      <w:r w:rsidR="00884FA4" w:rsidRPr="00EC6123">
        <w:rPr>
          <w:b/>
          <w:bCs/>
        </w:rPr>
        <w:drawing>
          <wp:anchor distT="0" distB="0" distL="114300" distR="114300" simplePos="0" relativeHeight="251658244"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245"/>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511C" w14:textId="77777777" w:rsidR="00C42AD1" w:rsidRDefault="00C42AD1" w:rsidP="00472C55">
      <w:r>
        <w:separator/>
      </w:r>
    </w:p>
    <w:p w14:paraId="19B687A0" w14:textId="77777777" w:rsidR="00C42AD1" w:rsidRDefault="00C42AD1"/>
    <w:p w14:paraId="0A7DC08C" w14:textId="77777777" w:rsidR="00C42AD1" w:rsidRDefault="00C42AD1"/>
  </w:endnote>
  <w:endnote w:type="continuationSeparator" w:id="0">
    <w:p w14:paraId="49E20833" w14:textId="77777777" w:rsidR="00C42AD1" w:rsidRDefault="00C42AD1" w:rsidP="00472C55">
      <w:r>
        <w:continuationSeparator/>
      </w:r>
    </w:p>
    <w:p w14:paraId="7F615C19" w14:textId="77777777" w:rsidR="00C42AD1" w:rsidRDefault="00C42AD1"/>
    <w:p w14:paraId="55172789" w14:textId="77777777" w:rsidR="00C42AD1" w:rsidRDefault="00C4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F405" w14:textId="77777777" w:rsidR="00C42AD1" w:rsidRDefault="00C42AD1" w:rsidP="00472C55">
      <w:r>
        <w:separator/>
      </w:r>
    </w:p>
    <w:p w14:paraId="336B3FAE" w14:textId="77777777" w:rsidR="00C42AD1" w:rsidRDefault="00C42AD1"/>
    <w:p w14:paraId="3476C436" w14:textId="77777777" w:rsidR="00C42AD1" w:rsidRDefault="00C42AD1"/>
  </w:footnote>
  <w:footnote w:type="continuationSeparator" w:id="0">
    <w:p w14:paraId="29F5255C" w14:textId="77777777" w:rsidR="00C42AD1" w:rsidRDefault="00C42AD1" w:rsidP="00472C55">
      <w:r>
        <w:continuationSeparator/>
      </w:r>
    </w:p>
    <w:p w14:paraId="3CA6F3D1" w14:textId="77777777" w:rsidR="00C42AD1" w:rsidRDefault="00C42AD1"/>
    <w:p w14:paraId="6BE47802" w14:textId="77777777" w:rsidR="00C42AD1" w:rsidRDefault="00C42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3582FB" id="Rectangle 2" o:spid="_x0000_s1026"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fillcolor="#3e444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034577E" w14:paraId="0B8F009D" w14:textId="77777777" w:rsidTr="150A02A7">
      <w:trPr>
        <w:trHeight w:val="300"/>
      </w:trPr>
      <w:tc>
        <w:tcPr>
          <w:tcW w:w="3070" w:type="dxa"/>
        </w:tcPr>
        <w:p w14:paraId="4CF4E5DA" w14:textId="77777777" w:rsidR="0034577E" w:rsidRDefault="0034577E" w:rsidP="150A02A7">
          <w:pPr>
            <w:pStyle w:val="Header"/>
            <w:ind w:left="-115"/>
          </w:pPr>
        </w:p>
      </w:tc>
      <w:tc>
        <w:tcPr>
          <w:tcW w:w="3070" w:type="dxa"/>
        </w:tcPr>
        <w:p w14:paraId="6A22CD8F" w14:textId="77777777" w:rsidR="0034577E" w:rsidRDefault="0034577E" w:rsidP="150A02A7">
          <w:pPr>
            <w:pStyle w:val="Header"/>
            <w:jc w:val="center"/>
          </w:pPr>
        </w:p>
      </w:tc>
      <w:tc>
        <w:tcPr>
          <w:tcW w:w="3070" w:type="dxa"/>
        </w:tcPr>
        <w:p w14:paraId="5434E055" w14:textId="77777777" w:rsidR="0034577E" w:rsidRDefault="0034577E" w:rsidP="150A02A7">
          <w:pPr>
            <w:pStyle w:val="Header"/>
            <w:ind w:right="-115"/>
            <w:jc w:val="right"/>
          </w:pPr>
        </w:p>
      </w:tc>
    </w:tr>
  </w:tbl>
  <w:p w14:paraId="08173173" w14:textId="77777777" w:rsidR="0034577E" w:rsidRDefault="0034577E" w:rsidP="150A0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50A02A7" w14:paraId="2C63C759" w14:textId="77777777" w:rsidTr="150A02A7">
      <w:trPr>
        <w:trHeight w:val="300"/>
      </w:trPr>
      <w:tc>
        <w:tcPr>
          <w:tcW w:w="2265" w:type="dxa"/>
        </w:tcPr>
        <w:p w14:paraId="378053C2" w14:textId="32768553" w:rsidR="150A02A7" w:rsidRDefault="150A02A7" w:rsidP="150A02A7">
          <w:pPr>
            <w:pStyle w:val="Header"/>
            <w:ind w:left="-115"/>
          </w:pPr>
        </w:p>
      </w:tc>
      <w:tc>
        <w:tcPr>
          <w:tcW w:w="2265" w:type="dxa"/>
        </w:tcPr>
        <w:p w14:paraId="5AE7C1BE" w14:textId="093A09C9" w:rsidR="150A02A7" w:rsidRDefault="150A02A7" w:rsidP="150A02A7">
          <w:pPr>
            <w:pStyle w:val="Header"/>
            <w:jc w:val="center"/>
          </w:pPr>
        </w:p>
      </w:tc>
      <w:tc>
        <w:tcPr>
          <w:tcW w:w="2265" w:type="dxa"/>
        </w:tcPr>
        <w:p w14:paraId="05AF8F5D" w14:textId="0021CB4F" w:rsidR="150A02A7" w:rsidRDefault="150A02A7" w:rsidP="150A02A7">
          <w:pPr>
            <w:pStyle w:val="Header"/>
            <w:ind w:right="-115"/>
            <w:jc w:val="right"/>
          </w:pPr>
        </w:p>
      </w:tc>
    </w:tr>
  </w:tbl>
  <w:p w14:paraId="1FB0720B" w14:textId="14410F23" w:rsidR="150A02A7" w:rsidRDefault="150A02A7" w:rsidP="150A02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DFF"/>
    <w:multiLevelType w:val="hybridMultilevel"/>
    <w:tmpl w:val="2CA2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04AD8"/>
    <w:multiLevelType w:val="hybridMultilevel"/>
    <w:tmpl w:val="01D4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84C69"/>
    <w:multiLevelType w:val="multilevel"/>
    <w:tmpl w:val="3C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0377"/>
    <w:multiLevelType w:val="multilevel"/>
    <w:tmpl w:val="47DAD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00BC2"/>
    <w:multiLevelType w:val="multilevel"/>
    <w:tmpl w:val="99666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4028E"/>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E34B6D"/>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024FD"/>
    <w:multiLevelType w:val="multilevel"/>
    <w:tmpl w:val="5A1A3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071C7"/>
    <w:multiLevelType w:val="multilevel"/>
    <w:tmpl w:val="6FE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93E11"/>
    <w:multiLevelType w:val="hybridMultilevel"/>
    <w:tmpl w:val="BCFA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C22354"/>
    <w:multiLevelType w:val="hybridMultilevel"/>
    <w:tmpl w:val="0FBC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10B86"/>
    <w:multiLevelType w:val="hybridMultilevel"/>
    <w:tmpl w:val="9FF8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8C6144"/>
    <w:multiLevelType w:val="multilevel"/>
    <w:tmpl w:val="7400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E702D2"/>
    <w:multiLevelType w:val="hybridMultilevel"/>
    <w:tmpl w:val="D6BA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0F0920"/>
    <w:multiLevelType w:val="hybridMultilevel"/>
    <w:tmpl w:val="5E1E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AF62B9"/>
    <w:multiLevelType w:val="hybridMultilevel"/>
    <w:tmpl w:val="5802D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95D62F7"/>
    <w:multiLevelType w:val="hybridMultilevel"/>
    <w:tmpl w:val="F16A289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8" w15:restartNumberingAfterBreak="0">
    <w:nsid w:val="0A1C027F"/>
    <w:multiLevelType w:val="multilevel"/>
    <w:tmpl w:val="04FEC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434891"/>
    <w:multiLevelType w:val="hybridMultilevel"/>
    <w:tmpl w:val="512A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8C34A9"/>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9158E3"/>
    <w:multiLevelType w:val="hybridMultilevel"/>
    <w:tmpl w:val="700CD6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0B957F17"/>
    <w:multiLevelType w:val="multilevel"/>
    <w:tmpl w:val="EC7AB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0249D2"/>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610E9B"/>
    <w:multiLevelType w:val="multilevel"/>
    <w:tmpl w:val="1F4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CF12CE"/>
    <w:multiLevelType w:val="hybridMultilevel"/>
    <w:tmpl w:val="556E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1E7556"/>
    <w:multiLevelType w:val="hybridMultilevel"/>
    <w:tmpl w:val="6A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D812E47"/>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FE070B"/>
    <w:multiLevelType w:val="hybridMultilevel"/>
    <w:tmpl w:val="B27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E8D77C0"/>
    <w:multiLevelType w:val="hybridMultilevel"/>
    <w:tmpl w:val="8F78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EAC21AD"/>
    <w:multiLevelType w:val="multilevel"/>
    <w:tmpl w:val="544EA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5A3143"/>
    <w:multiLevelType w:val="hybridMultilevel"/>
    <w:tmpl w:val="1060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5C756E"/>
    <w:multiLevelType w:val="hybridMultilevel"/>
    <w:tmpl w:val="C29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05C4FDB"/>
    <w:multiLevelType w:val="hybridMultilevel"/>
    <w:tmpl w:val="7AA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622E89"/>
    <w:multiLevelType w:val="hybridMultilevel"/>
    <w:tmpl w:val="0C0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06E0886"/>
    <w:multiLevelType w:val="hybridMultilevel"/>
    <w:tmpl w:val="583E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9E284D"/>
    <w:multiLevelType w:val="multilevel"/>
    <w:tmpl w:val="AFF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E72472"/>
    <w:multiLevelType w:val="hybridMultilevel"/>
    <w:tmpl w:val="CBF8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0ED152B"/>
    <w:multiLevelType w:val="multilevel"/>
    <w:tmpl w:val="8078F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162FFE"/>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552A2E"/>
    <w:multiLevelType w:val="multilevel"/>
    <w:tmpl w:val="BDBE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C4E24"/>
    <w:multiLevelType w:val="hybridMultilevel"/>
    <w:tmpl w:val="DEF6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1EB04E7"/>
    <w:multiLevelType w:val="hybridMultilevel"/>
    <w:tmpl w:val="6DE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22C5BDA"/>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9755E1"/>
    <w:multiLevelType w:val="hybridMultilevel"/>
    <w:tmpl w:val="8BD2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39A3123"/>
    <w:multiLevelType w:val="hybridMultilevel"/>
    <w:tmpl w:val="6EEE0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3D61E67"/>
    <w:multiLevelType w:val="hybridMultilevel"/>
    <w:tmpl w:val="1970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3E73B1F"/>
    <w:multiLevelType w:val="multilevel"/>
    <w:tmpl w:val="CCB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8F6078"/>
    <w:multiLevelType w:val="multilevel"/>
    <w:tmpl w:val="BA1441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50549B"/>
    <w:multiLevelType w:val="hybridMultilevel"/>
    <w:tmpl w:val="1C2E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B43C84"/>
    <w:multiLevelType w:val="hybridMultilevel"/>
    <w:tmpl w:val="2EFA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5F17935"/>
    <w:multiLevelType w:val="hybridMultilevel"/>
    <w:tmpl w:val="7BB2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7666FD"/>
    <w:multiLevelType w:val="multilevel"/>
    <w:tmpl w:val="8B1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E6C45"/>
    <w:multiLevelType w:val="hybridMultilevel"/>
    <w:tmpl w:val="E364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854050A"/>
    <w:multiLevelType w:val="multilevel"/>
    <w:tmpl w:val="E54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5F24F3"/>
    <w:multiLevelType w:val="multilevel"/>
    <w:tmpl w:val="724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A50826"/>
    <w:multiLevelType w:val="hybridMultilevel"/>
    <w:tmpl w:val="8F623EDA"/>
    <w:lvl w:ilvl="0" w:tplc="01CEA7B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9E22E22"/>
    <w:multiLevelType w:val="hybridMultilevel"/>
    <w:tmpl w:val="2E4E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9F74CEA"/>
    <w:multiLevelType w:val="multilevel"/>
    <w:tmpl w:val="C0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62645E"/>
    <w:multiLevelType w:val="hybridMultilevel"/>
    <w:tmpl w:val="8AA4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A766102"/>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A92032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1CCC721A"/>
    <w:multiLevelType w:val="multilevel"/>
    <w:tmpl w:val="50C28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E959A1"/>
    <w:multiLevelType w:val="hybridMultilevel"/>
    <w:tmpl w:val="7F4E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D1F6F38"/>
    <w:multiLevelType w:val="multilevel"/>
    <w:tmpl w:val="06C4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43564A"/>
    <w:multiLevelType w:val="hybridMultilevel"/>
    <w:tmpl w:val="4034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EBC3D76"/>
    <w:multiLevelType w:val="hybridMultilevel"/>
    <w:tmpl w:val="5EFE8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1EDA4C2D"/>
    <w:multiLevelType w:val="hybridMultilevel"/>
    <w:tmpl w:val="32040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1EE55F66"/>
    <w:multiLevelType w:val="multilevel"/>
    <w:tmpl w:val="1C9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2A54EA"/>
    <w:multiLevelType w:val="hybridMultilevel"/>
    <w:tmpl w:val="CD46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F327D30"/>
    <w:multiLevelType w:val="hybridMultilevel"/>
    <w:tmpl w:val="DF68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F554704"/>
    <w:multiLevelType w:val="multilevel"/>
    <w:tmpl w:val="7058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5C3671"/>
    <w:multiLevelType w:val="hybridMultilevel"/>
    <w:tmpl w:val="A02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0994885"/>
    <w:multiLevelType w:val="hybridMultilevel"/>
    <w:tmpl w:val="9CDE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20AC1C4B"/>
    <w:multiLevelType w:val="multilevel"/>
    <w:tmpl w:val="3BB01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E76FD0"/>
    <w:multiLevelType w:val="multilevel"/>
    <w:tmpl w:val="B1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810AF9"/>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8F038B"/>
    <w:multiLevelType w:val="hybridMultilevel"/>
    <w:tmpl w:val="357E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605DFD"/>
    <w:multiLevelType w:val="multilevel"/>
    <w:tmpl w:val="037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AE134A"/>
    <w:multiLevelType w:val="multilevel"/>
    <w:tmpl w:val="89C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DC6213"/>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44B796E"/>
    <w:multiLevelType w:val="hybridMultilevel"/>
    <w:tmpl w:val="925C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45B794A"/>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51A03F5"/>
    <w:multiLevelType w:val="multilevel"/>
    <w:tmpl w:val="18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53F134B"/>
    <w:multiLevelType w:val="hybridMultilevel"/>
    <w:tmpl w:val="9C0C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5B01989"/>
    <w:multiLevelType w:val="hybridMultilevel"/>
    <w:tmpl w:val="B22A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5BD0707"/>
    <w:multiLevelType w:val="multilevel"/>
    <w:tmpl w:val="74A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B95221"/>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D8677A"/>
    <w:multiLevelType w:val="hybridMultilevel"/>
    <w:tmpl w:val="E5DC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7A81B0E"/>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FD29D3"/>
    <w:multiLevelType w:val="hybridMultilevel"/>
    <w:tmpl w:val="98AE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613B58"/>
    <w:multiLevelType w:val="hybridMultilevel"/>
    <w:tmpl w:val="C53A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151289"/>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A6A4DF5"/>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0C3547"/>
    <w:multiLevelType w:val="hybridMultilevel"/>
    <w:tmpl w:val="3A84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2C487303"/>
    <w:multiLevelType w:val="multilevel"/>
    <w:tmpl w:val="243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DD45D2A"/>
    <w:multiLevelType w:val="hybridMultilevel"/>
    <w:tmpl w:val="E17C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DFF43F0"/>
    <w:multiLevelType w:val="multilevel"/>
    <w:tmpl w:val="2BB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E1D3F12"/>
    <w:multiLevelType w:val="multilevel"/>
    <w:tmpl w:val="B7B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E233F0F"/>
    <w:multiLevelType w:val="hybridMultilevel"/>
    <w:tmpl w:val="D2C2F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E4D00D0"/>
    <w:multiLevelType w:val="hybridMultilevel"/>
    <w:tmpl w:val="BB2A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2EA05D5B"/>
    <w:multiLevelType w:val="multilevel"/>
    <w:tmpl w:val="4BF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475419"/>
    <w:multiLevelType w:val="hybridMultilevel"/>
    <w:tmpl w:val="3AA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0C942EE"/>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111DEE"/>
    <w:multiLevelType w:val="multilevel"/>
    <w:tmpl w:val="BFA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7502DA"/>
    <w:multiLevelType w:val="multilevel"/>
    <w:tmpl w:val="0C2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54489F"/>
    <w:multiLevelType w:val="multilevel"/>
    <w:tmpl w:val="90FE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964FCB"/>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456BB0"/>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585864"/>
    <w:multiLevelType w:val="hybridMultilevel"/>
    <w:tmpl w:val="7EE6B1B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12" w15:restartNumberingAfterBreak="0">
    <w:nsid w:val="3528708C"/>
    <w:multiLevelType w:val="hybridMultilevel"/>
    <w:tmpl w:val="E050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577543B"/>
    <w:multiLevelType w:val="multilevel"/>
    <w:tmpl w:val="04627E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6022D0D"/>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6372A1C"/>
    <w:multiLevelType w:val="hybridMultilevel"/>
    <w:tmpl w:val="5956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6535A53"/>
    <w:multiLevelType w:val="hybridMultilevel"/>
    <w:tmpl w:val="B8EC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65A62C5"/>
    <w:multiLevelType w:val="hybridMultilevel"/>
    <w:tmpl w:val="E35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6976EAC"/>
    <w:multiLevelType w:val="hybridMultilevel"/>
    <w:tmpl w:val="1962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6A62D36"/>
    <w:multiLevelType w:val="multilevel"/>
    <w:tmpl w:val="5A98C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E249C0"/>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EB09B7"/>
    <w:multiLevelType w:val="multilevel"/>
    <w:tmpl w:val="CC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F80ED6"/>
    <w:multiLevelType w:val="hybridMultilevel"/>
    <w:tmpl w:val="A364B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380C8C"/>
    <w:multiLevelType w:val="multilevel"/>
    <w:tmpl w:val="235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4751CF"/>
    <w:multiLevelType w:val="hybridMultilevel"/>
    <w:tmpl w:val="6E1C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8768C9"/>
    <w:multiLevelType w:val="multilevel"/>
    <w:tmpl w:val="4F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CA2595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52427D"/>
    <w:multiLevelType w:val="multilevel"/>
    <w:tmpl w:val="F8D0D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DDC717A"/>
    <w:multiLevelType w:val="hybridMultilevel"/>
    <w:tmpl w:val="2FC28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04E7B"/>
    <w:multiLevelType w:val="hybridMultilevel"/>
    <w:tmpl w:val="096C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F86F17"/>
    <w:multiLevelType w:val="hybridMultilevel"/>
    <w:tmpl w:val="A75AD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3F637C35"/>
    <w:multiLevelType w:val="hybridMultilevel"/>
    <w:tmpl w:val="9F38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F9E5FF0"/>
    <w:multiLevelType w:val="hybridMultilevel"/>
    <w:tmpl w:val="9636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3FAF58C1"/>
    <w:multiLevelType w:val="hybridMultilevel"/>
    <w:tmpl w:val="70C4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B5227C"/>
    <w:multiLevelType w:val="multilevel"/>
    <w:tmpl w:val="42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191929"/>
    <w:multiLevelType w:val="hybridMultilevel"/>
    <w:tmpl w:val="44F6F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41B6228C"/>
    <w:multiLevelType w:val="hybridMultilevel"/>
    <w:tmpl w:val="9E7C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22A745D"/>
    <w:multiLevelType w:val="hybridMultilevel"/>
    <w:tmpl w:val="BF06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29C2A0A"/>
    <w:multiLevelType w:val="hybridMultilevel"/>
    <w:tmpl w:val="E6D6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2A86065"/>
    <w:multiLevelType w:val="hybridMultilevel"/>
    <w:tmpl w:val="BABC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31B19C8"/>
    <w:multiLevelType w:val="hybridMultilevel"/>
    <w:tmpl w:val="BB98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438632E9"/>
    <w:multiLevelType w:val="multilevel"/>
    <w:tmpl w:val="A1721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3EB4088"/>
    <w:multiLevelType w:val="hybridMultilevel"/>
    <w:tmpl w:val="CA66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4D978C9"/>
    <w:multiLevelType w:val="multilevel"/>
    <w:tmpl w:val="1CE02D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6987225"/>
    <w:multiLevelType w:val="hybridMultilevel"/>
    <w:tmpl w:val="67A4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6B25BB1"/>
    <w:multiLevelType w:val="multilevel"/>
    <w:tmpl w:val="BDA01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7210AEF"/>
    <w:multiLevelType w:val="hybridMultilevel"/>
    <w:tmpl w:val="6B58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8233D35"/>
    <w:multiLevelType w:val="hybridMultilevel"/>
    <w:tmpl w:val="C1DA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84D78EB"/>
    <w:multiLevelType w:val="hybridMultilevel"/>
    <w:tmpl w:val="48A4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84F53F5"/>
    <w:multiLevelType w:val="hybridMultilevel"/>
    <w:tmpl w:val="A63A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9534BA0"/>
    <w:multiLevelType w:val="hybridMultilevel"/>
    <w:tmpl w:val="FE88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9656C45"/>
    <w:multiLevelType w:val="hybridMultilevel"/>
    <w:tmpl w:val="BEAA0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9EA655F"/>
    <w:multiLevelType w:val="multilevel"/>
    <w:tmpl w:val="81FC0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061D0C"/>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AD34085"/>
    <w:multiLevelType w:val="hybridMultilevel"/>
    <w:tmpl w:val="E66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4B7A540F"/>
    <w:multiLevelType w:val="hybridMultilevel"/>
    <w:tmpl w:val="F9DA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C46616E"/>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C552983"/>
    <w:multiLevelType w:val="multilevel"/>
    <w:tmpl w:val="8470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C6B6564"/>
    <w:multiLevelType w:val="hybridMultilevel"/>
    <w:tmpl w:val="819A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E623B1F"/>
    <w:multiLevelType w:val="hybridMultilevel"/>
    <w:tmpl w:val="999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E6301BE"/>
    <w:multiLevelType w:val="hybridMultilevel"/>
    <w:tmpl w:val="2E2E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E722096"/>
    <w:multiLevelType w:val="multilevel"/>
    <w:tmpl w:val="B5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E8A44E9"/>
    <w:multiLevelType w:val="hybridMultilevel"/>
    <w:tmpl w:val="A69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EC802C8"/>
    <w:multiLevelType w:val="hybridMultilevel"/>
    <w:tmpl w:val="DC92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F302145"/>
    <w:multiLevelType w:val="hybridMultilevel"/>
    <w:tmpl w:val="248A2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1AF6B1F"/>
    <w:multiLevelType w:val="hybridMultilevel"/>
    <w:tmpl w:val="99D8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2927CED"/>
    <w:multiLevelType w:val="hybridMultilevel"/>
    <w:tmpl w:val="A778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4980C45"/>
    <w:multiLevelType w:val="multilevel"/>
    <w:tmpl w:val="CBB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4C43B13"/>
    <w:multiLevelType w:val="hybridMultilevel"/>
    <w:tmpl w:val="00A2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5D50E12"/>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667737D"/>
    <w:multiLevelType w:val="multilevel"/>
    <w:tmpl w:val="A4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9A083E"/>
    <w:multiLevelType w:val="hybridMultilevel"/>
    <w:tmpl w:val="C0D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6AD755D"/>
    <w:multiLevelType w:val="multilevel"/>
    <w:tmpl w:val="67B2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663D55"/>
    <w:multiLevelType w:val="multilevel"/>
    <w:tmpl w:val="70D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871218"/>
    <w:multiLevelType w:val="hybridMultilevel"/>
    <w:tmpl w:val="010EB5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 w15:restartNumberingAfterBreak="0">
    <w:nsid w:val="57A22018"/>
    <w:multiLevelType w:val="hybridMultilevel"/>
    <w:tmpl w:val="DA8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7C15430"/>
    <w:multiLevelType w:val="multilevel"/>
    <w:tmpl w:val="FA7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7C30FC6"/>
    <w:multiLevelType w:val="hybridMultilevel"/>
    <w:tmpl w:val="927E7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8BB4AAA"/>
    <w:multiLevelType w:val="hybridMultilevel"/>
    <w:tmpl w:val="38904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A430C58"/>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A6A5CDE"/>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B1F7C0E"/>
    <w:multiLevelType w:val="multilevel"/>
    <w:tmpl w:val="04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BD30A34"/>
    <w:multiLevelType w:val="hybridMultilevel"/>
    <w:tmpl w:val="341A3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4" w15:restartNumberingAfterBreak="0">
    <w:nsid w:val="5C212EAF"/>
    <w:multiLevelType w:val="hybridMultilevel"/>
    <w:tmpl w:val="36E41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5C417413"/>
    <w:multiLevelType w:val="hybridMultilevel"/>
    <w:tmpl w:val="9DA0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C957AA7"/>
    <w:multiLevelType w:val="hybridMultilevel"/>
    <w:tmpl w:val="5D5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5CE9334E"/>
    <w:multiLevelType w:val="hybridMultilevel"/>
    <w:tmpl w:val="CC50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D066DD1"/>
    <w:multiLevelType w:val="multilevel"/>
    <w:tmpl w:val="04627E0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E787529"/>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EB91858"/>
    <w:multiLevelType w:val="hybridMultilevel"/>
    <w:tmpl w:val="D6C0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F103CB4"/>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FCD165B"/>
    <w:multiLevelType w:val="multilevel"/>
    <w:tmpl w:val="C4EE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FE347F0"/>
    <w:multiLevelType w:val="multilevel"/>
    <w:tmpl w:val="1D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08C2C35"/>
    <w:multiLevelType w:val="hybridMultilevel"/>
    <w:tmpl w:val="6EBC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2065A10"/>
    <w:multiLevelType w:val="hybridMultilevel"/>
    <w:tmpl w:val="CA88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2AB07D5"/>
    <w:multiLevelType w:val="hybridMultilevel"/>
    <w:tmpl w:val="6CC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314303A"/>
    <w:multiLevelType w:val="multilevel"/>
    <w:tmpl w:val="D0E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863041"/>
    <w:multiLevelType w:val="multilevel"/>
    <w:tmpl w:val="CA9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8E76EC"/>
    <w:multiLevelType w:val="multilevel"/>
    <w:tmpl w:val="3CD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5A40C0B"/>
    <w:multiLevelType w:val="hybridMultilevel"/>
    <w:tmpl w:val="6E7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67F68D2"/>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7730671"/>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82E7B26"/>
    <w:multiLevelType w:val="hybridMultilevel"/>
    <w:tmpl w:val="6DCE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841631E"/>
    <w:multiLevelType w:val="hybridMultilevel"/>
    <w:tmpl w:val="8CB6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9FD590B"/>
    <w:multiLevelType w:val="multilevel"/>
    <w:tmpl w:val="85A4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A3C3AD3"/>
    <w:multiLevelType w:val="hybridMultilevel"/>
    <w:tmpl w:val="BF5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6AA63C63"/>
    <w:multiLevelType w:val="multilevel"/>
    <w:tmpl w:val="C3D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ADE0F68"/>
    <w:multiLevelType w:val="multilevel"/>
    <w:tmpl w:val="53D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B643B73"/>
    <w:multiLevelType w:val="hybridMultilevel"/>
    <w:tmpl w:val="BAF28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6C013592"/>
    <w:multiLevelType w:val="hybridMultilevel"/>
    <w:tmpl w:val="DD0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D005A6F"/>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D3E3761"/>
    <w:multiLevelType w:val="hybridMultilevel"/>
    <w:tmpl w:val="64F0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E4A5201"/>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EAF7A84"/>
    <w:multiLevelType w:val="hybridMultilevel"/>
    <w:tmpl w:val="EBC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F3A5F41"/>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F62475D"/>
    <w:multiLevelType w:val="hybridMultilevel"/>
    <w:tmpl w:val="64D4B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F6E282F"/>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FDD46B6"/>
    <w:multiLevelType w:val="hybridMultilevel"/>
    <w:tmpl w:val="CD2C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04E3F0E"/>
    <w:multiLevelType w:val="hybridMultilevel"/>
    <w:tmpl w:val="7346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0" w15:restartNumberingAfterBreak="0">
    <w:nsid w:val="70820276"/>
    <w:multiLevelType w:val="hybridMultilevel"/>
    <w:tmpl w:val="1E28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13830C7"/>
    <w:multiLevelType w:val="hybridMultilevel"/>
    <w:tmpl w:val="AF2CD65C"/>
    <w:lvl w:ilvl="0" w:tplc="01CEA7B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1714276"/>
    <w:multiLevelType w:val="hybridMultilevel"/>
    <w:tmpl w:val="B68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24B69A3"/>
    <w:multiLevelType w:val="hybridMultilevel"/>
    <w:tmpl w:val="9E38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2945B2C"/>
    <w:multiLevelType w:val="hybridMultilevel"/>
    <w:tmpl w:val="FD40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3084F52"/>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3334E9A"/>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4AE7F14"/>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4DE37D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5A17DF0"/>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61F4DD4"/>
    <w:multiLevelType w:val="hybridMultilevel"/>
    <w:tmpl w:val="1012C1B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31" w15:restartNumberingAfterBreak="0">
    <w:nsid w:val="76A84CF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71706AD"/>
    <w:multiLevelType w:val="multilevel"/>
    <w:tmpl w:val="7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8290874"/>
    <w:multiLevelType w:val="hybridMultilevel"/>
    <w:tmpl w:val="0108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787E54C0"/>
    <w:multiLevelType w:val="hybridMultilevel"/>
    <w:tmpl w:val="108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93401EE"/>
    <w:multiLevelType w:val="hybridMultilevel"/>
    <w:tmpl w:val="6CCE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79EA5C07"/>
    <w:multiLevelType w:val="hybridMultilevel"/>
    <w:tmpl w:val="7C5A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7B9B31E1"/>
    <w:multiLevelType w:val="hybridMultilevel"/>
    <w:tmpl w:val="6C2A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BA23CA5"/>
    <w:multiLevelType w:val="hybridMultilevel"/>
    <w:tmpl w:val="A908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7C0057AC"/>
    <w:multiLevelType w:val="hybridMultilevel"/>
    <w:tmpl w:val="52F0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7C523003"/>
    <w:multiLevelType w:val="hybridMultilevel"/>
    <w:tmpl w:val="5C0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3" w15:restartNumberingAfterBreak="0">
    <w:nsid w:val="7C8D0B07"/>
    <w:multiLevelType w:val="hybridMultilevel"/>
    <w:tmpl w:val="626E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C95332F"/>
    <w:multiLevelType w:val="hybridMultilevel"/>
    <w:tmpl w:val="B9A0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CD53BF9"/>
    <w:multiLevelType w:val="multilevel"/>
    <w:tmpl w:val="09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D190131"/>
    <w:multiLevelType w:val="multilevel"/>
    <w:tmpl w:val="CC5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DB55A4F"/>
    <w:multiLevelType w:val="hybridMultilevel"/>
    <w:tmpl w:val="8934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7DC83C74"/>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EC94B9F"/>
    <w:multiLevelType w:val="multilevel"/>
    <w:tmpl w:val="B83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EF96045"/>
    <w:multiLevelType w:val="hybridMultilevel"/>
    <w:tmpl w:val="9F3C5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7F8C7628"/>
    <w:multiLevelType w:val="hybridMultilevel"/>
    <w:tmpl w:val="6724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503319">
    <w:abstractNumId w:val="6"/>
  </w:num>
  <w:num w:numId="2" w16cid:durableId="203442120">
    <w:abstractNumId w:val="238"/>
  </w:num>
  <w:num w:numId="3" w16cid:durableId="1378239797">
    <w:abstractNumId w:val="115"/>
  </w:num>
  <w:num w:numId="4" w16cid:durableId="135268608">
    <w:abstractNumId w:val="233"/>
  </w:num>
  <w:num w:numId="5" w16cid:durableId="631985285">
    <w:abstractNumId w:val="96"/>
  </w:num>
  <w:num w:numId="6" w16cid:durableId="1109734803">
    <w:abstractNumId w:val="29"/>
  </w:num>
  <w:num w:numId="7" w16cid:durableId="1326973250">
    <w:abstractNumId w:val="175"/>
  </w:num>
  <w:num w:numId="8" w16cid:durableId="1776711154">
    <w:abstractNumId w:val="33"/>
  </w:num>
  <w:num w:numId="9" w16cid:durableId="2107725664">
    <w:abstractNumId w:val="90"/>
  </w:num>
  <w:num w:numId="10" w16cid:durableId="853542507">
    <w:abstractNumId w:val="127"/>
  </w:num>
  <w:num w:numId="11" w16cid:durableId="462892698">
    <w:abstractNumId w:val="141"/>
  </w:num>
  <w:num w:numId="12" w16cid:durableId="3867131">
    <w:abstractNumId w:val="38"/>
  </w:num>
  <w:num w:numId="13" w16cid:durableId="267858597">
    <w:abstractNumId w:val="106"/>
  </w:num>
  <w:num w:numId="14" w16cid:durableId="78602673">
    <w:abstractNumId w:val="152"/>
  </w:num>
  <w:num w:numId="15" w16cid:durableId="1937866349">
    <w:abstractNumId w:val="4"/>
  </w:num>
  <w:num w:numId="16" w16cid:durableId="494758893">
    <w:abstractNumId w:val="30"/>
  </w:num>
  <w:num w:numId="17" w16cid:durableId="1394813708">
    <w:abstractNumId w:val="72"/>
  </w:num>
  <w:num w:numId="18" w16cid:durableId="461268895">
    <w:abstractNumId w:val="108"/>
  </w:num>
  <w:num w:numId="19" w16cid:durableId="412708188">
    <w:abstractNumId w:val="22"/>
  </w:num>
  <w:num w:numId="20" w16cid:durableId="637422619">
    <w:abstractNumId w:val="99"/>
  </w:num>
  <w:num w:numId="21" w16cid:durableId="1126705318">
    <w:abstractNumId w:val="246"/>
  </w:num>
  <w:num w:numId="22" w16cid:durableId="844594068">
    <w:abstractNumId w:val="24"/>
  </w:num>
  <w:num w:numId="23" w16cid:durableId="2125154064">
    <w:abstractNumId w:val="65"/>
  </w:num>
  <w:num w:numId="24" w16cid:durableId="45882024">
    <w:abstractNumId w:val="2"/>
  </w:num>
  <w:num w:numId="25" w16cid:durableId="473764553">
    <w:abstractNumId w:val="177"/>
  </w:num>
  <w:num w:numId="26" w16cid:durableId="508183604">
    <w:abstractNumId w:val="158"/>
  </w:num>
  <w:num w:numId="27" w16cid:durableId="1778595769">
    <w:abstractNumId w:val="80"/>
  </w:num>
  <w:num w:numId="28" w16cid:durableId="1278678209">
    <w:abstractNumId w:val="229"/>
  </w:num>
  <w:num w:numId="29" w16cid:durableId="1603412935">
    <w:abstractNumId w:val="162"/>
  </w:num>
  <w:num w:numId="30" w16cid:durableId="1650405153">
    <w:abstractNumId w:val="163"/>
  </w:num>
  <w:num w:numId="31" w16cid:durableId="732657870">
    <w:abstractNumId w:val="179"/>
  </w:num>
  <w:num w:numId="32" w16cid:durableId="472529434">
    <w:abstractNumId w:val="132"/>
  </w:num>
  <w:num w:numId="33" w16cid:durableId="2139300495">
    <w:abstractNumId w:val="228"/>
  </w:num>
  <w:num w:numId="34" w16cid:durableId="1869486462">
    <w:abstractNumId w:val="113"/>
  </w:num>
  <w:num w:numId="35" w16cid:durableId="1508137004">
    <w:abstractNumId w:val="192"/>
  </w:num>
  <w:num w:numId="36" w16cid:durableId="1817067630">
    <w:abstractNumId w:val="207"/>
  </w:num>
  <w:num w:numId="37" w16cid:durableId="1599412255">
    <w:abstractNumId w:val="55"/>
  </w:num>
  <w:num w:numId="38" w16cid:durableId="1997146191">
    <w:abstractNumId w:val="54"/>
  </w:num>
  <w:num w:numId="39" w16cid:durableId="1625501937">
    <w:abstractNumId w:val="103"/>
  </w:num>
  <w:num w:numId="40" w16cid:durableId="2086876612">
    <w:abstractNumId w:val="145"/>
  </w:num>
  <w:num w:numId="41" w16cid:durableId="308559921">
    <w:abstractNumId w:val="63"/>
  </w:num>
  <w:num w:numId="42" w16cid:durableId="1934897649">
    <w:abstractNumId w:val="208"/>
  </w:num>
  <w:num w:numId="43" w16cid:durableId="498543982">
    <w:abstractNumId w:val="52"/>
  </w:num>
  <w:num w:numId="44" w16cid:durableId="2095474202">
    <w:abstractNumId w:val="20"/>
  </w:num>
  <w:num w:numId="45" w16cid:durableId="1662658346">
    <w:abstractNumId w:val="121"/>
  </w:num>
  <w:num w:numId="46" w16cid:durableId="939534442">
    <w:abstractNumId w:val="134"/>
  </w:num>
  <w:num w:numId="47" w16cid:durableId="1828587905">
    <w:abstractNumId w:val="143"/>
  </w:num>
  <w:num w:numId="48" w16cid:durableId="2141461715">
    <w:abstractNumId w:val="48"/>
  </w:num>
  <w:num w:numId="49" w16cid:durableId="788596054">
    <w:abstractNumId w:val="156"/>
  </w:num>
  <w:num w:numId="50" w16cid:durableId="1690527119">
    <w:abstractNumId w:val="27"/>
  </w:num>
  <w:num w:numId="51" w16cid:durableId="746418382">
    <w:abstractNumId w:val="119"/>
  </w:num>
  <w:num w:numId="52" w16cid:durableId="546139510">
    <w:abstractNumId w:val="62"/>
  </w:num>
  <w:num w:numId="53" w16cid:durableId="1669944649">
    <w:abstractNumId w:val="168"/>
  </w:num>
  <w:num w:numId="54" w16cid:durableId="1204831289">
    <w:abstractNumId w:val="95"/>
  </w:num>
  <w:num w:numId="55" w16cid:durableId="999890985">
    <w:abstractNumId w:val="174"/>
  </w:num>
  <w:num w:numId="56" w16cid:durableId="399836902">
    <w:abstractNumId w:val="9"/>
  </w:num>
  <w:num w:numId="57" w16cid:durableId="1296176734">
    <w:abstractNumId w:val="178"/>
  </w:num>
  <w:num w:numId="58" w16cid:durableId="820927902">
    <w:abstractNumId w:val="133"/>
  </w:num>
  <w:num w:numId="59" w16cid:durableId="1588609657">
    <w:abstractNumId w:val="200"/>
  </w:num>
  <w:num w:numId="60" w16cid:durableId="1243250681">
    <w:abstractNumId w:val="136"/>
  </w:num>
  <w:num w:numId="61" w16cid:durableId="1055395251">
    <w:abstractNumId w:val="3"/>
  </w:num>
  <w:num w:numId="62" w16cid:durableId="2058427797">
    <w:abstractNumId w:val="40"/>
  </w:num>
  <w:num w:numId="63" w16cid:durableId="806510195">
    <w:abstractNumId w:val="107"/>
  </w:num>
  <w:num w:numId="64" w16cid:durableId="1588610759">
    <w:abstractNumId w:val="197"/>
  </w:num>
  <w:num w:numId="65" w16cid:durableId="320423773">
    <w:abstractNumId w:val="13"/>
  </w:num>
  <w:num w:numId="66" w16cid:durableId="445124989">
    <w:abstractNumId w:val="87"/>
  </w:num>
  <w:num w:numId="67" w16cid:durableId="1943486917">
    <w:abstractNumId w:val="75"/>
  </w:num>
  <w:num w:numId="68" w16cid:durableId="2061436479">
    <w:abstractNumId w:val="180"/>
  </w:num>
  <w:num w:numId="69" w16cid:durableId="814180436">
    <w:abstractNumId w:val="125"/>
  </w:num>
  <w:num w:numId="70" w16cid:durableId="554776855">
    <w:abstractNumId w:val="123"/>
  </w:num>
  <w:num w:numId="71" w16cid:durableId="1366520746">
    <w:abstractNumId w:val="47"/>
  </w:num>
  <w:num w:numId="72" w16cid:durableId="382683051">
    <w:abstractNumId w:val="126"/>
  </w:num>
  <w:num w:numId="73" w16cid:durableId="1976059820">
    <w:abstractNumId w:val="79"/>
  </w:num>
  <w:num w:numId="74" w16cid:durableId="1980455628">
    <w:abstractNumId w:val="97"/>
  </w:num>
  <w:num w:numId="75" w16cid:durableId="334453846">
    <w:abstractNumId w:val="193"/>
  </w:num>
  <w:num w:numId="76" w16cid:durableId="304356797">
    <w:abstractNumId w:val="84"/>
  </w:num>
  <w:num w:numId="77" w16cid:durableId="1528912880">
    <w:abstractNumId w:val="58"/>
  </w:num>
  <w:num w:numId="78" w16cid:durableId="283315840">
    <w:abstractNumId w:val="219"/>
  </w:num>
  <w:num w:numId="79" w16cid:durableId="1829202071">
    <w:abstractNumId w:val="182"/>
  </w:num>
  <w:num w:numId="80" w16cid:durableId="1222444865">
    <w:abstractNumId w:val="173"/>
  </w:num>
  <w:num w:numId="81" w16cid:durableId="252469632">
    <w:abstractNumId w:val="205"/>
  </w:num>
  <w:num w:numId="82" w16cid:durableId="1966545296">
    <w:abstractNumId w:val="36"/>
  </w:num>
  <w:num w:numId="83" w16cid:durableId="57943467">
    <w:abstractNumId w:val="140"/>
  </w:num>
  <w:num w:numId="84" w16cid:durableId="1275207733">
    <w:abstractNumId w:val="249"/>
  </w:num>
  <w:num w:numId="85" w16cid:durableId="1563296239">
    <w:abstractNumId w:val="232"/>
  </w:num>
  <w:num w:numId="86" w16cid:durableId="1780417524">
    <w:abstractNumId w:val="188"/>
  </w:num>
  <w:num w:numId="87" w16cid:durableId="211383584">
    <w:abstractNumId w:val="171"/>
  </w:num>
  <w:num w:numId="88" w16cid:durableId="101809403">
    <w:abstractNumId w:val="214"/>
  </w:num>
  <w:num w:numId="89" w16cid:durableId="1360933078">
    <w:abstractNumId w:val="69"/>
  </w:num>
  <w:num w:numId="90" w16cid:durableId="1970622155">
    <w:abstractNumId w:val="8"/>
  </w:num>
  <w:num w:numId="91" w16cid:durableId="2109423108">
    <w:abstractNumId w:val="199"/>
  </w:num>
  <w:num w:numId="92" w16cid:durableId="706757456">
    <w:abstractNumId w:val="77"/>
  </w:num>
  <w:num w:numId="93" w16cid:durableId="60102444">
    <w:abstractNumId w:val="67"/>
  </w:num>
  <w:num w:numId="94" w16cid:durableId="2070155037">
    <w:abstractNumId w:val="237"/>
  </w:num>
  <w:num w:numId="95" w16cid:durableId="769619018">
    <w:abstractNumId w:val="14"/>
  </w:num>
  <w:num w:numId="96" w16cid:durableId="613758022">
    <w:abstractNumId w:val="135"/>
  </w:num>
  <w:num w:numId="97" w16cid:durableId="126094953">
    <w:abstractNumId w:val="28"/>
  </w:num>
  <w:num w:numId="98" w16cid:durableId="2126730902">
    <w:abstractNumId w:val="10"/>
  </w:num>
  <w:num w:numId="99" w16cid:durableId="1501041001">
    <w:abstractNumId w:val="21"/>
  </w:num>
  <w:num w:numId="100" w16cid:durableId="1199590910">
    <w:abstractNumId w:val="186"/>
  </w:num>
  <w:num w:numId="101" w16cid:durableId="839390333">
    <w:abstractNumId w:val="85"/>
  </w:num>
  <w:num w:numId="102" w16cid:durableId="1241526097">
    <w:abstractNumId w:val="245"/>
  </w:num>
  <w:num w:numId="103" w16cid:durableId="602684306">
    <w:abstractNumId w:val="100"/>
  </w:num>
  <w:num w:numId="104" w16cid:durableId="934165849">
    <w:abstractNumId w:val="198"/>
  </w:num>
  <w:num w:numId="105" w16cid:durableId="849639784">
    <w:abstractNumId w:val="206"/>
  </w:num>
  <w:num w:numId="106" w16cid:durableId="584189483">
    <w:abstractNumId w:val="154"/>
  </w:num>
  <w:num w:numId="107" w16cid:durableId="742528209">
    <w:abstractNumId w:val="147"/>
  </w:num>
  <w:num w:numId="108" w16cid:durableId="980159915">
    <w:abstractNumId w:val="41"/>
  </w:num>
  <w:num w:numId="109" w16cid:durableId="1275022593">
    <w:abstractNumId w:val="76"/>
  </w:num>
  <w:num w:numId="110" w16cid:durableId="649867391">
    <w:abstractNumId w:val="111"/>
  </w:num>
  <w:num w:numId="111" w16cid:durableId="228419111">
    <w:abstractNumId w:val="74"/>
  </w:num>
  <w:num w:numId="112" w16cid:durableId="1655376993">
    <w:abstractNumId w:val="16"/>
  </w:num>
  <w:num w:numId="113" w16cid:durableId="1265728222">
    <w:abstractNumId w:val="184"/>
  </w:num>
  <w:num w:numId="114" w16cid:durableId="1765028030">
    <w:abstractNumId w:val="45"/>
  </w:num>
  <w:num w:numId="115" w16cid:durableId="1856962856">
    <w:abstractNumId w:val="17"/>
  </w:num>
  <w:num w:numId="116" w16cid:durableId="871453933">
    <w:abstractNumId w:val="138"/>
  </w:num>
  <w:num w:numId="117" w16cid:durableId="1781610034">
    <w:abstractNumId w:val="148"/>
  </w:num>
  <w:num w:numId="118" w16cid:durableId="89353912">
    <w:abstractNumId w:val="196"/>
  </w:num>
  <w:num w:numId="119" w16cid:durableId="454831602">
    <w:abstractNumId w:val="159"/>
  </w:num>
  <w:num w:numId="120" w16cid:durableId="1370833539">
    <w:abstractNumId w:val="155"/>
  </w:num>
  <w:num w:numId="121" w16cid:durableId="761224200">
    <w:abstractNumId w:val="235"/>
  </w:num>
  <w:num w:numId="122" w16cid:durableId="1645425658">
    <w:abstractNumId w:val="104"/>
  </w:num>
  <w:num w:numId="123" w16cid:durableId="505823082">
    <w:abstractNumId w:val="57"/>
  </w:num>
  <w:num w:numId="124" w16cid:durableId="839733819">
    <w:abstractNumId w:val="223"/>
  </w:num>
  <w:num w:numId="125" w16cid:durableId="664935747">
    <w:abstractNumId w:val="172"/>
  </w:num>
  <w:num w:numId="126" w16cid:durableId="604925988">
    <w:abstractNumId w:val="176"/>
  </w:num>
  <w:num w:numId="127" w16cid:durableId="1242718561">
    <w:abstractNumId w:val="31"/>
  </w:num>
  <w:num w:numId="128" w16cid:durableId="1636906548">
    <w:abstractNumId w:val="49"/>
  </w:num>
  <w:num w:numId="129" w16cid:durableId="204222070">
    <w:abstractNumId w:val="37"/>
  </w:num>
  <w:num w:numId="130" w16cid:durableId="1579634941">
    <w:abstractNumId w:val="149"/>
  </w:num>
  <w:num w:numId="131" w16cid:durableId="861824936">
    <w:abstractNumId w:val="183"/>
  </w:num>
  <w:num w:numId="132" w16cid:durableId="808982530">
    <w:abstractNumId w:val="117"/>
  </w:num>
  <w:num w:numId="133" w16cid:durableId="107362429">
    <w:abstractNumId w:val="164"/>
  </w:num>
  <w:num w:numId="134" w16cid:durableId="1100636401">
    <w:abstractNumId w:val="161"/>
  </w:num>
  <w:num w:numId="135" w16cid:durableId="1565263468">
    <w:abstractNumId w:val="42"/>
  </w:num>
  <w:num w:numId="136" w16cid:durableId="1660159557">
    <w:abstractNumId w:val="78"/>
  </w:num>
  <w:num w:numId="137" w16cid:durableId="545869080">
    <w:abstractNumId w:val="194"/>
  </w:num>
  <w:num w:numId="138" w16cid:durableId="913007183">
    <w:abstractNumId w:val="139"/>
  </w:num>
  <w:num w:numId="139" w16cid:durableId="1412434487">
    <w:abstractNumId w:val="34"/>
  </w:num>
  <w:num w:numId="140" w16cid:durableId="1502964790">
    <w:abstractNumId w:val="44"/>
  </w:num>
  <w:num w:numId="141" w16cid:durableId="155922477">
    <w:abstractNumId w:val="218"/>
  </w:num>
  <w:num w:numId="142" w16cid:durableId="1018232940">
    <w:abstractNumId w:val="212"/>
  </w:num>
  <w:num w:numId="143" w16cid:durableId="1630435459">
    <w:abstractNumId w:val="241"/>
  </w:num>
  <w:num w:numId="144" w16cid:durableId="1921866647">
    <w:abstractNumId w:val="239"/>
  </w:num>
  <w:num w:numId="145" w16cid:durableId="336273023">
    <w:abstractNumId w:val="93"/>
  </w:num>
  <w:num w:numId="146" w16cid:durableId="2005669995">
    <w:abstractNumId w:val="230"/>
  </w:num>
  <w:num w:numId="147" w16cid:durableId="2080974209">
    <w:abstractNumId w:val="216"/>
  </w:num>
  <w:num w:numId="148" w16cid:durableId="2138210269">
    <w:abstractNumId w:val="68"/>
  </w:num>
  <w:num w:numId="149" w16cid:durableId="940071900">
    <w:abstractNumId w:val="166"/>
  </w:num>
  <w:num w:numId="150" w16cid:durableId="381906178">
    <w:abstractNumId w:val="129"/>
  </w:num>
  <w:num w:numId="151" w16cid:durableId="1696536800">
    <w:abstractNumId w:val="221"/>
  </w:num>
  <w:num w:numId="152" w16cid:durableId="1940946362">
    <w:abstractNumId w:val="56"/>
  </w:num>
  <w:num w:numId="153" w16cid:durableId="469980677">
    <w:abstractNumId w:val="128"/>
  </w:num>
  <w:num w:numId="154" w16cid:durableId="1678338291">
    <w:abstractNumId w:val="0"/>
  </w:num>
  <w:num w:numId="155" w16cid:durableId="1719233564">
    <w:abstractNumId w:val="165"/>
  </w:num>
  <w:num w:numId="156" w16cid:durableId="145627627">
    <w:abstractNumId w:val="222"/>
  </w:num>
  <w:num w:numId="157" w16cid:durableId="291638263">
    <w:abstractNumId w:val="146"/>
  </w:num>
  <w:num w:numId="158" w16cid:durableId="789010107">
    <w:abstractNumId w:val="70"/>
  </w:num>
  <w:num w:numId="159" w16cid:durableId="409667187">
    <w:abstractNumId w:val="46"/>
  </w:num>
  <w:num w:numId="160" w16cid:durableId="1377467536">
    <w:abstractNumId w:val="247"/>
  </w:num>
  <w:num w:numId="161" w16cid:durableId="2037347162">
    <w:abstractNumId w:val="50"/>
  </w:num>
  <w:num w:numId="162" w16cid:durableId="1959099407">
    <w:abstractNumId w:val="25"/>
  </w:num>
  <w:num w:numId="163" w16cid:durableId="1685857019">
    <w:abstractNumId w:val="112"/>
  </w:num>
  <w:num w:numId="164" w16cid:durableId="879129696">
    <w:abstractNumId w:val="144"/>
  </w:num>
  <w:num w:numId="165" w16cid:durableId="1849248499">
    <w:abstractNumId w:val="53"/>
  </w:num>
  <w:num w:numId="166" w16cid:durableId="2057655473">
    <w:abstractNumId w:val="137"/>
  </w:num>
  <w:num w:numId="167" w16cid:durableId="306323734">
    <w:abstractNumId w:val="19"/>
  </w:num>
  <w:num w:numId="168" w16cid:durableId="1815101456">
    <w:abstractNumId w:val="190"/>
  </w:num>
  <w:num w:numId="169" w16cid:durableId="441345694">
    <w:abstractNumId w:val="35"/>
  </w:num>
  <w:num w:numId="170" w16cid:durableId="1311443794">
    <w:abstractNumId w:val="236"/>
  </w:num>
  <w:num w:numId="171" w16cid:durableId="1008213063">
    <w:abstractNumId w:val="32"/>
  </w:num>
  <w:num w:numId="172" w16cid:durableId="745569548">
    <w:abstractNumId w:val="234"/>
  </w:num>
  <w:num w:numId="173" w16cid:durableId="79377132">
    <w:abstractNumId w:val="131"/>
  </w:num>
  <w:num w:numId="174" w16cid:durableId="1509252430">
    <w:abstractNumId w:val="109"/>
  </w:num>
  <w:num w:numId="175" w16cid:durableId="1291011788">
    <w:abstractNumId w:val="153"/>
  </w:num>
  <w:num w:numId="176" w16cid:durableId="501360005">
    <w:abstractNumId w:val="23"/>
  </w:num>
  <w:num w:numId="177" w16cid:durableId="1988364926">
    <w:abstractNumId w:val="116"/>
  </w:num>
  <w:num w:numId="178" w16cid:durableId="579564899">
    <w:abstractNumId w:val="71"/>
  </w:num>
  <w:num w:numId="179" w16cid:durableId="792361768">
    <w:abstractNumId w:val="1"/>
  </w:num>
  <w:num w:numId="180" w16cid:durableId="127936983">
    <w:abstractNumId w:val="203"/>
  </w:num>
  <w:num w:numId="181" w16cid:durableId="841553583">
    <w:abstractNumId w:val="220"/>
  </w:num>
  <w:num w:numId="182" w16cid:durableId="986515450">
    <w:abstractNumId w:val="86"/>
  </w:num>
  <w:num w:numId="183" w16cid:durableId="426728961">
    <w:abstractNumId w:val="12"/>
  </w:num>
  <w:num w:numId="184" w16cid:durableId="1907910690">
    <w:abstractNumId w:val="64"/>
  </w:num>
  <w:num w:numId="185" w16cid:durableId="1589654284">
    <w:abstractNumId w:val="59"/>
  </w:num>
  <w:num w:numId="186" w16cid:durableId="750083509">
    <w:abstractNumId w:val="92"/>
  </w:num>
  <w:num w:numId="187" w16cid:durableId="15470015">
    <w:abstractNumId w:val="66"/>
  </w:num>
  <w:num w:numId="188" w16cid:durableId="1028291853">
    <w:abstractNumId w:val="124"/>
  </w:num>
  <w:num w:numId="189" w16cid:durableId="2019303576">
    <w:abstractNumId w:val="51"/>
  </w:num>
  <w:num w:numId="190" w16cid:durableId="655495083">
    <w:abstractNumId w:val="151"/>
  </w:num>
  <w:num w:numId="191" w16cid:durableId="1577089885">
    <w:abstractNumId w:val="250"/>
  </w:num>
  <w:num w:numId="192" w16cid:durableId="1234702738">
    <w:abstractNumId w:val="142"/>
  </w:num>
  <w:num w:numId="193" w16cid:durableId="769273831">
    <w:abstractNumId w:val="185"/>
  </w:num>
  <w:num w:numId="194" w16cid:durableId="14043698">
    <w:abstractNumId w:val="89"/>
  </w:num>
  <w:num w:numId="195" w16cid:durableId="957184403">
    <w:abstractNumId w:val="167"/>
  </w:num>
  <w:num w:numId="196" w16cid:durableId="1270357612">
    <w:abstractNumId w:val="187"/>
  </w:num>
  <w:num w:numId="197" w16cid:durableId="2057466276">
    <w:abstractNumId w:val="244"/>
  </w:num>
  <w:num w:numId="198" w16cid:durableId="742485863">
    <w:abstractNumId w:val="15"/>
  </w:num>
  <w:num w:numId="199" w16cid:durableId="911894214">
    <w:abstractNumId w:val="243"/>
  </w:num>
  <w:num w:numId="200" w16cid:durableId="708072050">
    <w:abstractNumId w:val="101"/>
  </w:num>
  <w:num w:numId="201" w16cid:durableId="1459496317">
    <w:abstractNumId w:val="204"/>
  </w:num>
  <w:num w:numId="202" w16cid:durableId="1226066211">
    <w:abstractNumId w:val="26"/>
  </w:num>
  <w:num w:numId="203" w16cid:durableId="728723101">
    <w:abstractNumId w:val="169"/>
  </w:num>
  <w:num w:numId="204" w16cid:durableId="348602488">
    <w:abstractNumId w:val="224"/>
  </w:num>
  <w:num w:numId="205" w16cid:durableId="1782259743">
    <w:abstractNumId w:val="11"/>
  </w:num>
  <w:num w:numId="206" w16cid:durableId="465702728">
    <w:abstractNumId w:val="240"/>
  </w:num>
  <w:num w:numId="207" w16cid:durableId="6952811">
    <w:abstractNumId w:val="82"/>
  </w:num>
  <w:num w:numId="208" w16cid:durableId="901989971">
    <w:abstractNumId w:val="73"/>
  </w:num>
  <w:num w:numId="209" w16cid:durableId="2054369">
    <w:abstractNumId w:val="202"/>
  </w:num>
  <w:num w:numId="210" w16cid:durableId="2137411603">
    <w:abstractNumId w:val="120"/>
  </w:num>
  <w:num w:numId="211" w16cid:durableId="1415207556">
    <w:abstractNumId w:val="110"/>
  </w:num>
  <w:num w:numId="212" w16cid:durableId="345795251">
    <w:abstractNumId w:val="43"/>
  </w:num>
  <w:num w:numId="213" w16cid:durableId="1645038020">
    <w:abstractNumId w:val="105"/>
  </w:num>
  <w:num w:numId="214" w16cid:durableId="1490974046">
    <w:abstractNumId w:val="201"/>
  </w:num>
  <w:num w:numId="215" w16cid:durableId="37704109">
    <w:abstractNumId w:val="39"/>
  </w:num>
  <w:num w:numId="216" w16cid:durableId="1493527598">
    <w:abstractNumId w:val="213"/>
  </w:num>
  <w:num w:numId="217" w16cid:durableId="342125679">
    <w:abstractNumId w:val="61"/>
  </w:num>
  <w:num w:numId="218" w16cid:durableId="728845209">
    <w:abstractNumId w:val="248"/>
  </w:num>
  <w:num w:numId="219" w16cid:durableId="1513643009">
    <w:abstractNumId w:val="181"/>
  </w:num>
  <w:num w:numId="220" w16cid:durableId="1937211010">
    <w:abstractNumId w:val="18"/>
  </w:num>
  <w:num w:numId="221" w16cid:durableId="1403944077">
    <w:abstractNumId w:val="5"/>
  </w:num>
  <w:num w:numId="222" w16cid:durableId="894857441">
    <w:abstractNumId w:val="114"/>
  </w:num>
  <w:num w:numId="223" w16cid:durableId="2092121700">
    <w:abstractNumId w:val="157"/>
  </w:num>
  <w:num w:numId="224" w16cid:durableId="739793274">
    <w:abstractNumId w:val="225"/>
  </w:num>
  <w:num w:numId="225" w16cid:durableId="1279220372">
    <w:abstractNumId w:val="91"/>
  </w:num>
  <w:num w:numId="226" w16cid:durableId="202836050">
    <w:abstractNumId w:val="227"/>
  </w:num>
  <w:num w:numId="227" w16cid:durableId="1086074311">
    <w:abstractNumId w:val="226"/>
  </w:num>
  <w:num w:numId="228" w16cid:durableId="1513257224">
    <w:abstractNumId w:val="215"/>
  </w:num>
  <w:num w:numId="229" w16cid:durableId="1957830708">
    <w:abstractNumId w:val="94"/>
  </w:num>
  <w:num w:numId="230" w16cid:durableId="1250235520">
    <w:abstractNumId w:val="81"/>
  </w:num>
  <w:num w:numId="231" w16cid:durableId="491725279">
    <w:abstractNumId w:val="60"/>
  </w:num>
  <w:num w:numId="232" w16cid:durableId="933973017">
    <w:abstractNumId w:val="83"/>
  </w:num>
  <w:num w:numId="233" w16cid:durableId="1089274398">
    <w:abstractNumId w:val="211"/>
  </w:num>
  <w:num w:numId="234" w16cid:durableId="1805463420">
    <w:abstractNumId w:val="217"/>
  </w:num>
  <w:num w:numId="235" w16cid:durableId="1162432125">
    <w:abstractNumId w:val="170"/>
  </w:num>
  <w:num w:numId="236" w16cid:durableId="1795829211">
    <w:abstractNumId w:val="231"/>
  </w:num>
  <w:num w:numId="237" w16cid:durableId="1213541187">
    <w:abstractNumId w:val="189"/>
  </w:num>
  <w:num w:numId="238" w16cid:durableId="1633293345">
    <w:abstractNumId w:val="191"/>
  </w:num>
  <w:num w:numId="239" w16cid:durableId="384062829">
    <w:abstractNumId w:val="242"/>
  </w:num>
  <w:num w:numId="240" w16cid:durableId="932392480">
    <w:abstractNumId w:val="122"/>
  </w:num>
  <w:num w:numId="241" w16cid:durableId="330838510">
    <w:abstractNumId w:val="118"/>
  </w:num>
  <w:num w:numId="242" w16cid:durableId="1975476604">
    <w:abstractNumId w:val="102"/>
  </w:num>
  <w:num w:numId="243" w16cid:durableId="19167238">
    <w:abstractNumId w:val="130"/>
  </w:num>
  <w:num w:numId="244" w16cid:durableId="1041243729">
    <w:abstractNumId w:val="98"/>
  </w:num>
  <w:num w:numId="245" w16cid:durableId="1351680948">
    <w:abstractNumId w:val="160"/>
  </w:num>
  <w:num w:numId="246" w16cid:durableId="108671821">
    <w:abstractNumId w:val="150"/>
  </w:num>
  <w:num w:numId="247" w16cid:durableId="1318846940">
    <w:abstractNumId w:val="251"/>
  </w:num>
  <w:num w:numId="248" w16cid:durableId="2036927350">
    <w:abstractNumId w:val="195"/>
  </w:num>
  <w:num w:numId="249" w16cid:durableId="2054620142">
    <w:abstractNumId w:val="210"/>
  </w:num>
  <w:num w:numId="250" w16cid:durableId="462502821">
    <w:abstractNumId w:val="209"/>
  </w:num>
  <w:num w:numId="251" w16cid:durableId="647826483">
    <w:abstractNumId w:val="88"/>
  </w:num>
  <w:num w:numId="252" w16cid:durableId="442923990">
    <w:abstractNumId w:val="7"/>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FC4"/>
    <w:rsid w:val="00005248"/>
    <w:rsid w:val="00006750"/>
    <w:rsid w:val="00007C7B"/>
    <w:rsid w:val="00010846"/>
    <w:rsid w:val="00012946"/>
    <w:rsid w:val="00013370"/>
    <w:rsid w:val="000133E0"/>
    <w:rsid w:val="000139D2"/>
    <w:rsid w:val="000151D2"/>
    <w:rsid w:val="000159F9"/>
    <w:rsid w:val="0001790F"/>
    <w:rsid w:val="000202D1"/>
    <w:rsid w:val="00020427"/>
    <w:rsid w:val="00020C63"/>
    <w:rsid w:val="00021E96"/>
    <w:rsid w:val="00022567"/>
    <w:rsid w:val="000227A2"/>
    <w:rsid w:val="00023481"/>
    <w:rsid w:val="00025073"/>
    <w:rsid w:val="00025457"/>
    <w:rsid w:val="00026451"/>
    <w:rsid w:val="000277FC"/>
    <w:rsid w:val="00030D81"/>
    <w:rsid w:val="00032465"/>
    <w:rsid w:val="0003281A"/>
    <w:rsid w:val="0003382C"/>
    <w:rsid w:val="00034D85"/>
    <w:rsid w:val="00035B12"/>
    <w:rsid w:val="00036128"/>
    <w:rsid w:val="0004010C"/>
    <w:rsid w:val="0004120D"/>
    <w:rsid w:val="00041511"/>
    <w:rsid w:val="00041A7B"/>
    <w:rsid w:val="00041CAD"/>
    <w:rsid w:val="00043CDA"/>
    <w:rsid w:val="00044FA2"/>
    <w:rsid w:val="000473F4"/>
    <w:rsid w:val="00050D48"/>
    <w:rsid w:val="000514AB"/>
    <w:rsid w:val="00051F2E"/>
    <w:rsid w:val="00055992"/>
    <w:rsid w:val="00055B3A"/>
    <w:rsid w:val="00056624"/>
    <w:rsid w:val="0005697C"/>
    <w:rsid w:val="00060235"/>
    <w:rsid w:val="000607B7"/>
    <w:rsid w:val="000608AD"/>
    <w:rsid w:val="000634EB"/>
    <w:rsid w:val="000658F9"/>
    <w:rsid w:val="00066C10"/>
    <w:rsid w:val="00067367"/>
    <w:rsid w:val="00067F83"/>
    <w:rsid w:val="00071826"/>
    <w:rsid w:val="00073B11"/>
    <w:rsid w:val="00073E49"/>
    <w:rsid w:val="00073EA7"/>
    <w:rsid w:val="0007418F"/>
    <w:rsid w:val="000758AA"/>
    <w:rsid w:val="000761E8"/>
    <w:rsid w:val="00077EC5"/>
    <w:rsid w:val="00080AA8"/>
    <w:rsid w:val="00080FF8"/>
    <w:rsid w:val="000826F8"/>
    <w:rsid w:val="000827F8"/>
    <w:rsid w:val="00082C7A"/>
    <w:rsid w:val="000833F6"/>
    <w:rsid w:val="00084C9A"/>
    <w:rsid w:val="00084E18"/>
    <w:rsid w:val="00084F5D"/>
    <w:rsid w:val="00085F97"/>
    <w:rsid w:val="00086588"/>
    <w:rsid w:val="0008690B"/>
    <w:rsid w:val="00086CFE"/>
    <w:rsid w:val="000920E7"/>
    <w:rsid w:val="000925C5"/>
    <w:rsid w:val="0009448E"/>
    <w:rsid w:val="000A08B1"/>
    <w:rsid w:val="000A1F6E"/>
    <w:rsid w:val="000A2051"/>
    <w:rsid w:val="000A2CBC"/>
    <w:rsid w:val="000A3426"/>
    <w:rsid w:val="000A423E"/>
    <w:rsid w:val="000A52CA"/>
    <w:rsid w:val="000A665D"/>
    <w:rsid w:val="000A7349"/>
    <w:rsid w:val="000B0362"/>
    <w:rsid w:val="000B0813"/>
    <w:rsid w:val="000B47DC"/>
    <w:rsid w:val="000B5818"/>
    <w:rsid w:val="000B6A06"/>
    <w:rsid w:val="000B7876"/>
    <w:rsid w:val="000B7C23"/>
    <w:rsid w:val="000B7D05"/>
    <w:rsid w:val="000C046C"/>
    <w:rsid w:val="000C1ABE"/>
    <w:rsid w:val="000C5149"/>
    <w:rsid w:val="000C559D"/>
    <w:rsid w:val="000C5871"/>
    <w:rsid w:val="000C656F"/>
    <w:rsid w:val="000C7045"/>
    <w:rsid w:val="000D0081"/>
    <w:rsid w:val="000D24F5"/>
    <w:rsid w:val="000D2D5B"/>
    <w:rsid w:val="000D3204"/>
    <w:rsid w:val="000D3320"/>
    <w:rsid w:val="000D4107"/>
    <w:rsid w:val="000D42B6"/>
    <w:rsid w:val="000D5A12"/>
    <w:rsid w:val="000D6833"/>
    <w:rsid w:val="000D7ECF"/>
    <w:rsid w:val="000E29D7"/>
    <w:rsid w:val="000E3960"/>
    <w:rsid w:val="000E3BE5"/>
    <w:rsid w:val="000E4BC2"/>
    <w:rsid w:val="000E4F4A"/>
    <w:rsid w:val="000E6973"/>
    <w:rsid w:val="000E7794"/>
    <w:rsid w:val="000E7BD6"/>
    <w:rsid w:val="000E7C9C"/>
    <w:rsid w:val="000F1FC4"/>
    <w:rsid w:val="000F2F42"/>
    <w:rsid w:val="000F2F58"/>
    <w:rsid w:val="000F4173"/>
    <w:rsid w:val="000F604E"/>
    <w:rsid w:val="000F6675"/>
    <w:rsid w:val="000F6995"/>
    <w:rsid w:val="00100418"/>
    <w:rsid w:val="00100A23"/>
    <w:rsid w:val="001012B2"/>
    <w:rsid w:val="0010149A"/>
    <w:rsid w:val="00101934"/>
    <w:rsid w:val="00103D98"/>
    <w:rsid w:val="001045F1"/>
    <w:rsid w:val="001049F2"/>
    <w:rsid w:val="00104D5E"/>
    <w:rsid w:val="00106A75"/>
    <w:rsid w:val="00106C2F"/>
    <w:rsid w:val="00107886"/>
    <w:rsid w:val="0010796C"/>
    <w:rsid w:val="001116B0"/>
    <w:rsid w:val="0011487F"/>
    <w:rsid w:val="001149D3"/>
    <w:rsid w:val="00115502"/>
    <w:rsid w:val="00115CDD"/>
    <w:rsid w:val="0011721F"/>
    <w:rsid w:val="0011745B"/>
    <w:rsid w:val="001214AC"/>
    <w:rsid w:val="0012206E"/>
    <w:rsid w:val="00122775"/>
    <w:rsid w:val="001229DF"/>
    <w:rsid w:val="00123F37"/>
    <w:rsid w:val="00124EAA"/>
    <w:rsid w:val="001257AE"/>
    <w:rsid w:val="00125AF5"/>
    <w:rsid w:val="00125F68"/>
    <w:rsid w:val="00126965"/>
    <w:rsid w:val="00130103"/>
    <w:rsid w:val="001307B4"/>
    <w:rsid w:val="00130D21"/>
    <w:rsid w:val="001327BF"/>
    <w:rsid w:val="00132872"/>
    <w:rsid w:val="001331EB"/>
    <w:rsid w:val="00133C0E"/>
    <w:rsid w:val="001348E5"/>
    <w:rsid w:val="001354F6"/>
    <w:rsid w:val="00135B91"/>
    <w:rsid w:val="00136F7E"/>
    <w:rsid w:val="0013704A"/>
    <w:rsid w:val="0013709D"/>
    <w:rsid w:val="0013713D"/>
    <w:rsid w:val="00140620"/>
    <w:rsid w:val="00140773"/>
    <w:rsid w:val="00140D5B"/>
    <w:rsid w:val="00140DDE"/>
    <w:rsid w:val="00143229"/>
    <w:rsid w:val="0014430F"/>
    <w:rsid w:val="001455BA"/>
    <w:rsid w:val="0014606A"/>
    <w:rsid w:val="001460B1"/>
    <w:rsid w:val="00147297"/>
    <w:rsid w:val="00150064"/>
    <w:rsid w:val="001500C0"/>
    <w:rsid w:val="00150148"/>
    <w:rsid w:val="00150511"/>
    <w:rsid w:val="001506B3"/>
    <w:rsid w:val="00150D88"/>
    <w:rsid w:val="001517C8"/>
    <w:rsid w:val="00151F33"/>
    <w:rsid w:val="001530A6"/>
    <w:rsid w:val="00154D97"/>
    <w:rsid w:val="00154EEB"/>
    <w:rsid w:val="00155832"/>
    <w:rsid w:val="00155D40"/>
    <w:rsid w:val="001569E1"/>
    <w:rsid w:val="0016041B"/>
    <w:rsid w:val="00161A83"/>
    <w:rsid w:val="00161CB3"/>
    <w:rsid w:val="00162109"/>
    <w:rsid w:val="00163381"/>
    <w:rsid w:val="00163640"/>
    <w:rsid w:val="00163FE2"/>
    <w:rsid w:val="00165026"/>
    <w:rsid w:val="00170340"/>
    <w:rsid w:val="00170C6A"/>
    <w:rsid w:val="001712F5"/>
    <w:rsid w:val="001719B3"/>
    <w:rsid w:val="00172CD5"/>
    <w:rsid w:val="00173AFE"/>
    <w:rsid w:val="0017427D"/>
    <w:rsid w:val="00174FDF"/>
    <w:rsid w:val="001759AA"/>
    <w:rsid w:val="00175F9E"/>
    <w:rsid w:val="00176844"/>
    <w:rsid w:val="00177F4C"/>
    <w:rsid w:val="0018080B"/>
    <w:rsid w:val="00181085"/>
    <w:rsid w:val="001818DE"/>
    <w:rsid w:val="001822E7"/>
    <w:rsid w:val="00182582"/>
    <w:rsid w:val="00182ADA"/>
    <w:rsid w:val="0018377E"/>
    <w:rsid w:val="0018451E"/>
    <w:rsid w:val="001845D8"/>
    <w:rsid w:val="00184F2E"/>
    <w:rsid w:val="00185167"/>
    <w:rsid w:val="00185722"/>
    <w:rsid w:val="00186104"/>
    <w:rsid w:val="00186B12"/>
    <w:rsid w:val="00186E09"/>
    <w:rsid w:val="001878BC"/>
    <w:rsid w:val="00187904"/>
    <w:rsid w:val="0019096A"/>
    <w:rsid w:val="0019146C"/>
    <w:rsid w:val="00191F61"/>
    <w:rsid w:val="001921D4"/>
    <w:rsid w:val="001941F0"/>
    <w:rsid w:val="001948B6"/>
    <w:rsid w:val="00195E4D"/>
    <w:rsid w:val="00197743"/>
    <w:rsid w:val="00197D99"/>
    <w:rsid w:val="001A02F9"/>
    <w:rsid w:val="001A0858"/>
    <w:rsid w:val="001A2F4E"/>
    <w:rsid w:val="001A3C49"/>
    <w:rsid w:val="001A4221"/>
    <w:rsid w:val="001A5428"/>
    <w:rsid w:val="001A5E27"/>
    <w:rsid w:val="001A6296"/>
    <w:rsid w:val="001A73C1"/>
    <w:rsid w:val="001A764C"/>
    <w:rsid w:val="001B0406"/>
    <w:rsid w:val="001B06F2"/>
    <w:rsid w:val="001B0CC0"/>
    <w:rsid w:val="001B2465"/>
    <w:rsid w:val="001B24EC"/>
    <w:rsid w:val="001B2BE4"/>
    <w:rsid w:val="001B2E0E"/>
    <w:rsid w:val="001B32AA"/>
    <w:rsid w:val="001B32F3"/>
    <w:rsid w:val="001B33A3"/>
    <w:rsid w:val="001B41F0"/>
    <w:rsid w:val="001B41FA"/>
    <w:rsid w:val="001B553F"/>
    <w:rsid w:val="001B5CCD"/>
    <w:rsid w:val="001B5F6E"/>
    <w:rsid w:val="001B6617"/>
    <w:rsid w:val="001B675D"/>
    <w:rsid w:val="001B6F26"/>
    <w:rsid w:val="001B7B5A"/>
    <w:rsid w:val="001C2549"/>
    <w:rsid w:val="001C3902"/>
    <w:rsid w:val="001C3EE1"/>
    <w:rsid w:val="001C5295"/>
    <w:rsid w:val="001C5B01"/>
    <w:rsid w:val="001C5E94"/>
    <w:rsid w:val="001C6D85"/>
    <w:rsid w:val="001C750F"/>
    <w:rsid w:val="001C754A"/>
    <w:rsid w:val="001C7FE8"/>
    <w:rsid w:val="001D0B9B"/>
    <w:rsid w:val="001D15B4"/>
    <w:rsid w:val="001D2E49"/>
    <w:rsid w:val="001D2EA8"/>
    <w:rsid w:val="001D331A"/>
    <w:rsid w:val="001D5618"/>
    <w:rsid w:val="001D5A96"/>
    <w:rsid w:val="001D6A73"/>
    <w:rsid w:val="001D6C3C"/>
    <w:rsid w:val="001D6D3F"/>
    <w:rsid w:val="001D7417"/>
    <w:rsid w:val="001D755A"/>
    <w:rsid w:val="001D795B"/>
    <w:rsid w:val="001E0F02"/>
    <w:rsid w:val="001E1D71"/>
    <w:rsid w:val="001E1E6E"/>
    <w:rsid w:val="001E3143"/>
    <w:rsid w:val="001E34D6"/>
    <w:rsid w:val="001E3581"/>
    <w:rsid w:val="001E35FC"/>
    <w:rsid w:val="001E3A0E"/>
    <w:rsid w:val="001E3EAF"/>
    <w:rsid w:val="001E4CAC"/>
    <w:rsid w:val="001E5227"/>
    <w:rsid w:val="001E7291"/>
    <w:rsid w:val="001E777F"/>
    <w:rsid w:val="001E7F72"/>
    <w:rsid w:val="001F0B25"/>
    <w:rsid w:val="001F0F05"/>
    <w:rsid w:val="001F2617"/>
    <w:rsid w:val="001F295D"/>
    <w:rsid w:val="001F5133"/>
    <w:rsid w:val="001F585B"/>
    <w:rsid w:val="001F6FFC"/>
    <w:rsid w:val="001F74A5"/>
    <w:rsid w:val="001F788D"/>
    <w:rsid w:val="0020047F"/>
    <w:rsid w:val="0020196F"/>
    <w:rsid w:val="00201A4D"/>
    <w:rsid w:val="0020301A"/>
    <w:rsid w:val="00203D55"/>
    <w:rsid w:val="00203F72"/>
    <w:rsid w:val="0020527F"/>
    <w:rsid w:val="00206CBB"/>
    <w:rsid w:val="00207182"/>
    <w:rsid w:val="00207B44"/>
    <w:rsid w:val="00207B6A"/>
    <w:rsid w:val="00207FDD"/>
    <w:rsid w:val="0021064E"/>
    <w:rsid w:val="00211695"/>
    <w:rsid w:val="00212839"/>
    <w:rsid w:val="0021290C"/>
    <w:rsid w:val="002129C2"/>
    <w:rsid w:val="00213B42"/>
    <w:rsid w:val="00214167"/>
    <w:rsid w:val="0021431F"/>
    <w:rsid w:val="002152BD"/>
    <w:rsid w:val="00216361"/>
    <w:rsid w:val="00216E54"/>
    <w:rsid w:val="0021738E"/>
    <w:rsid w:val="00217871"/>
    <w:rsid w:val="00217A96"/>
    <w:rsid w:val="002201A0"/>
    <w:rsid w:val="00222251"/>
    <w:rsid w:val="00223CD4"/>
    <w:rsid w:val="00223F50"/>
    <w:rsid w:val="0022698C"/>
    <w:rsid w:val="00227989"/>
    <w:rsid w:val="002324BF"/>
    <w:rsid w:val="00233EA6"/>
    <w:rsid w:val="002346FB"/>
    <w:rsid w:val="0023488F"/>
    <w:rsid w:val="002357C2"/>
    <w:rsid w:val="0023623C"/>
    <w:rsid w:val="00236879"/>
    <w:rsid w:val="00240FCB"/>
    <w:rsid w:val="00241913"/>
    <w:rsid w:val="002429FC"/>
    <w:rsid w:val="0024376F"/>
    <w:rsid w:val="002457FA"/>
    <w:rsid w:val="00245DD3"/>
    <w:rsid w:val="00246996"/>
    <w:rsid w:val="00246B47"/>
    <w:rsid w:val="00246BF7"/>
    <w:rsid w:val="0024786E"/>
    <w:rsid w:val="002500F8"/>
    <w:rsid w:val="00250954"/>
    <w:rsid w:val="00251AA8"/>
    <w:rsid w:val="00252838"/>
    <w:rsid w:val="0025358E"/>
    <w:rsid w:val="002536D1"/>
    <w:rsid w:val="00254352"/>
    <w:rsid w:val="00254FED"/>
    <w:rsid w:val="00255570"/>
    <w:rsid w:val="00255DF0"/>
    <w:rsid w:val="00260446"/>
    <w:rsid w:val="00260A10"/>
    <w:rsid w:val="00261E1D"/>
    <w:rsid w:val="00262C43"/>
    <w:rsid w:val="0026303D"/>
    <w:rsid w:val="002632A2"/>
    <w:rsid w:val="0026414D"/>
    <w:rsid w:val="00267CDE"/>
    <w:rsid w:val="00267D8D"/>
    <w:rsid w:val="00270BC8"/>
    <w:rsid w:val="00270E31"/>
    <w:rsid w:val="002728DA"/>
    <w:rsid w:val="00273466"/>
    <w:rsid w:val="0027369C"/>
    <w:rsid w:val="00275B74"/>
    <w:rsid w:val="002763D1"/>
    <w:rsid w:val="00280780"/>
    <w:rsid w:val="0028387E"/>
    <w:rsid w:val="00283F8F"/>
    <w:rsid w:val="0028581F"/>
    <w:rsid w:val="002858A7"/>
    <w:rsid w:val="00285E4B"/>
    <w:rsid w:val="002861AB"/>
    <w:rsid w:val="00286414"/>
    <w:rsid w:val="0028654E"/>
    <w:rsid w:val="00287785"/>
    <w:rsid w:val="002927CB"/>
    <w:rsid w:val="00293A69"/>
    <w:rsid w:val="00293A86"/>
    <w:rsid w:val="002968BE"/>
    <w:rsid w:val="00296B82"/>
    <w:rsid w:val="00296C2A"/>
    <w:rsid w:val="002A1E91"/>
    <w:rsid w:val="002A2D86"/>
    <w:rsid w:val="002A4019"/>
    <w:rsid w:val="002A4370"/>
    <w:rsid w:val="002A4D41"/>
    <w:rsid w:val="002A4E44"/>
    <w:rsid w:val="002A5091"/>
    <w:rsid w:val="002A5E87"/>
    <w:rsid w:val="002A67E5"/>
    <w:rsid w:val="002A6ADA"/>
    <w:rsid w:val="002A6BDF"/>
    <w:rsid w:val="002A6D6A"/>
    <w:rsid w:val="002B0214"/>
    <w:rsid w:val="002B0728"/>
    <w:rsid w:val="002B1803"/>
    <w:rsid w:val="002B269D"/>
    <w:rsid w:val="002B2853"/>
    <w:rsid w:val="002B29C9"/>
    <w:rsid w:val="002B3125"/>
    <w:rsid w:val="002B3657"/>
    <w:rsid w:val="002B3DE0"/>
    <w:rsid w:val="002B47A3"/>
    <w:rsid w:val="002B6ABC"/>
    <w:rsid w:val="002B713A"/>
    <w:rsid w:val="002C015B"/>
    <w:rsid w:val="002C08D1"/>
    <w:rsid w:val="002C2FF0"/>
    <w:rsid w:val="002C314B"/>
    <w:rsid w:val="002C4389"/>
    <w:rsid w:val="002C597D"/>
    <w:rsid w:val="002C6230"/>
    <w:rsid w:val="002C68DA"/>
    <w:rsid w:val="002C6B55"/>
    <w:rsid w:val="002C75F5"/>
    <w:rsid w:val="002C76CD"/>
    <w:rsid w:val="002D2C00"/>
    <w:rsid w:val="002D3958"/>
    <w:rsid w:val="002D3EBB"/>
    <w:rsid w:val="002D58D5"/>
    <w:rsid w:val="002D763A"/>
    <w:rsid w:val="002E0FCB"/>
    <w:rsid w:val="002E3376"/>
    <w:rsid w:val="002E3462"/>
    <w:rsid w:val="002E34F4"/>
    <w:rsid w:val="002E3503"/>
    <w:rsid w:val="002E44E3"/>
    <w:rsid w:val="002E7E2C"/>
    <w:rsid w:val="002F1705"/>
    <w:rsid w:val="002F2B2E"/>
    <w:rsid w:val="002F334F"/>
    <w:rsid w:val="002F3822"/>
    <w:rsid w:val="002F3D91"/>
    <w:rsid w:val="002F3E2F"/>
    <w:rsid w:val="002F6A3A"/>
    <w:rsid w:val="002F7475"/>
    <w:rsid w:val="00300B3D"/>
    <w:rsid w:val="003010E7"/>
    <w:rsid w:val="003011A9"/>
    <w:rsid w:val="00301C6D"/>
    <w:rsid w:val="00302194"/>
    <w:rsid w:val="0030223B"/>
    <w:rsid w:val="00302797"/>
    <w:rsid w:val="0030360D"/>
    <w:rsid w:val="0030395A"/>
    <w:rsid w:val="00303A16"/>
    <w:rsid w:val="00305D7A"/>
    <w:rsid w:val="00306748"/>
    <w:rsid w:val="00307EF1"/>
    <w:rsid w:val="00310EEB"/>
    <w:rsid w:val="0031212F"/>
    <w:rsid w:val="003124A8"/>
    <w:rsid w:val="00312DF4"/>
    <w:rsid w:val="0031377B"/>
    <w:rsid w:val="00313D46"/>
    <w:rsid w:val="00314680"/>
    <w:rsid w:val="003151E5"/>
    <w:rsid w:val="003152CC"/>
    <w:rsid w:val="00316608"/>
    <w:rsid w:val="00316630"/>
    <w:rsid w:val="00316F17"/>
    <w:rsid w:val="00317B6D"/>
    <w:rsid w:val="00317E72"/>
    <w:rsid w:val="00320059"/>
    <w:rsid w:val="0032105A"/>
    <w:rsid w:val="00321A7C"/>
    <w:rsid w:val="00321EB4"/>
    <w:rsid w:val="00322782"/>
    <w:rsid w:val="003237D1"/>
    <w:rsid w:val="00323D9F"/>
    <w:rsid w:val="00324BC2"/>
    <w:rsid w:val="00325BB4"/>
    <w:rsid w:val="0032715D"/>
    <w:rsid w:val="00332195"/>
    <w:rsid w:val="003323EB"/>
    <w:rsid w:val="00332EBA"/>
    <w:rsid w:val="0033416E"/>
    <w:rsid w:val="00334E23"/>
    <w:rsid w:val="00335A26"/>
    <w:rsid w:val="00335C68"/>
    <w:rsid w:val="00337373"/>
    <w:rsid w:val="00341956"/>
    <w:rsid w:val="003436CF"/>
    <w:rsid w:val="00344470"/>
    <w:rsid w:val="003444FF"/>
    <w:rsid w:val="0034577E"/>
    <w:rsid w:val="00346A37"/>
    <w:rsid w:val="00350138"/>
    <w:rsid w:val="00350275"/>
    <w:rsid w:val="003560F5"/>
    <w:rsid w:val="00356274"/>
    <w:rsid w:val="0035759C"/>
    <w:rsid w:val="00360829"/>
    <w:rsid w:val="00360AB6"/>
    <w:rsid w:val="003612C2"/>
    <w:rsid w:val="00363820"/>
    <w:rsid w:val="0036390F"/>
    <w:rsid w:val="00363B89"/>
    <w:rsid w:val="00363C47"/>
    <w:rsid w:val="00363C55"/>
    <w:rsid w:val="00364A4D"/>
    <w:rsid w:val="00364D66"/>
    <w:rsid w:val="003675D0"/>
    <w:rsid w:val="00367B50"/>
    <w:rsid w:val="003713B9"/>
    <w:rsid w:val="00371977"/>
    <w:rsid w:val="00371A0B"/>
    <w:rsid w:val="003728A6"/>
    <w:rsid w:val="003743EC"/>
    <w:rsid w:val="00374F90"/>
    <w:rsid w:val="003754C6"/>
    <w:rsid w:val="00376E23"/>
    <w:rsid w:val="003771D7"/>
    <w:rsid w:val="00377222"/>
    <w:rsid w:val="00377DE9"/>
    <w:rsid w:val="00377E17"/>
    <w:rsid w:val="003801B2"/>
    <w:rsid w:val="00380481"/>
    <w:rsid w:val="00382D7C"/>
    <w:rsid w:val="003833D4"/>
    <w:rsid w:val="003904A9"/>
    <w:rsid w:val="00390BF6"/>
    <w:rsid w:val="00391116"/>
    <w:rsid w:val="003917B1"/>
    <w:rsid w:val="00391ABB"/>
    <w:rsid w:val="00392997"/>
    <w:rsid w:val="00392AAA"/>
    <w:rsid w:val="0039347F"/>
    <w:rsid w:val="00393DF7"/>
    <w:rsid w:val="003943F1"/>
    <w:rsid w:val="00396D7C"/>
    <w:rsid w:val="003A0D03"/>
    <w:rsid w:val="003A1360"/>
    <w:rsid w:val="003A35D5"/>
    <w:rsid w:val="003A3BA8"/>
    <w:rsid w:val="003A3FE7"/>
    <w:rsid w:val="003A4510"/>
    <w:rsid w:val="003A5511"/>
    <w:rsid w:val="003B4E5D"/>
    <w:rsid w:val="003C05AB"/>
    <w:rsid w:val="003C0696"/>
    <w:rsid w:val="003C09BD"/>
    <w:rsid w:val="003C0DF2"/>
    <w:rsid w:val="003C139E"/>
    <w:rsid w:val="003C20EE"/>
    <w:rsid w:val="003C217A"/>
    <w:rsid w:val="003C3283"/>
    <w:rsid w:val="003C37A7"/>
    <w:rsid w:val="003C4782"/>
    <w:rsid w:val="003C5E6E"/>
    <w:rsid w:val="003C65D5"/>
    <w:rsid w:val="003C7DAB"/>
    <w:rsid w:val="003D0086"/>
    <w:rsid w:val="003D0173"/>
    <w:rsid w:val="003D02B1"/>
    <w:rsid w:val="003D0E60"/>
    <w:rsid w:val="003D2D7F"/>
    <w:rsid w:val="003D36EE"/>
    <w:rsid w:val="003D3849"/>
    <w:rsid w:val="003D3F1B"/>
    <w:rsid w:val="003D40DA"/>
    <w:rsid w:val="003D448B"/>
    <w:rsid w:val="003D485A"/>
    <w:rsid w:val="003D5425"/>
    <w:rsid w:val="003D58F7"/>
    <w:rsid w:val="003D6CAD"/>
    <w:rsid w:val="003D6DF4"/>
    <w:rsid w:val="003D7963"/>
    <w:rsid w:val="003D7C2C"/>
    <w:rsid w:val="003E0353"/>
    <w:rsid w:val="003E05A1"/>
    <w:rsid w:val="003E0A28"/>
    <w:rsid w:val="003E0D33"/>
    <w:rsid w:val="003E1A88"/>
    <w:rsid w:val="003E29D1"/>
    <w:rsid w:val="003E2A5E"/>
    <w:rsid w:val="003E2CCB"/>
    <w:rsid w:val="003E3A36"/>
    <w:rsid w:val="003E3F78"/>
    <w:rsid w:val="003E4AE3"/>
    <w:rsid w:val="003E55BE"/>
    <w:rsid w:val="003E6C54"/>
    <w:rsid w:val="003E77DF"/>
    <w:rsid w:val="003E7DE0"/>
    <w:rsid w:val="003F0151"/>
    <w:rsid w:val="003F04CA"/>
    <w:rsid w:val="003F077E"/>
    <w:rsid w:val="003F1D6C"/>
    <w:rsid w:val="003F1E25"/>
    <w:rsid w:val="003F2320"/>
    <w:rsid w:val="003F33D0"/>
    <w:rsid w:val="003F4137"/>
    <w:rsid w:val="003F4188"/>
    <w:rsid w:val="003F5E9D"/>
    <w:rsid w:val="003F68D0"/>
    <w:rsid w:val="003F6F51"/>
    <w:rsid w:val="003F72D9"/>
    <w:rsid w:val="0040011A"/>
    <w:rsid w:val="0040118A"/>
    <w:rsid w:val="00401246"/>
    <w:rsid w:val="004018BC"/>
    <w:rsid w:val="00401A69"/>
    <w:rsid w:val="00401D66"/>
    <w:rsid w:val="00402805"/>
    <w:rsid w:val="004059C1"/>
    <w:rsid w:val="00406C0D"/>
    <w:rsid w:val="00406EE6"/>
    <w:rsid w:val="004108E7"/>
    <w:rsid w:val="00411A9B"/>
    <w:rsid w:val="00413C7B"/>
    <w:rsid w:val="00414B57"/>
    <w:rsid w:val="0041553B"/>
    <w:rsid w:val="00416457"/>
    <w:rsid w:val="004204F2"/>
    <w:rsid w:val="00420B1B"/>
    <w:rsid w:val="00420E9F"/>
    <w:rsid w:val="0042117A"/>
    <w:rsid w:val="004224FC"/>
    <w:rsid w:val="0042354C"/>
    <w:rsid w:val="00424B8F"/>
    <w:rsid w:val="00424E1C"/>
    <w:rsid w:val="00425329"/>
    <w:rsid w:val="00427244"/>
    <w:rsid w:val="00427938"/>
    <w:rsid w:val="004307E7"/>
    <w:rsid w:val="00430E41"/>
    <w:rsid w:val="00431040"/>
    <w:rsid w:val="004311CF"/>
    <w:rsid w:val="004312DF"/>
    <w:rsid w:val="00431F5A"/>
    <w:rsid w:val="00432516"/>
    <w:rsid w:val="00433150"/>
    <w:rsid w:val="0043432F"/>
    <w:rsid w:val="004347E6"/>
    <w:rsid w:val="004365A2"/>
    <w:rsid w:val="00437ACC"/>
    <w:rsid w:val="00437F21"/>
    <w:rsid w:val="0044114E"/>
    <w:rsid w:val="004432A9"/>
    <w:rsid w:val="00443339"/>
    <w:rsid w:val="0044346B"/>
    <w:rsid w:val="00443844"/>
    <w:rsid w:val="00443928"/>
    <w:rsid w:val="004439F1"/>
    <w:rsid w:val="00444153"/>
    <w:rsid w:val="004467C4"/>
    <w:rsid w:val="004502BC"/>
    <w:rsid w:val="00450499"/>
    <w:rsid w:val="00450909"/>
    <w:rsid w:val="0045373A"/>
    <w:rsid w:val="00453A7A"/>
    <w:rsid w:val="00453D5E"/>
    <w:rsid w:val="00456740"/>
    <w:rsid w:val="00460123"/>
    <w:rsid w:val="0046047D"/>
    <w:rsid w:val="0046114C"/>
    <w:rsid w:val="00461384"/>
    <w:rsid w:val="00462765"/>
    <w:rsid w:val="00463703"/>
    <w:rsid w:val="00463CC2"/>
    <w:rsid w:val="004642B8"/>
    <w:rsid w:val="00464A82"/>
    <w:rsid w:val="00467857"/>
    <w:rsid w:val="00470200"/>
    <w:rsid w:val="00471360"/>
    <w:rsid w:val="00471D68"/>
    <w:rsid w:val="00472B5E"/>
    <w:rsid w:val="00472C55"/>
    <w:rsid w:val="004751AB"/>
    <w:rsid w:val="004754E0"/>
    <w:rsid w:val="00476A37"/>
    <w:rsid w:val="00477267"/>
    <w:rsid w:val="00477E09"/>
    <w:rsid w:val="00477F61"/>
    <w:rsid w:val="00481735"/>
    <w:rsid w:val="00482ECB"/>
    <w:rsid w:val="00484914"/>
    <w:rsid w:val="00485537"/>
    <w:rsid w:val="00487E9D"/>
    <w:rsid w:val="004909E6"/>
    <w:rsid w:val="00490B51"/>
    <w:rsid w:val="00490E0B"/>
    <w:rsid w:val="0049132F"/>
    <w:rsid w:val="004929C9"/>
    <w:rsid w:val="00494476"/>
    <w:rsid w:val="00496942"/>
    <w:rsid w:val="00496C15"/>
    <w:rsid w:val="004976F7"/>
    <w:rsid w:val="004A0B19"/>
    <w:rsid w:val="004A1B58"/>
    <w:rsid w:val="004A228F"/>
    <w:rsid w:val="004A3A65"/>
    <w:rsid w:val="004A711C"/>
    <w:rsid w:val="004B0BE1"/>
    <w:rsid w:val="004B1195"/>
    <w:rsid w:val="004B18A7"/>
    <w:rsid w:val="004B21BC"/>
    <w:rsid w:val="004B27BA"/>
    <w:rsid w:val="004B2820"/>
    <w:rsid w:val="004B4425"/>
    <w:rsid w:val="004B4C6A"/>
    <w:rsid w:val="004B542F"/>
    <w:rsid w:val="004B7A4B"/>
    <w:rsid w:val="004C0811"/>
    <w:rsid w:val="004C1059"/>
    <w:rsid w:val="004C1FA4"/>
    <w:rsid w:val="004C3DEF"/>
    <w:rsid w:val="004D047D"/>
    <w:rsid w:val="004D0EDF"/>
    <w:rsid w:val="004D103F"/>
    <w:rsid w:val="004D1B46"/>
    <w:rsid w:val="004D2836"/>
    <w:rsid w:val="004D285A"/>
    <w:rsid w:val="004D3531"/>
    <w:rsid w:val="004D354D"/>
    <w:rsid w:val="004D43CA"/>
    <w:rsid w:val="004D5189"/>
    <w:rsid w:val="004D628C"/>
    <w:rsid w:val="004D69FD"/>
    <w:rsid w:val="004E208D"/>
    <w:rsid w:val="004E219F"/>
    <w:rsid w:val="004E258E"/>
    <w:rsid w:val="004E2E5A"/>
    <w:rsid w:val="004E5046"/>
    <w:rsid w:val="004E56B7"/>
    <w:rsid w:val="004E72B8"/>
    <w:rsid w:val="004E7F97"/>
    <w:rsid w:val="004F141B"/>
    <w:rsid w:val="004F1648"/>
    <w:rsid w:val="004F22EA"/>
    <w:rsid w:val="004F43E2"/>
    <w:rsid w:val="004F4DFB"/>
    <w:rsid w:val="004F516F"/>
    <w:rsid w:val="004F5FAB"/>
    <w:rsid w:val="00500C34"/>
    <w:rsid w:val="00500D41"/>
    <w:rsid w:val="005013AA"/>
    <w:rsid w:val="00502431"/>
    <w:rsid w:val="005027DD"/>
    <w:rsid w:val="00502C30"/>
    <w:rsid w:val="00502D20"/>
    <w:rsid w:val="005078A2"/>
    <w:rsid w:val="0051154F"/>
    <w:rsid w:val="0051476C"/>
    <w:rsid w:val="00515872"/>
    <w:rsid w:val="00515885"/>
    <w:rsid w:val="00516B07"/>
    <w:rsid w:val="00516CCE"/>
    <w:rsid w:val="0051763C"/>
    <w:rsid w:val="00517CE5"/>
    <w:rsid w:val="00520C37"/>
    <w:rsid w:val="0052256C"/>
    <w:rsid w:val="005236B9"/>
    <w:rsid w:val="00523B30"/>
    <w:rsid w:val="00524394"/>
    <w:rsid w:val="00524784"/>
    <w:rsid w:val="00525CEA"/>
    <w:rsid w:val="005261F1"/>
    <w:rsid w:val="00526775"/>
    <w:rsid w:val="005269BF"/>
    <w:rsid w:val="00531883"/>
    <w:rsid w:val="00531E03"/>
    <w:rsid w:val="005326E2"/>
    <w:rsid w:val="00532FBE"/>
    <w:rsid w:val="00534232"/>
    <w:rsid w:val="0053483E"/>
    <w:rsid w:val="00535D13"/>
    <w:rsid w:val="00536365"/>
    <w:rsid w:val="00536A60"/>
    <w:rsid w:val="00542F1A"/>
    <w:rsid w:val="005441E4"/>
    <w:rsid w:val="0054551A"/>
    <w:rsid w:val="00545A2C"/>
    <w:rsid w:val="00545BC2"/>
    <w:rsid w:val="00545F97"/>
    <w:rsid w:val="00546655"/>
    <w:rsid w:val="00552B81"/>
    <w:rsid w:val="005539DA"/>
    <w:rsid w:val="00553EC9"/>
    <w:rsid w:val="00554F56"/>
    <w:rsid w:val="005558D1"/>
    <w:rsid w:val="00557042"/>
    <w:rsid w:val="00557547"/>
    <w:rsid w:val="005575B6"/>
    <w:rsid w:val="005604D3"/>
    <w:rsid w:val="005607AF"/>
    <w:rsid w:val="00560F55"/>
    <w:rsid w:val="00563D14"/>
    <w:rsid w:val="00565379"/>
    <w:rsid w:val="00565775"/>
    <w:rsid w:val="00565C58"/>
    <w:rsid w:val="00567016"/>
    <w:rsid w:val="005674F0"/>
    <w:rsid w:val="00570A4E"/>
    <w:rsid w:val="00571F65"/>
    <w:rsid w:val="005728AA"/>
    <w:rsid w:val="0057309D"/>
    <w:rsid w:val="00573140"/>
    <w:rsid w:val="005734DF"/>
    <w:rsid w:val="00573F94"/>
    <w:rsid w:val="00574108"/>
    <w:rsid w:val="00575173"/>
    <w:rsid w:val="005761D3"/>
    <w:rsid w:val="005762AB"/>
    <w:rsid w:val="0057682A"/>
    <w:rsid w:val="00577863"/>
    <w:rsid w:val="0058005D"/>
    <w:rsid w:val="00580404"/>
    <w:rsid w:val="00580A2A"/>
    <w:rsid w:val="00581A78"/>
    <w:rsid w:val="00581CA4"/>
    <w:rsid w:val="005825A4"/>
    <w:rsid w:val="00582D56"/>
    <w:rsid w:val="0058399F"/>
    <w:rsid w:val="00583ECE"/>
    <w:rsid w:val="005847EF"/>
    <w:rsid w:val="00584914"/>
    <w:rsid w:val="00584BA1"/>
    <w:rsid w:val="005867BD"/>
    <w:rsid w:val="00586EA3"/>
    <w:rsid w:val="0059106E"/>
    <w:rsid w:val="005912E8"/>
    <w:rsid w:val="00591A18"/>
    <w:rsid w:val="00591A6C"/>
    <w:rsid w:val="00591C66"/>
    <w:rsid w:val="00592CA7"/>
    <w:rsid w:val="0059547B"/>
    <w:rsid w:val="005961EA"/>
    <w:rsid w:val="005962B9"/>
    <w:rsid w:val="00597856"/>
    <w:rsid w:val="005A05EE"/>
    <w:rsid w:val="005A0713"/>
    <w:rsid w:val="005A17C0"/>
    <w:rsid w:val="005A5FA2"/>
    <w:rsid w:val="005A7355"/>
    <w:rsid w:val="005A76B5"/>
    <w:rsid w:val="005B12A5"/>
    <w:rsid w:val="005B4E30"/>
    <w:rsid w:val="005B6884"/>
    <w:rsid w:val="005B6E9A"/>
    <w:rsid w:val="005B7286"/>
    <w:rsid w:val="005B72F4"/>
    <w:rsid w:val="005B751C"/>
    <w:rsid w:val="005B79DA"/>
    <w:rsid w:val="005C1659"/>
    <w:rsid w:val="005C1962"/>
    <w:rsid w:val="005C200F"/>
    <w:rsid w:val="005C2936"/>
    <w:rsid w:val="005C39A6"/>
    <w:rsid w:val="005C3A6E"/>
    <w:rsid w:val="005C43D6"/>
    <w:rsid w:val="005C4678"/>
    <w:rsid w:val="005C5062"/>
    <w:rsid w:val="005C528A"/>
    <w:rsid w:val="005C5DB0"/>
    <w:rsid w:val="005C699C"/>
    <w:rsid w:val="005C765A"/>
    <w:rsid w:val="005D039A"/>
    <w:rsid w:val="005D14FA"/>
    <w:rsid w:val="005D1712"/>
    <w:rsid w:val="005D2942"/>
    <w:rsid w:val="005D2CA5"/>
    <w:rsid w:val="005D5600"/>
    <w:rsid w:val="005D6AAF"/>
    <w:rsid w:val="005D7E15"/>
    <w:rsid w:val="005E2DEC"/>
    <w:rsid w:val="005E340B"/>
    <w:rsid w:val="005E4AE5"/>
    <w:rsid w:val="005E4E1C"/>
    <w:rsid w:val="005E6546"/>
    <w:rsid w:val="005E6834"/>
    <w:rsid w:val="005E6BD8"/>
    <w:rsid w:val="005E6BF2"/>
    <w:rsid w:val="005E7D68"/>
    <w:rsid w:val="005F04D6"/>
    <w:rsid w:val="005F0A08"/>
    <w:rsid w:val="005F0BC4"/>
    <w:rsid w:val="005F0ED7"/>
    <w:rsid w:val="005F15AA"/>
    <w:rsid w:val="005F160F"/>
    <w:rsid w:val="005F1B7F"/>
    <w:rsid w:val="005F2191"/>
    <w:rsid w:val="005F232C"/>
    <w:rsid w:val="005F2B3F"/>
    <w:rsid w:val="005F4E10"/>
    <w:rsid w:val="005F5AA5"/>
    <w:rsid w:val="005F5C14"/>
    <w:rsid w:val="005F6102"/>
    <w:rsid w:val="00600217"/>
    <w:rsid w:val="00600AF7"/>
    <w:rsid w:val="00600B19"/>
    <w:rsid w:val="0060221B"/>
    <w:rsid w:val="00602A99"/>
    <w:rsid w:val="00603A1B"/>
    <w:rsid w:val="006040CE"/>
    <w:rsid w:val="006046DA"/>
    <w:rsid w:val="00604843"/>
    <w:rsid w:val="0060573D"/>
    <w:rsid w:val="00605A98"/>
    <w:rsid w:val="00605BA2"/>
    <w:rsid w:val="00605DB2"/>
    <w:rsid w:val="00606C80"/>
    <w:rsid w:val="006074D6"/>
    <w:rsid w:val="0061114D"/>
    <w:rsid w:val="00612EBF"/>
    <w:rsid w:val="0061509F"/>
    <w:rsid w:val="00616AEE"/>
    <w:rsid w:val="00616CEF"/>
    <w:rsid w:val="0061733A"/>
    <w:rsid w:val="00617454"/>
    <w:rsid w:val="00620B14"/>
    <w:rsid w:val="00620D8B"/>
    <w:rsid w:val="0062124C"/>
    <w:rsid w:val="0062175C"/>
    <w:rsid w:val="00623967"/>
    <w:rsid w:val="00624322"/>
    <w:rsid w:val="006255D8"/>
    <w:rsid w:val="00626725"/>
    <w:rsid w:val="00627300"/>
    <w:rsid w:val="00627FEA"/>
    <w:rsid w:val="00630883"/>
    <w:rsid w:val="0063089C"/>
    <w:rsid w:val="00630D63"/>
    <w:rsid w:val="0063102D"/>
    <w:rsid w:val="006316AA"/>
    <w:rsid w:val="00631AD0"/>
    <w:rsid w:val="00631D06"/>
    <w:rsid w:val="006327B6"/>
    <w:rsid w:val="00632A50"/>
    <w:rsid w:val="00632BC5"/>
    <w:rsid w:val="00632D79"/>
    <w:rsid w:val="006337F3"/>
    <w:rsid w:val="006349A3"/>
    <w:rsid w:val="00634AD5"/>
    <w:rsid w:val="006362C9"/>
    <w:rsid w:val="0063632A"/>
    <w:rsid w:val="00636734"/>
    <w:rsid w:val="0063682A"/>
    <w:rsid w:val="00636AC2"/>
    <w:rsid w:val="006418B0"/>
    <w:rsid w:val="0064195F"/>
    <w:rsid w:val="00641BCA"/>
    <w:rsid w:val="00641D66"/>
    <w:rsid w:val="00641DBF"/>
    <w:rsid w:val="00641E9E"/>
    <w:rsid w:val="0064225C"/>
    <w:rsid w:val="0064422B"/>
    <w:rsid w:val="006451DD"/>
    <w:rsid w:val="006460C2"/>
    <w:rsid w:val="00646809"/>
    <w:rsid w:val="00646E2D"/>
    <w:rsid w:val="00646FD3"/>
    <w:rsid w:val="006479B2"/>
    <w:rsid w:val="006519DA"/>
    <w:rsid w:val="00651AF9"/>
    <w:rsid w:val="006523AE"/>
    <w:rsid w:val="00652C8D"/>
    <w:rsid w:val="006531CC"/>
    <w:rsid w:val="00653D7D"/>
    <w:rsid w:val="0065422C"/>
    <w:rsid w:val="00654782"/>
    <w:rsid w:val="00654F16"/>
    <w:rsid w:val="00656140"/>
    <w:rsid w:val="00656431"/>
    <w:rsid w:val="00656C6E"/>
    <w:rsid w:val="006574E3"/>
    <w:rsid w:val="006616D4"/>
    <w:rsid w:val="0066234B"/>
    <w:rsid w:val="00663E0B"/>
    <w:rsid w:val="0066418B"/>
    <w:rsid w:val="00664925"/>
    <w:rsid w:val="00664EBE"/>
    <w:rsid w:val="006669CC"/>
    <w:rsid w:val="00671919"/>
    <w:rsid w:val="00671F56"/>
    <w:rsid w:val="006743DB"/>
    <w:rsid w:val="006744E4"/>
    <w:rsid w:val="00675596"/>
    <w:rsid w:val="00675C00"/>
    <w:rsid w:val="006765CD"/>
    <w:rsid w:val="006802FD"/>
    <w:rsid w:val="00680CE6"/>
    <w:rsid w:val="00681EA9"/>
    <w:rsid w:val="00681F9D"/>
    <w:rsid w:val="00682E7F"/>
    <w:rsid w:val="00683F50"/>
    <w:rsid w:val="00685C75"/>
    <w:rsid w:val="00686751"/>
    <w:rsid w:val="00686A5E"/>
    <w:rsid w:val="0068714E"/>
    <w:rsid w:val="006878AE"/>
    <w:rsid w:val="0069003D"/>
    <w:rsid w:val="0069040A"/>
    <w:rsid w:val="0069117B"/>
    <w:rsid w:val="00693478"/>
    <w:rsid w:val="00693CBA"/>
    <w:rsid w:val="00695F27"/>
    <w:rsid w:val="006974A0"/>
    <w:rsid w:val="006A25F4"/>
    <w:rsid w:val="006A4201"/>
    <w:rsid w:val="006A6CAC"/>
    <w:rsid w:val="006A7445"/>
    <w:rsid w:val="006A762E"/>
    <w:rsid w:val="006B1C4B"/>
    <w:rsid w:val="006B2AF4"/>
    <w:rsid w:val="006B313A"/>
    <w:rsid w:val="006B3961"/>
    <w:rsid w:val="006B771C"/>
    <w:rsid w:val="006C01C2"/>
    <w:rsid w:val="006C1241"/>
    <w:rsid w:val="006C1DC3"/>
    <w:rsid w:val="006C2157"/>
    <w:rsid w:val="006C22D6"/>
    <w:rsid w:val="006C22DB"/>
    <w:rsid w:val="006C2CB5"/>
    <w:rsid w:val="006C2D30"/>
    <w:rsid w:val="006C332B"/>
    <w:rsid w:val="006C3E4E"/>
    <w:rsid w:val="006C3F01"/>
    <w:rsid w:val="006C7B3E"/>
    <w:rsid w:val="006C7FD6"/>
    <w:rsid w:val="006D05C1"/>
    <w:rsid w:val="006D1996"/>
    <w:rsid w:val="006D2CF5"/>
    <w:rsid w:val="006D2E0C"/>
    <w:rsid w:val="006D32C7"/>
    <w:rsid w:val="006D3D8F"/>
    <w:rsid w:val="006D4661"/>
    <w:rsid w:val="006D4E30"/>
    <w:rsid w:val="006D7BCE"/>
    <w:rsid w:val="006E04C9"/>
    <w:rsid w:val="006E0684"/>
    <w:rsid w:val="006E0863"/>
    <w:rsid w:val="006E1280"/>
    <w:rsid w:val="006E1704"/>
    <w:rsid w:val="006E1987"/>
    <w:rsid w:val="006E1F97"/>
    <w:rsid w:val="006E20D8"/>
    <w:rsid w:val="006E264B"/>
    <w:rsid w:val="006E2BA3"/>
    <w:rsid w:val="006E2CB3"/>
    <w:rsid w:val="006E3164"/>
    <w:rsid w:val="006E5E1C"/>
    <w:rsid w:val="006E65A0"/>
    <w:rsid w:val="006E6B65"/>
    <w:rsid w:val="006E6D5D"/>
    <w:rsid w:val="006E736B"/>
    <w:rsid w:val="006E7AC2"/>
    <w:rsid w:val="006F081E"/>
    <w:rsid w:val="006F19DB"/>
    <w:rsid w:val="006F1C37"/>
    <w:rsid w:val="006F2A9B"/>
    <w:rsid w:val="006F2F94"/>
    <w:rsid w:val="006F3BCA"/>
    <w:rsid w:val="006F474E"/>
    <w:rsid w:val="006F4A73"/>
    <w:rsid w:val="006F4CF2"/>
    <w:rsid w:val="006F52BC"/>
    <w:rsid w:val="006F6AC0"/>
    <w:rsid w:val="006F7534"/>
    <w:rsid w:val="006F79D5"/>
    <w:rsid w:val="00700247"/>
    <w:rsid w:val="00700369"/>
    <w:rsid w:val="0070048A"/>
    <w:rsid w:val="00701258"/>
    <w:rsid w:val="0070189B"/>
    <w:rsid w:val="0070210C"/>
    <w:rsid w:val="00703621"/>
    <w:rsid w:val="00705096"/>
    <w:rsid w:val="00705ACC"/>
    <w:rsid w:val="00706152"/>
    <w:rsid w:val="00706FBE"/>
    <w:rsid w:val="007073BE"/>
    <w:rsid w:val="00707995"/>
    <w:rsid w:val="00707AAD"/>
    <w:rsid w:val="00710849"/>
    <w:rsid w:val="00711004"/>
    <w:rsid w:val="007123E4"/>
    <w:rsid w:val="00712C57"/>
    <w:rsid w:val="00714C16"/>
    <w:rsid w:val="007171D6"/>
    <w:rsid w:val="007216FA"/>
    <w:rsid w:val="007222FE"/>
    <w:rsid w:val="007226E0"/>
    <w:rsid w:val="00722769"/>
    <w:rsid w:val="00723A7A"/>
    <w:rsid w:val="00723FE8"/>
    <w:rsid w:val="00725B6D"/>
    <w:rsid w:val="00725D8B"/>
    <w:rsid w:val="0072608B"/>
    <w:rsid w:val="007260D9"/>
    <w:rsid w:val="007269DB"/>
    <w:rsid w:val="00727173"/>
    <w:rsid w:val="007272CF"/>
    <w:rsid w:val="00727ADF"/>
    <w:rsid w:val="007315ED"/>
    <w:rsid w:val="007318BA"/>
    <w:rsid w:val="00732EEF"/>
    <w:rsid w:val="00734091"/>
    <w:rsid w:val="0073425F"/>
    <w:rsid w:val="00734F7D"/>
    <w:rsid w:val="00734F85"/>
    <w:rsid w:val="007362B6"/>
    <w:rsid w:val="00736931"/>
    <w:rsid w:val="00737B25"/>
    <w:rsid w:val="0074053A"/>
    <w:rsid w:val="00740697"/>
    <w:rsid w:val="007410DF"/>
    <w:rsid w:val="00741198"/>
    <w:rsid w:val="00741C1F"/>
    <w:rsid w:val="0074323F"/>
    <w:rsid w:val="00743EB9"/>
    <w:rsid w:val="00744935"/>
    <w:rsid w:val="0074546F"/>
    <w:rsid w:val="0074674A"/>
    <w:rsid w:val="0074704F"/>
    <w:rsid w:val="007500EA"/>
    <w:rsid w:val="00750AA2"/>
    <w:rsid w:val="00750AF3"/>
    <w:rsid w:val="007519BB"/>
    <w:rsid w:val="00753776"/>
    <w:rsid w:val="00753F16"/>
    <w:rsid w:val="00753F8C"/>
    <w:rsid w:val="00754B4F"/>
    <w:rsid w:val="007555EA"/>
    <w:rsid w:val="0075639D"/>
    <w:rsid w:val="0075710E"/>
    <w:rsid w:val="00757159"/>
    <w:rsid w:val="007576AF"/>
    <w:rsid w:val="00761021"/>
    <w:rsid w:val="0076192F"/>
    <w:rsid w:val="007622FD"/>
    <w:rsid w:val="00762BBB"/>
    <w:rsid w:val="00762D5A"/>
    <w:rsid w:val="00764922"/>
    <w:rsid w:val="00765628"/>
    <w:rsid w:val="00765B8A"/>
    <w:rsid w:val="00767017"/>
    <w:rsid w:val="00767ED0"/>
    <w:rsid w:val="00770E1A"/>
    <w:rsid w:val="00771935"/>
    <w:rsid w:val="0077266D"/>
    <w:rsid w:val="007728D2"/>
    <w:rsid w:val="00775E44"/>
    <w:rsid w:val="00776773"/>
    <w:rsid w:val="0077777E"/>
    <w:rsid w:val="007805FC"/>
    <w:rsid w:val="007824AC"/>
    <w:rsid w:val="00782786"/>
    <w:rsid w:val="0078336C"/>
    <w:rsid w:val="00783ADB"/>
    <w:rsid w:val="0078587E"/>
    <w:rsid w:val="00785AFA"/>
    <w:rsid w:val="00785C5B"/>
    <w:rsid w:val="00785EF2"/>
    <w:rsid w:val="00791BF9"/>
    <w:rsid w:val="007932CD"/>
    <w:rsid w:val="007933A6"/>
    <w:rsid w:val="007938E8"/>
    <w:rsid w:val="00793931"/>
    <w:rsid w:val="00793FAA"/>
    <w:rsid w:val="00794527"/>
    <w:rsid w:val="00796074"/>
    <w:rsid w:val="00796114"/>
    <w:rsid w:val="00797E08"/>
    <w:rsid w:val="007A126E"/>
    <w:rsid w:val="007A1E96"/>
    <w:rsid w:val="007A26E3"/>
    <w:rsid w:val="007A2757"/>
    <w:rsid w:val="007A391C"/>
    <w:rsid w:val="007A3D3D"/>
    <w:rsid w:val="007A47D9"/>
    <w:rsid w:val="007A4EDB"/>
    <w:rsid w:val="007A585B"/>
    <w:rsid w:val="007A7185"/>
    <w:rsid w:val="007B142E"/>
    <w:rsid w:val="007B254A"/>
    <w:rsid w:val="007B310A"/>
    <w:rsid w:val="007B3EA8"/>
    <w:rsid w:val="007B44F6"/>
    <w:rsid w:val="007B524C"/>
    <w:rsid w:val="007B59BD"/>
    <w:rsid w:val="007B6394"/>
    <w:rsid w:val="007B6B23"/>
    <w:rsid w:val="007B76A9"/>
    <w:rsid w:val="007B7B7A"/>
    <w:rsid w:val="007B7B96"/>
    <w:rsid w:val="007C041B"/>
    <w:rsid w:val="007C1BF3"/>
    <w:rsid w:val="007C20B8"/>
    <w:rsid w:val="007C21BC"/>
    <w:rsid w:val="007C3469"/>
    <w:rsid w:val="007C3B2F"/>
    <w:rsid w:val="007C3C7F"/>
    <w:rsid w:val="007C3D84"/>
    <w:rsid w:val="007C3FDC"/>
    <w:rsid w:val="007C62A2"/>
    <w:rsid w:val="007C6D03"/>
    <w:rsid w:val="007C6E18"/>
    <w:rsid w:val="007C7157"/>
    <w:rsid w:val="007D03BD"/>
    <w:rsid w:val="007D0D0F"/>
    <w:rsid w:val="007D2062"/>
    <w:rsid w:val="007D2AED"/>
    <w:rsid w:val="007D2E0A"/>
    <w:rsid w:val="007D3562"/>
    <w:rsid w:val="007D6A43"/>
    <w:rsid w:val="007D70F5"/>
    <w:rsid w:val="007E0359"/>
    <w:rsid w:val="007E090A"/>
    <w:rsid w:val="007E1D2B"/>
    <w:rsid w:val="007E3139"/>
    <w:rsid w:val="007E3F27"/>
    <w:rsid w:val="007E599C"/>
    <w:rsid w:val="007E5EB3"/>
    <w:rsid w:val="007E62FB"/>
    <w:rsid w:val="007E652C"/>
    <w:rsid w:val="007E7BC9"/>
    <w:rsid w:val="007F263E"/>
    <w:rsid w:val="007F44CD"/>
    <w:rsid w:val="007F4645"/>
    <w:rsid w:val="007F52B9"/>
    <w:rsid w:val="007F59F1"/>
    <w:rsid w:val="007F5BD8"/>
    <w:rsid w:val="007F5D2E"/>
    <w:rsid w:val="007F5F4B"/>
    <w:rsid w:val="007F619D"/>
    <w:rsid w:val="007F6410"/>
    <w:rsid w:val="007F7D7A"/>
    <w:rsid w:val="00800608"/>
    <w:rsid w:val="00802941"/>
    <w:rsid w:val="008042E0"/>
    <w:rsid w:val="00805D8A"/>
    <w:rsid w:val="0080614E"/>
    <w:rsid w:val="008064A7"/>
    <w:rsid w:val="00806E12"/>
    <w:rsid w:val="0080753E"/>
    <w:rsid w:val="00811315"/>
    <w:rsid w:val="008126A8"/>
    <w:rsid w:val="00812ECA"/>
    <w:rsid w:val="00813B93"/>
    <w:rsid w:val="00813F63"/>
    <w:rsid w:val="008142FF"/>
    <w:rsid w:val="00814C73"/>
    <w:rsid w:val="00815391"/>
    <w:rsid w:val="008158BD"/>
    <w:rsid w:val="0081656C"/>
    <w:rsid w:val="00816E48"/>
    <w:rsid w:val="008179D7"/>
    <w:rsid w:val="00817D75"/>
    <w:rsid w:val="0082026A"/>
    <w:rsid w:val="00820817"/>
    <w:rsid w:val="00820DBD"/>
    <w:rsid w:val="0082103B"/>
    <w:rsid w:val="00822A42"/>
    <w:rsid w:val="008230F4"/>
    <w:rsid w:val="00823DBF"/>
    <w:rsid w:val="0082432C"/>
    <w:rsid w:val="0082455C"/>
    <w:rsid w:val="0082465F"/>
    <w:rsid w:val="008246C6"/>
    <w:rsid w:val="00824904"/>
    <w:rsid w:val="00825777"/>
    <w:rsid w:val="008260FD"/>
    <w:rsid w:val="00826283"/>
    <w:rsid w:val="00827A83"/>
    <w:rsid w:val="00831147"/>
    <w:rsid w:val="00832467"/>
    <w:rsid w:val="008333B6"/>
    <w:rsid w:val="00833880"/>
    <w:rsid w:val="00834051"/>
    <w:rsid w:val="00834CD9"/>
    <w:rsid w:val="0083544E"/>
    <w:rsid w:val="00835D01"/>
    <w:rsid w:val="0084129F"/>
    <w:rsid w:val="0084229B"/>
    <w:rsid w:val="00843EBE"/>
    <w:rsid w:val="008444BF"/>
    <w:rsid w:val="008463BC"/>
    <w:rsid w:val="008467E8"/>
    <w:rsid w:val="00846CC2"/>
    <w:rsid w:val="00850245"/>
    <w:rsid w:val="008518E4"/>
    <w:rsid w:val="00851FE1"/>
    <w:rsid w:val="0085266A"/>
    <w:rsid w:val="00853102"/>
    <w:rsid w:val="00853B62"/>
    <w:rsid w:val="00854048"/>
    <w:rsid w:val="00854EBC"/>
    <w:rsid w:val="00856FCE"/>
    <w:rsid w:val="00857180"/>
    <w:rsid w:val="0085735D"/>
    <w:rsid w:val="0086086A"/>
    <w:rsid w:val="00864366"/>
    <w:rsid w:val="008648F2"/>
    <w:rsid w:val="00864BD3"/>
    <w:rsid w:val="008650EC"/>
    <w:rsid w:val="00866226"/>
    <w:rsid w:val="0086629A"/>
    <w:rsid w:val="00867259"/>
    <w:rsid w:val="00867BA0"/>
    <w:rsid w:val="00871194"/>
    <w:rsid w:val="00871AA3"/>
    <w:rsid w:val="00872127"/>
    <w:rsid w:val="008725C1"/>
    <w:rsid w:val="00873498"/>
    <w:rsid w:val="0087489F"/>
    <w:rsid w:val="00874A64"/>
    <w:rsid w:val="0087563C"/>
    <w:rsid w:val="00875C3F"/>
    <w:rsid w:val="008764F2"/>
    <w:rsid w:val="00877908"/>
    <w:rsid w:val="00877E05"/>
    <w:rsid w:val="008801F5"/>
    <w:rsid w:val="00880222"/>
    <w:rsid w:val="00881EA7"/>
    <w:rsid w:val="00882D15"/>
    <w:rsid w:val="00884FA4"/>
    <w:rsid w:val="008855E9"/>
    <w:rsid w:val="00886959"/>
    <w:rsid w:val="00886DFB"/>
    <w:rsid w:val="00891794"/>
    <w:rsid w:val="008924F2"/>
    <w:rsid w:val="008935D5"/>
    <w:rsid w:val="008936AE"/>
    <w:rsid w:val="00893C6A"/>
    <w:rsid w:val="008960E2"/>
    <w:rsid w:val="008961B5"/>
    <w:rsid w:val="008A01DA"/>
    <w:rsid w:val="008A0F3A"/>
    <w:rsid w:val="008A5096"/>
    <w:rsid w:val="008A63B2"/>
    <w:rsid w:val="008A63B3"/>
    <w:rsid w:val="008A6AEA"/>
    <w:rsid w:val="008A7BB3"/>
    <w:rsid w:val="008B12A7"/>
    <w:rsid w:val="008B20A2"/>
    <w:rsid w:val="008B52BF"/>
    <w:rsid w:val="008B58A9"/>
    <w:rsid w:val="008B596E"/>
    <w:rsid w:val="008B74A8"/>
    <w:rsid w:val="008B7557"/>
    <w:rsid w:val="008B76C4"/>
    <w:rsid w:val="008B7E40"/>
    <w:rsid w:val="008B7F85"/>
    <w:rsid w:val="008C0652"/>
    <w:rsid w:val="008C2CA7"/>
    <w:rsid w:val="008C3DDC"/>
    <w:rsid w:val="008C47A9"/>
    <w:rsid w:val="008C5118"/>
    <w:rsid w:val="008C55F5"/>
    <w:rsid w:val="008C59BC"/>
    <w:rsid w:val="008C6EB6"/>
    <w:rsid w:val="008C7D2C"/>
    <w:rsid w:val="008D11C9"/>
    <w:rsid w:val="008D1E4C"/>
    <w:rsid w:val="008D37B6"/>
    <w:rsid w:val="008D3E00"/>
    <w:rsid w:val="008D3E6F"/>
    <w:rsid w:val="008D5159"/>
    <w:rsid w:val="008D5DEF"/>
    <w:rsid w:val="008D5F5B"/>
    <w:rsid w:val="008D6A2C"/>
    <w:rsid w:val="008D7363"/>
    <w:rsid w:val="008E0B11"/>
    <w:rsid w:val="008E1E64"/>
    <w:rsid w:val="008E27B2"/>
    <w:rsid w:val="008E2A06"/>
    <w:rsid w:val="008E3638"/>
    <w:rsid w:val="008E383D"/>
    <w:rsid w:val="008E4D2E"/>
    <w:rsid w:val="008E56B0"/>
    <w:rsid w:val="008E6390"/>
    <w:rsid w:val="008E6EEC"/>
    <w:rsid w:val="008E779C"/>
    <w:rsid w:val="008E7A6B"/>
    <w:rsid w:val="008E7B94"/>
    <w:rsid w:val="008E7E10"/>
    <w:rsid w:val="008F051F"/>
    <w:rsid w:val="008F0795"/>
    <w:rsid w:val="008F08F3"/>
    <w:rsid w:val="008F176F"/>
    <w:rsid w:val="008F1994"/>
    <w:rsid w:val="008F23E0"/>
    <w:rsid w:val="008F7E0B"/>
    <w:rsid w:val="009008E4"/>
    <w:rsid w:val="00900E2B"/>
    <w:rsid w:val="00901ACB"/>
    <w:rsid w:val="009033F6"/>
    <w:rsid w:val="00903B9A"/>
    <w:rsid w:val="00904369"/>
    <w:rsid w:val="009049F4"/>
    <w:rsid w:val="00904A9E"/>
    <w:rsid w:val="00905BE8"/>
    <w:rsid w:val="009076B5"/>
    <w:rsid w:val="00907D95"/>
    <w:rsid w:val="00907EA2"/>
    <w:rsid w:val="00911651"/>
    <w:rsid w:val="00912C17"/>
    <w:rsid w:val="00912E12"/>
    <w:rsid w:val="00913196"/>
    <w:rsid w:val="00913367"/>
    <w:rsid w:val="00915FFD"/>
    <w:rsid w:val="00916240"/>
    <w:rsid w:val="00916F6D"/>
    <w:rsid w:val="009217CB"/>
    <w:rsid w:val="00923157"/>
    <w:rsid w:val="009237AD"/>
    <w:rsid w:val="009245DD"/>
    <w:rsid w:val="00925132"/>
    <w:rsid w:val="00925271"/>
    <w:rsid w:val="0093006E"/>
    <w:rsid w:val="00930A0B"/>
    <w:rsid w:val="00930DCC"/>
    <w:rsid w:val="00931022"/>
    <w:rsid w:val="00931286"/>
    <w:rsid w:val="00932A9D"/>
    <w:rsid w:val="00932FBD"/>
    <w:rsid w:val="00933230"/>
    <w:rsid w:val="00933A1A"/>
    <w:rsid w:val="00934135"/>
    <w:rsid w:val="00935845"/>
    <w:rsid w:val="00935CE2"/>
    <w:rsid w:val="00936328"/>
    <w:rsid w:val="0093646C"/>
    <w:rsid w:val="00936BD3"/>
    <w:rsid w:val="00937ADF"/>
    <w:rsid w:val="009416AC"/>
    <w:rsid w:val="00941EBB"/>
    <w:rsid w:val="00944361"/>
    <w:rsid w:val="0094593C"/>
    <w:rsid w:val="00945EEA"/>
    <w:rsid w:val="00945F1A"/>
    <w:rsid w:val="0094700C"/>
    <w:rsid w:val="0094720E"/>
    <w:rsid w:val="00947641"/>
    <w:rsid w:val="00947F48"/>
    <w:rsid w:val="009509D8"/>
    <w:rsid w:val="00950BF4"/>
    <w:rsid w:val="0095298F"/>
    <w:rsid w:val="00952CCB"/>
    <w:rsid w:val="009534CF"/>
    <w:rsid w:val="0095408D"/>
    <w:rsid w:val="009541CE"/>
    <w:rsid w:val="00954453"/>
    <w:rsid w:val="009570C1"/>
    <w:rsid w:val="00960E33"/>
    <w:rsid w:val="00961308"/>
    <w:rsid w:val="00961DC0"/>
    <w:rsid w:val="00961EEE"/>
    <w:rsid w:val="00963B2E"/>
    <w:rsid w:val="00963EA5"/>
    <w:rsid w:val="00964064"/>
    <w:rsid w:val="0096446D"/>
    <w:rsid w:val="00964B21"/>
    <w:rsid w:val="00965577"/>
    <w:rsid w:val="00966BBA"/>
    <w:rsid w:val="00970ABC"/>
    <w:rsid w:val="00970E2A"/>
    <w:rsid w:val="0097114D"/>
    <w:rsid w:val="00971227"/>
    <w:rsid w:val="0097190B"/>
    <w:rsid w:val="00971B93"/>
    <w:rsid w:val="0097253A"/>
    <w:rsid w:val="00972FDF"/>
    <w:rsid w:val="0097334A"/>
    <w:rsid w:val="009741FD"/>
    <w:rsid w:val="0097437A"/>
    <w:rsid w:val="00974411"/>
    <w:rsid w:val="0097472C"/>
    <w:rsid w:val="00974EEA"/>
    <w:rsid w:val="00975084"/>
    <w:rsid w:val="00975DA0"/>
    <w:rsid w:val="009763D4"/>
    <w:rsid w:val="00982C28"/>
    <w:rsid w:val="00982FB1"/>
    <w:rsid w:val="00983806"/>
    <w:rsid w:val="009863F7"/>
    <w:rsid w:val="00986C06"/>
    <w:rsid w:val="00987CDF"/>
    <w:rsid w:val="009905EB"/>
    <w:rsid w:val="00992338"/>
    <w:rsid w:val="009947BB"/>
    <w:rsid w:val="00994B28"/>
    <w:rsid w:val="00995009"/>
    <w:rsid w:val="00995706"/>
    <w:rsid w:val="00995768"/>
    <w:rsid w:val="0099590C"/>
    <w:rsid w:val="00997146"/>
    <w:rsid w:val="009971D0"/>
    <w:rsid w:val="009A0052"/>
    <w:rsid w:val="009A06C1"/>
    <w:rsid w:val="009A16BE"/>
    <w:rsid w:val="009A19FB"/>
    <w:rsid w:val="009A1FC0"/>
    <w:rsid w:val="009A2838"/>
    <w:rsid w:val="009A2840"/>
    <w:rsid w:val="009A2875"/>
    <w:rsid w:val="009A315E"/>
    <w:rsid w:val="009A4228"/>
    <w:rsid w:val="009A53A3"/>
    <w:rsid w:val="009A5491"/>
    <w:rsid w:val="009A5BD9"/>
    <w:rsid w:val="009A66CB"/>
    <w:rsid w:val="009A77A2"/>
    <w:rsid w:val="009B0DCA"/>
    <w:rsid w:val="009B1629"/>
    <w:rsid w:val="009B1EC6"/>
    <w:rsid w:val="009B1F3F"/>
    <w:rsid w:val="009B2117"/>
    <w:rsid w:val="009B2214"/>
    <w:rsid w:val="009B29CE"/>
    <w:rsid w:val="009B2F4A"/>
    <w:rsid w:val="009B4239"/>
    <w:rsid w:val="009B486E"/>
    <w:rsid w:val="009B60A4"/>
    <w:rsid w:val="009B6237"/>
    <w:rsid w:val="009B653A"/>
    <w:rsid w:val="009B66D4"/>
    <w:rsid w:val="009B7146"/>
    <w:rsid w:val="009C0EFE"/>
    <w:rsid w:val="009C211B"/>
    <w:rsid w:val="009C27C5"/>
    <w:rsid w:val="009C3A72"/>
    <w:rsid w:val="009C4101"/>
    <w:rsid w:val="009C4F2D"/>
    <w:rsid w:val="009C6209"/>
    <w:rsid w:val="009C63C4"/>
    <w:rsid w:val="009C6BF8"/>
    <w:rsid w:val="009C70BE"/>
    <w:rsid w:val="009D1032"/>
    <w:rsid w:val="009D4E7A"/>
    <w:rsid w:val="009D57CB"/>
    <w:rsid w:val="009D6578"/>
    <w:rsid w:val="009D7834"/>
    <w:rsid w:val="009E17D0"/>
    <w:rsid w:val="009E205A"/>
    <w:rsid w:val="009E393F"/>
    <w:rsid w:val="009E3B25"/>
    <w:rsid w:val="009E4388"/>
    <w:rsid w:val="009E48FC"/>
    <w:rsid w:val="009E49BA"/>
    <w:rsid w:val="009E4F7C"/>
    <w:rsid w:val="009E510C"/>
    <w:rsid w:val="009E6B1B"/>
    <w:rsid w:val="009E6B71"/>
    <w:rsid w:val="009F05E4"/>
    <w:rsid w:val="009F2EF1"/>
    <w:rsid w:val="009F3085"/>
    <w:rsid w:val="009F315C"/>
    <w:rsid w:val="009F315D"/>
    <w:rsid w:val="009F3169"/>
    <w:rsid w:val="009F48C5"/>
    <w:rsid w:val="009F4BFB"/>
    <w:rsid w:val="009F4ECD"/>
    <w:rsid w:val="009F5220"/>
    <w:rsid w:val="009F5F02"/>
    <w:rsid w:val="009F7165"/>
    <w:rsid w:val="009F7AE6"/>
    <w:rsid w:val="00A01642"/>
    <w:rsid w:val="00A01D22"/>
    <w:rsid w:val="00A029C5"/>
    <w:rsid w:val="00A044FA"/>
    <w:rsid w:val="00A078BB"/>
    <w:rsid w:val="00A07FD1"/>
    <w:rsid w:val="00A10222"/>
    <w:rsid w:val="00A10C0E"/>
    <w:rsid w:val="00A11F79"/>
    <w:rsid w:val="00A12419"/>
    <w:rsid w:val="00A137FA"/>
    <w:rsid w:val="00A14927"/>
    <w:rsid w:val="00A14DD5"/>
    <w:rsid w:val="00A157AB"/>
    <w:rsid w:val="00A157ED"/>
    <w:rsid w:val="00A17573"/>
    <w:rsid w:val="00A205CC"/>
    <w:rsid w:val="00A21274"/>
    <w:rsid w:val="00A21F8A"/>
    <w:rsid w:val="00A22AE9"/>
    <w:rsid w:val="00A24148"/>
    <w:rsid w:val="00A24942"/>
    <w:rsid w:val="00A250DA"/>
    <w:rsid w:val="00A25B07"/>
    <w:rsid w:val="00A2600B"/>
    <w:rsid w:val="00A30485"/>
    <w:rsid w:val="00A310CB"/>
    <w:rsid w:val="00A32243"/>
    <w:rsid w:val="00A3293B"/>
    <w:rsid w:val="00A33B26"/>
    <w:rsid w:val="00A34190"/>
    <w:rsid w:val="00A353D4"/>
    <w:rsid w:val="00A357CC"/>
    <w:rsid w:val="00A35D9B"/>
    <w:rsid w:val="00A35E91"/>
    <w:rsid w:val="00A3693D"/>
    <w:rsid w:val="00A378CD"/>
    <w:rsid w:val="00A37F4E"/>
    <w:rsid w:val="00A413BB"/>
    <w:rsid w:val="00A41E69"/>
    <w:rsid w:val="00A420D2"/>
    <w:rsid w:val="00A4295F"/>
    <w:rsid w:val="00A42D9D"/>
    <w:rsid w:val="00A43145"/>
    <w:rsid w:val="00A43948"/>
    <w:rsid w:val="00A44388"/>
    <w:rsid w:val="00A4445E"/>
    <w:rsid w:val="00A44B2E"/>
    <w:rsid w:val="00A45524"/>
    <w:rsid w:val="00A457F4"/>
    <w:rsid w:val="00A45BFC"/>
    <w:rsid w:val="00A45D3E"/>
    <w:rsid w:val="00A46988"/>
    <w:rsid w:val="00A477A3"/>
    <w:rsid w:val="00A5115A"/>
    <w:rsid w:val="00A514C4"/>
    <w:rsid w:val="00A51560"/>
    <w:rsid w:val="00A51D81"/>
    <w:rsid w:val="00A53496"/>
    <w:rsid w:val="00A53B72"/>
    <w:rsid w:val="00A541AC"/>
    <w:rsid w:val="00A54948"/>
    <w:rsid w:val="00A54D72"/>
    <w:rsid w:val="00A553E9"/>
    <w:rsid w:val="00A55459"/>
    <w:rsid w:val="00A558C4"/>
    <w:rsid w:val="00A55E70"/>
    <w:rsid w:val="00A60133"/>
    <w:rsid w:val="00A613FC"/>
    <w:rsid w:val="00A616CC"/>
    <w:rsid w:val="00A61A87"/>
    <w:rsid w:val="00A62726"/>
    <w:rsid w:val="00A64998"/>
    <w:rsid w:val="00A65A5D"/>
    <w:rsid w:val="00A6618D"/>
    <w:rsid w:val="00A6642B"/>
    <w:rsid w:val="00A71291"/>
    <w:rsid w:val="00A71655"/>
    <w:rsid w:val="00A71B81"/>
    <w:rsid w:val="00A7207B"/>
    <w:rsid w:val="00A737DE"/>
    <w:rsid w:val="00A73FA8"/>
    <w:rsid w:val="00A74249"/>
    <w:rsid w:val="00A74409"/>
    <w:rsid w:val="00A7556D"/>
    <w:rsid w:val="00A756C8"/>
    <w:rsid w:val="00A76783"/>
    <w:rsid w:val="00A772D2"/>
    <w:rsid w:val="00A82A08"/>
    <w:rsid w:val="00A82E4E"/>
    <w:rsid w:val="00A83AB0"/>
    <w:rsid w:val="00A842D0"/>
    <w:rsid w:val="00A84BAE"/>
    <w:rsid w:val="00A85679"/>
    <w:rsid w:val="00A85F3B"/>
    <w:rsid w:val="00A86CFD"/>
    <w:rsid w:val="00A872DC"/>
    <w:rsid w:val="00A877B2"/>
    <w:rsid w:val="00A907DC"/>
    <w:rsid w:val="00A92EFB"/>
    <w:rsid w:val="00A939B8"/>
    <w:rsid w:val="00A95173"/>
    <w:rsid w:val="00A954E8"/>
    <w:rsid w:val="00A95AD9"/>
    <w:rsid w:val="00A95C00"/>
    <w:rsid w:val="00A973CB"/>
    <w:rsid w:val="00A9747A"/>
    <w:rsid w:val="00AA027E"/>
    <w:rsid w:val="00AA0B01"/>
    <w:rsid w:val="00AA1335"/>
    <w:rsid w:val="00AA385D"/>
    <w:rsid w:val="00AA38A0"/>
    <w:rsid w:val="00AA54A3"/>
    <w:rsid w:val="00AA5E0E"/>
    <w:rsid w:val="00AA7C75"/>
    <w:rsid w:val="00AA7FBF"/>
    <w:rsid w:val="00AB29CC"/>
    <w:rsid w:val="00AB2BF0"/>
    <w:rsid w:val="00AB58E8"/>
    <w:rsid w:val="00AB5967"/>
    <w:rsid w:val="00AB76D3"/>
    <w:rsid w:val="00AC012B"/>
    <w:rsid w:val="00AC0582"/>
    <w:rsid w:val="00AC0855"/>
    <w:rsid w:val="00AC1869"/>
    <w:rsid w:val="00AC26C2"/>
    <w:rsid w:val="00AC59B8"/>
    <w:rsid w:val="00AC5B85"/>
    <w:rsid w:val="00AC61B5"/>
    <w:rsid w:val="00AD0269"/>
    <w:rsid w:val="00AD037D"/>
    <w:rsid w:val="00AD139A"/>
    <w:rsid w:val="00AD28AC"/>
    <w:rsid w:val="00AD2F28"/>
    <w:rsid w:val="00AD58DD"/>
    <w:rsid w:val="00AD623D"/>
    <w:rsid w:val="00AD6A76"/>
    <w:rsid w:val="00AD6CB5"/>
    <w:rsid w:val="00AD6DC4"/>
    <w:rsid w:val="00AD6DEC"/>
    <w:rsid w:val="00AD6FE7"/>
    <w:rsid w:val="00AD700A"/>
    <w:rsid w:val="00AD7BC7"/>
    <w:rsid w:val="00AE03B7"/>
    <w:rsid w:val="00AE26CB"/>
    <w:rsid w:val="00AE2F60"/>
    <w:rsid w:val="00AE3EE5"/>
    <w:rsid w:val="00AE43D1"/>
    <w:rsid w:val="00AE5A22"/>
    <w:rsid w:val="00AE731F"/>
    <w:rsid w:val="00AE7E75"/>
    <w:rsid w:val="00AF0D73"/>
    <w:rsid w:val="00AF3AE0"/>
    <w:rsid w:val="00AF3C3F"/>
    <w:rsid w:val="00AF3F05"/>
    <w:rsid w:val="00AF6D84"/>
    <w:rsid w:val="00AF7748"/>
    <w:rsid w:val="00B000E0"/>
    <w:rsid w:val="00B00698"/>
    <w:rsid w:val="00B00E13"/>
    <w:rsid w:val="00B01185"/>
    <w:rsid w:val="00B0182F"/>
    <w:rsid w:val="00B03238"/>
    <w:rsid w:val="00B0342D"/>
    <w:rsid w:val="00B03745"/>
    <w:rsid w:val="00B038BC"/>
    <w:rsid w:val="00B04C3E"/>
    <w:rsid w:val="00B0590E"/>
    <w:rsid w:val="00B05C89"/>
    <w:rsid w:val="00B0636A"/>
    <w:rsid w:val="00B07858"/>
    <w:rsid w:val="00B07AFD"/>
    <w:rsid w:val="00B1072C"/>
    <w:rsid w:val="00B10CDA"/>
    <w:rsid w:val="00B1121B"/>
    <w:rsid w:val="00B11745"/>
    <w:rsid w:val="00B13AC5"/>
    <w:rsid w:val="00B13E08"/>
    <w:rsid w:val="00B14FF3"/>
    <w:rsid w:val="00B152CD"/>
    <w:rsid w:val="00B1656F"/>
    <w:rsid w:val="00B1661D"/>
    <w:rsid w:val="00B169EE"/>
    <w:rsid w:val="00B16B0E"/>
    <w:rsid w:val="00B17622"/>
    <w:rsid w:val="00B17858"/>
    <w:rsid w:val="00B20D55"/>
    <w:rsid w:val="00B21D0D"/>
    <w:rsid w:val="00B221E7"/>
    <w:rsid w:val="00B2246F"/>
    <w:rsid w:val="00B22A7A"/>
    <w:rsid w:val="00B230C8"/>
    <w:rsid w:val="00B23C62"/>
    <w:rsid w:val="00B24A55"/>
    <w:rsid w:val="00B24EF5"/>
    <w:rsid w:val="00B25C81"/>
    <w:rsid w:val="00B26E18"/>
    <w:rsid w:val="00B26FA6"/>
    <w:rsid w:val="00B27CEF"/>
    <w:rsid w:val="00B30521"/>
    <w:rsid w:val="00B306B6"/>
    <w:rsid w:val="00B30FEB"/>
    <w:rsid w:val="00B3234E"/>
    <w:rsid w:val="00B34E16"/>
    <w:rsid w:val="00B34EEB"/>
    <w:rsid w:val="00B36AC3"/>
    <w:rsid w:val="00B3789E"/>
    <w:rsid w:val="00B37D9C"/>
    <w:rsid w:val="00B40654"/>
    <w:rsid w:val="00B41104"/>
    <w:rsid w:val="00B41418"/>
    <w:rsid w:val="00B41FF2"/>
    <w:rsid w:val="00B422A0"/>
    <w:rsid w:val="00B42942"/>
    <w:rsid w:val="00B42C37"/>
    <w:rsid w:val="00B43424"/>
    <w:rsid w:val="00B435AB"/>
    <w:rsid w:val="00B43B9F"/>
    <w:rsid w:val="00B44B84"/>
    <w:rsid w:val="00B45BC6"/>
    <w:rsid w:val="00B4698A"/>
    <w:rsid w:val="00B473F9"/>
    <w:rsid w:val="00B47A87"/>
    <w:rsid w:val="00B47C16"/>
    <w:rsid w:val="00B47E49"/>
    <w:rsid w:val="00B5073E"/>
    <w:rsid w:val="00B50C64"/>
    <w:rsid w:val="00B51674"/>
    <w:rsid w:val="00B517D9"/>
    <w:rsid w:val="00B51A7F"/>
    <w:rsid w:val="00B51EAE"/>
    <w:rsid w:val="00B51FAA"/>
    <w:rsid w:val="00B52328"/>
    <w:rsid w:val="00B523BC"/>
    <w:rsid w:val="00B5494D"/>
    <w:rsid w:val="00B5512C"/>
    <w:rsid w:val="00B563B9"/>
    <w:rsid w:val="00B572E2"/>
    <w:rsid w:val="00B57AF2"/>
    <w:rsid w:val="00B60D0F"/>
    <w:rsid w:val="00B61312"/>
    <w:rsid w:val="00B61EA3"/>
    <w:rsid w:val="00B62705"/>
    <w:rsid w:val="00B6641E"/>
    <w:rsid w:val="00B66D45"/>
    <w:rsid w:val="00B70836"/>
    <w:rsid w:val="00B70FCF"/>
    <w:rsid w:val="00B71167"/>
    <w:rsid w:val="00B711A2"/>
    <w:rsid w:val="00B71D6C"/>
    <w:rsid w:val="00B72F39"/>
    <w:rsid w:val="00B730A9"/>
    <w:rsid w:val="00B73664"/>
    <w:rsid w:val="00B737AF"/>
    <w:rsid w:val="00B7426A"/>
    <w:rsid w:val="00B75146"/>
    <w:rsid w:val="00B753A2"/>
    <w:rsid w:val="00B770FB"/>
    <w:rsid w:val="00B77B78"/>
    <w:rsid w:val="00B80ED5"/>
    <w:rsid w:val="00B81D8B"/>
    <w:rsid w:val="00B824FE"/>
    <w:rsid w:val="00B8266F"/>
    <w:rsid w:val="00B83882"/>
    <w:rsid w:val="00B84405"/>
    <w:rsid w:val="00B85C28"/>
    <w:rsid w:val="00B85C96"/>
    <w:rsid w:val="00B86448"/>
    <w:rsid w:val="00B868BB"/>
    <w:rsid w:val="00B875A0"/>
    <w:rsid w:val="00B87DD5"/>
    <w:rsid w:val="00B90369"/>
    <w:rsid w:val="00B91985"/>
    <w:rsid w:val="00B93955"/>
    <w:rsid w:val="00B948A1"/>
    <w:rsid w:val="00B9570B"/>
    <w:rsid w:val="00B95870"/>
    <w:rsid w:val="00B95D83"/>
    <w:rsid w:val="00B962E3"/>
    <w:rsid w:val="00B96662"/>
    <w:rsid w:val="00B96A33"/>
    <w:rsid w:val="00B96D2C"/>
    <w:rsid w:val="00B97727"/>
    <w:rsid w:val="00B9791C"/>
    <w:rsid w:val="00B97D22"/>
    <w:rsid w:val="00BA04E1"/>
    <w:rsid w:val="00BA08D1"/>
    <w:rsid w:val="00BA1500"/>
    <w:rsid w:val="00BA1A13"/>
    <w:rsid w:val="00BA2004"/>
    <w:rsid w:val="00BA2AFD"/>
    <w:rsid w:val="00BA3431"/>
    <w:rsid w:val="00BA3E00"/>
    <w:rsid w:val="00BA51C2"/>
    <w:rsid w:val="00BA5470"/>
    <w:rsid w:val="00BA5581"/>
    <w:rsid w:val="00BA558C"/>
    <w:rsid w:val="00BA64A2"/>
    <w:rsid w:val="00BA6947"/>
    <w:rsid w:val="00BA7678"/>
    <w:rsid w:val="00BA76AF"/>
    <w:rsid w:val="00BA76EB"/>
    <w:rsid w:val="00BA7843"/>
    <w:rsid w:val="00BA7DE0"/>
    <w:rsid w:val="00BB083F"/>
    <w:rsid w:val="00BB0E8A"/>
    <w:rsid w:val="00BB1000"/>
    <w:rsid w:val="00BB1135"/>
    <w:rsid w:val="00BB17CF"/>
    <w:rsid w:val="00BB17F4"/>
    <w:rsid w:val="00BB47E8"/>
    <w:rsid w:val="00BB5897"/>
    <w:rsid w:val="00BB60D7"/>
    <w:rsid w:val="00BC0358"/>
    <w:rsid w:val="00BC0BFC"/>
    <w:rsid w:val="00BC0F8B"/>
    <w:rsid w:val="00BC19BA"/>
    <w:rsid w:val="00BC3284"/>
    <w:rsid w:val="00BC3374"/>
    <w:rsid w:val="00BC50DD"/>
    <w:rsid w:val="00BC5E58"/>
    <w:rsid w:val="00BC62B6"/>
    <w:rsid w:val="00BC65C8"/>
    <w:rsid w:val="00BC6DB5"/>
    <w:rsid w:val="00BD0AC5"/>
    <w:rsid w:val="00BD2903"/>
    <w:rsid w:val="00BD34ED"/>
    <w:rsid w:val="00BD3858"/>
    <w:rsid w:val="00BD54E7"/>
    <w:rsid w:val="00BD5622"/>
    <w:rsid w:val="00BD645F"/>
    <w:rsid w:val="00BD7D68"/>
    <w:rsid w:val="00BD7E0E"/>
    <w:rsid w:val="00BE15BE"/>
    <w:rsid w:val="00BE2301"/>
    <w:rsid w:val="00BE419B"/>
    <w:rsid w:val="00BE4365"/>
    <w:rsid w:val="00BE4DF5"/>
    <w:rsid w:val="00BE5283"/>
    <w:rsid w:val="00BE5BD5"/>
    <w:rsid w:val="00BE68D1"/>
    <w:rsid w:val="00BE722E"/>
    <w:rsid w:val="00BE7572"/>
    <w:rsid w:val="00BF062F"/>
    <w:rsid w:val="00BF262B"/>
    <w:rsid w:val="00BF387C"/>
    <w:rsid w:val="00BF420E"/>
    <w:rsid w:val="00BF530B"/>
    <w:rsid w:val="00C00473"/>
    <w:rsid w:val="00C00E0F"/>
    <w:rsid w:val="00C015B1"/>
    <w:rsid w:val="00C02707"/>
    <w:rsid w:val="00C02F60"/>
    <w:rsid w:val="00C03DDA"/>
    <w:rsid w:val="00C04CA7"/>
    <w:rsid w:val="00C0590E"/>
    <w:rsid w:val="00C05D8A"/>
    <w:rsid w:val="00C06B4C"/>
    <w:rsid w:val="00C07995"/>
    <w:rsid w:val="00C07A88"/>
    <w:rsid w:val="00C07FE8"/>
    <w:rsid w:val="00C10E29"/>
    <w:rsid w:val="00C11A58"/>
    <w:rsid w:val="00C13163"/>
    <w:rsid w:val="00C141C3"/>
    <w:rsid w:val="00C15182"/>
    <w:rsid w:val="00C167C5"/>
    <w:rsid w:val="00C168F2"/>
    <w:rsid w:val="00C17306"/>
    <w:rsid w:val="00C210F2"/>
    <w:rsid w:val="00C21108"/>
    <w:rsid w:val="00C217FF"/>
    <w:rsid w:val="00C231C1"/>
    <w:rsid w:val="00C239F2"/>
    <w:rsid w:val="00C23E52"/>
    <w:rsid w:val="00C304D9"/>
    <w:rsid w:val="00C30798"/>
    <w:rsid w:val="00C30D98"/>
    <w:rsid w:val="00C3161B"/>
    <w:rsid w:val="00C31771"/>
    <w:rsid w:val="00C3199F"/>
    <w:rsid w:val="00C32611"/>
    <w:rsid w:val="00C3352A"/>
    <w:rsid w:val="00C35D43"/>
    <w:rsid w:val="00C362E2"/>
    <w:rsid w:val="00C36DFC"/>
    <w:rsid w:val="00C374F3"/>
    <w:rsid w:val="00C379D9"/>
    <w:rsid w:val="00C40996"/>
    <w:rsid w:val="00C40AE6"/>
    <w:rsid w:val="00C40FA0"/>
    <w:rsid w:val="00C42825"/>
    <w:rsid w:val="00C42AD1"/>
    <w:rsid w:val="00C452C4"/>
    <w:rsid w:val="00C45588"/>
    <w:rsid w:val="00C45694"/>
    <w:rsid w:val="00C45856"/>
    <w:rsid w:val="00C464EC"/>
    <w:rsid w:val="00C5091D"/>
    <w:rsid w:val="00C50CB7"/>
    <w:rsid w:val="00C5177D"/>
    <w:rsid w:val="00C51B72"/>
    <w:rsid w:val="00C522ED"/>
    <w:rsid w:val="00C5374C"/>
    <w:rsid w:val="00C53766"/>
    <w:rsid w:val="00C53AE8"/>
    <w:rsid w:val="00C54C34"/>
    <w:rsid w:val="00C56622"/>
    <w:rsid w:val="00C567E0"/>
    <w:rsid w:val="00C60B38"/>
    <w:rsid w:val="00C60C9E"/>
    <w:rsid w:val="00C612BC"/>
    <w:rsid w:val="00C61C96"/>
    <w:rsid w:val="00C62E79"/>
    <w:rsid w:val="00C650BA"/>
    <w:rsid w:val="00C658EB"/>
    <w:rsid w:val="00C66476"/>
    <w:rsid w:val="00C6760C"/>
    <w:rsid w:val="00C67B20"/>
    <w:rsid w:val="00C67B79"/>
    <w:rsid w:val="00C67FA7"/>
    <w:rsid w:val="00C70013"/>
    <w:rsid w:val="00C70943"/>
    <w:rsid w:val="00C70DA6"/>
    <w:rsid w:val="00C723B9"/>
    <w:rsid w:val="00C72B35"/>
    <w:rsid w:val="00C72E63"/>
    <w:rsid w:val="00C732FF"/>
    <w:rsid w:val="00C733DD"/>
    <w:rsid w:val="00C735B0"/>
    <w:rsid w:val="00C7400B"/>
    <w:rsid w:val="00C7492C"/>
    <w:rsid w:val="00C75456"/>
    <w:rsid w:val="00C76B95"/>
    <w:rsid w:val="00C775F7"/>
    <w:rsid w:val="00C7764E"/>
    <w:rsid w:val="00C81769"/>
    <w:rsid w:val="00C818B1"/>
    <w:rsid w:val="00C823D4"/>
    <w:rsid w:val="00C82874"/>
    <w:rsid w:val="00C84F3B"/>
    <w:rsid w:val="00C850BE"/>
    <w:rsid w:val="00C8587D"/>
    <w:rsid w:val="00C859BC"/>
    <w:rsid w:val="00C85D4C"/>
    <w:rsid w:val="00C877E6"/>
    <w:rsid w:val="00C91F83"/>
    <w:rsid w:val="00C925E1"/>
    <w:rsid w:val="00C931FD"/>
    <w:rsid w:val="00C94143"/>
    <w:rsid w:val="00C94883"/>
    <w:rsid w:val="00C94F6F"/>
    <w:rsid w:val="00C95F13"/>
    <w:rsid w:val="00C969F5"/>
    <w:rsid w:val="00C96FF4"/>
    <w:rsid w:val="00C97FA7"/>
    <w:rsid w:val="00CA083D"/>
    <w:rsid w:val="00CA2A36"/>
    <w:rsid w:val="00CA2BA2"/>
    <w:rsid w:val="00CA3EFE"/>
    <w:rsid w:val="00CA4289"/>
    <w:rsid w:val="00CA4FFF"/>
    <w:rsid w:val="00CA51DB"/>
    <w:rsid w:val="00CA6356"/>
    <w:rsid w:val="00CA6B67"/>
    <w:rsid w:val="00CA76F2"/>
    <w:rsid w:val="00CB0B51"/>
    <w:rsid w:val="00CB0E70"/>
    <w:rsid w:val="00CB20E0"/>
    <w:rsid w:val="00CB2C18"/>
    <w:rsid w:val="00CB3128"/>
    <w:rsid w:val="00CB3617"/>
    <w:rsid w:val="00CB4279"/>
    <w:rsid w:val="00CB52F4"/>
    <w:rsid w:val="00CB575C"/>
    <w:rsid w:val="00CB692D"/>
    <w:rsid w:val="00CB6A7B"/>
    <w:rsid w:val="00CB6C17"/>
    <w:rsid w:val="00CB729D"/>
    <w:rsid w:val="00CB7B3D"/>
    <w:rsid w:val="00CB7D85"/>
    <w:rsid w:val="00CC03A2"/>
    <w:rsid w:val="00CC043C"/>
    <w:rsid w:val="00CC09E4"/>
    <w:rsid w:val="00CC2329"/>
    <w:rsid w:val="00CC3B4B"/>
    <w:rsid w:val="00CC3B52"/>
    <w:rsid w:val="00CC62FC"/>
    <w:rsid w:val="00CC78C9"/>
    <w:rsid w:val="00CC7F31"/>
    <w:rsid w:val="00CD3804"/>
    <w:rsid w:val="00CD419E"/>
    <w:rsid w:val="00CD48F3"/>
    <w:rsid w:val="00CD52E1"/>
    <w:rsid w:val="00CD610A"/>
    <w:rsid w:val="00CD7284"/>
    <w:rsid w:val="00CD7763"/>
    <w:rsid w:val="00CE0F2B"/>
    <w:rsid w:val="00CE1C29"/>
    <w:rsid w:val="00CE262B"/>
    <w:rsid w:val="00CE7FF5"/>
    <w:rsid w:val="00CF2B4E"/>
    <w:rsid w:val="00CF2D74"/>
    <w:rsid w:val="00CF2DAE"/>
    <w:rsid w:val="00CF4877"/>
    <w:rsid w:val="00CF5778"/>
    <w:rsid w:val="00CF5BC7"/>
    <w:rsid w:val="00CF5FE7"/>
    <w:rsid w:val="00CF65F1"/>
    <w:rsid w:val="00CF6F42"/>
    <w:rsid w:val="00CF7E0E"/>
    <w:rsid w:val="00D00235"/>
    <w:rsid w:val="00D00362"/>
    <w:rsid w:val="00D00683"/>
    <w:rsid w:val="00D011AD"/>
    <w:rsid w:val="00D015A0"/>
    <w:rsid w:val="00D01716"/>
    <w:rsid w:val="00D01B50"/>
    <w:rsid w:val="00D01D67"/>
    <w:rsid w:val="00D030F6"/>
    <w:rsid w:val="00D03AE2"/>
    <w:rsid w:val="00D04811"/>
    <w:rsid w:val="00D07555"/>
    <w:rsid w:val="00D07C08"/>
    <w:rsid w:val="00D1099B"/>
    <w:rsid w:val="00D10BE8"/>
    <w:rsid w:val="00D11CDC"/>
    <w:rsid w:val="00D120F3"/>
    <w:rsid w:val="00D15D3F"/>
    <w:rsid w:val="00D17A23"/>
    <w:rsid w:val="00D20189"/>
    <w:rsid w:val="00D202D8"/>
    <w:rsid w:val="00D20563"/>
    <w:rsid w:val="00D2056B"/>
    <w:rsid w:val="00D21311"/>
    <w:rsid w:val="00D21693"/>
    <w:rsid w:val="00D250D0"/>
    <w:rsid w:val="00D25CB5"/>
    <w:rsid w:val="00D30803"/>
    <w:rsid w:val="00D30847"/>
    <w:rsid w:val="00D31B8E"/>
    <w:rsid w:val="00D31BFA"/>
    <w:rsid w:val="00D31D57"/>
    <w:rsid w:val="00D32281"/>
    <w:rsid w:val="00D3459B"/>
    <w:rsid w:val="00D35B8A"/>
    <w:rsid w:val="00D40439"/>
    <w:rsid w:val="00D408A9"/>
    <w:rsid w:val="00D4216A"/>
    <w:rsid w:val="00D423F3"/>
    <w:rsid w:val="00D43D73"/>
    <w:rsid w:val="00D43FCD"/>
    <w:rsid w:val="00D44514"/>
    <w:rsid w:val="00D4477A"/>
    <w:rsid w:val="00D45FB3"/>
    <w:rsid w:val="00D47634"/>
    <w:rsid w:val="00D5086B"/>
    <w:rsid w:val="00D5091B"/>
    <w:rsid w:val="00D518D9"/>
    <w:rsid w:val="00D51A8D"/>
    <w:rsid w:val="00D529A1"/>
    <w:rsid w:val="00D531D2"/>
    <w:rsid w:val="00D53DA5"/>
    <w:rsid w:val="00D553B3"/>
    <w:rsid w:val="00D5750B"/>
    <w:rsid w:val="00D600C0"/>
    <w:rsid w:val="00D60AF7"/>
    <w:rsid w:val="00D6580D"/>
    <w:rsid w:val="00D65C04"/>
    <w:rsid w:val="00D65F83"/>
    <w:rsid w:val="00D678AE"/>
    <w:rsid w:val="00D67D27"/>
    <w:rsid w:val="00D715D6"/>
    <w:rsid w:val="00D71FC7"/>
    <w:rsid w:val="00D73727"/>
    <w:rsid w:val="00D73FA9"/>
    <w:rsid w:val="00D74174"/>
    <w:rsid w:val="00D74778"/>
    <w:rsid w:val="00D7554A"/>
    <w:rsid w:val="00D7582E"/>
    <w:rsid w:val="00D75F3E"/>
    <w:rsid w:val="00D75F83"/>
    <w:rsid w:val="00D764E6"/>
    <w:rsid w:val="00D76638"/>
    <w:rsid w:val="00D76B27"/>
    <w:rsid w:val="00D77C67"/>
    <w:rsid w:val="00D8066A"/>
    <w:rsid w:val="00D80E79"/>
    <w:rsid w:val="00D81116"/>
    <w:rsid w:val="00D82129"/>
    <w:rsid w:val="00D82A81"/>
    <w:rsid w:val="00D8378F"/>
    <w:rsid w:val="00D83B0F"/>
    <w:rsid w:val="00D841CB"/>
    <w:rsid w:val="00D85324"/>
    <w:rsid w:val="00D86065"/>
    <w:rsid w:val="00D86769"/>
    <w:rsid w:val="00D869E8"/>
    <w:rsid w:val="00D86D83"/>
    <w:rsid w:val="00D872C7"/>
    <w:rsid w:val="00D90020"/>
    <w:rsid w:val="00D92FA9"/>
    <w:rsid w:val="00D937CB"/>
    <w:rsid w:val="00D93FF0"/>
    <w:rsid w:val="00D94165"/>
    <w:rsid w:val="00D95349"/>
    <w:rsid w:val="00D96290"/>
    <w:rsid w:val="00D968AC"/>
    <w:rsid w:val="00D9706D"/>
    <w:rsid w:val="00DA0366"/>
    <w:rsid w:val="00DA2A94"/>
    <w:rsid w:val="00DA3D7D"/>
    <w:rsid w:val="00DA4D6A"/>
    <w:rsid w:val="00DA5328"/>
    <w:rsid w:val="00DA5E3D"/>
    <w:rsid w:val="00DA6EA5"/>
    <w:rsid w:val="00DA7072"/>
    <w:rsid w:val="00DA7E21"/>
    <w:rsid w:val="00DB0069"/>
    <w:rsid w:val="00DB15DF"/>
    <w:rsid w:val="00DB1C3E"/>
    <w:rsid w:val="00DB32B2"/>
    <w:rsid w:val="00DB3E19"/>
    <w:rsid w:val="00DB5CD9"/>
    <w:rsid w:val="00DB641B"/>
    <w:rsid w:val="00DB6ABA"/>
    <w:rsid w:val="00DC0433"/>
    <w:rsid w:val="00DC1063"/>
    <w:rsid w:val="00DC1D16"/>
    <w:rsid w:val="00DC2577"/>
    <w:rsid w:val="00DC2BC1"/>
    <w:rsid w:val="00DC2EB7"/>
    <w:rsid w:val="00DC35E6"/>
    <w:rsid w:val="00DC4E29"/>
    <w:rsid w:val="00DC576D"/>
    <w:rsid w:val="00DC5D36"/>
    <w:rsid w:val="00DC68ED"/>
    <w:rsid w:val="00DC75D5"/>
    <w:rsid w:val="00DD05A0"/>
    <w:rsid w:val="00DD1611"/>
    <w:rsid w:val="00DD2672"/>
    <w:rsid w:val="00DD2F7A"/>
    <w:rsid w:val="00DD333E"/>
    <w:rsid w:val="00DD3475"/>
    <w:rsid w:val="00DD3882"/>
    <w:rsid w:val="00DD3D98"/>
    <w:rsid w:val="00DD451D"/>
    <w:rsid w:val="00DD46A2"/>
    <w:rsid w:val="00DD679F"/>
    <w:rsid w:val="00DD7198"/>
    <w:rsid w:val="00DE015B"/>
    <w:rsid w:val="00DE0863"/>
    <w:rsid w:val="00DE08F2"/>
    <w:rsid w:val="00DE0A9C"/>
    <w:rsid w:val="00DE3B02"/>
    <w:rsid w:val="00DE5303"/>
    <w:rsid w:val="00DE6006"/>
    <w:rsid w:val="00DE64CB"/>
    <w:rsid w:val="00DF02EB"/>
    <w:rsid w:val="00DF114E"/>
    <w:rsid w:val="00DF1BE3"/>
    <w:rsid w:val="00DF39D9"/>
    <w:rsid w:val="00DF447D"/>
    <w:rsid w:val="00DF732C"/>
    <w:rsid w:val="00E014B7"/>
    <w:rsid w:val="00E01865"/>
    <w:rsid w:val="00E01C86"/>
    <w:rsid w:val="00E04539"/>
    <w:rsid w:val="00E04625"/>
    <w:rsid w:val="00E051DB"/>
    <w:rsid w:val="00E06825"/>
    <w:rsid w:val="00E070CD"/>
    <w:rsid w:val="00E07C16"/>
    <w:rsid w:val="00E10F7A"/>
    <w:rsid w:val="00E1156A"/>
    <w:rsid w:val="00E11D63"/>
    <w:rsid w:val="00E12F17"/>
    <w:rsid w:val="00E1312C"/>
    <w:rsid w:val="00E13221"/>
    <w:rsid w:val="00E1556B"/>
    <w:rsid w:val="00E15C67"/>
    <w:rsid w:val="00E16973"/>
    <w:rsid w:val="00E17B7E"/>
    <w:rsid w:val="00E2079B"/>
    <w:rsid w:val="00E21078"/>
    <w:rsid w:val="00E21CBB"/>
    <w:rsid w:val="00E2286E"/>
    <w:rsid w:val="00E22DEB"/>
    <w:rsid w:val="00E2574B"/>
    <w:rsid w:val="00E258F9"/>
    <w:rsid w:val="00E274D9"/>
    <w:rsid w:val="00E306AF"/>
    <w:rsid w:val="00E324A2"/>
    <w:rsid w:val="00E32684"/>
    <w:rsid w:val="00E326C2"/>
    <w:rsid w:val="00E3344D"/>
    <w:rsid w:val="00E33C97"/>
    <w:rsid w:val="00E347CD"/>
    <w:rsid w:val="00E34A76"/>
    <w:rsid w:val="00E36CE7"/>
    <w:rsid w:val="00E37327"/>
    <w:rsid w:val="00E37411"/>
    <w:rsid w:val="00E377DE"/>
    <w:rsid w:val="00E40282"/>
    <w:rsid w:val="00E411F4"/>
    <w:rsid w:val="00E42AE0"/>
    <w:rsid w:val="00E42EA3"/>
    <w:rsid w:val="00E42EEA"/>
    <w:rsid w:val="00E430BE"/>
    <w:rsid w:val="00E437BE"/>
    <w:rsid w:val="00E44252"/>
    <w:rsid w:val="00E4435D"/>
    <w:rsid w:val="00E44C97"/>
    <w:rsid w:val="00E46CB8"/>
    <w:rsid w:val="00E47F16"/>
    <w:rsid w:val="00E50343"/>
    <w:rsid w:val="00E50A38"/>
    <w:rsid w:val="00E51354"/>
    <w:rsid w:val="00E5136A"/>
    <w:rsid w:val="00E51853"/>
    <w:rsid w:val="00E52706"/>
    <w:rsid w:val="00E528E9"/>
    <w:rsid w:val="00E52D2B"/>
    <w:rsid w:val="00E52EC8"/>
    <w:rsid w:val="00E542DE"/>
    <w:rsid w:val="00E544E1"/>
    <w:rsid w:val="00E55B47"/>
    <w:rsid w:val="00E563D2"/>
    <w:rsid w:val="00E566B1"/>
    <w:rsid w:val="00E5793A"/>
    <w:rsid w:val="00E57B05"/>
    <w:rsid w:val="00E61D27"/>
    <w:rsid w:val="00E61E79"/>
    <w:rsid w:val="00E633C9"/>
    <w:rsid w:val="00E63E9D"/>
    <w:rsid w:val="00E646CB"/>
    <w:rsid w:val="00E64D19"/>
    <w:rsid w:val="00E70BC0"/>
    <w:rsid w:val="00E71670"/>
    <w:rsid w:val="00E718A0"/>
    <w:rsid w:val="00E73812"/>
    <w:rsid w:val="00E742FC"/>
    <w:rsid w:val="00E75208"/>
    <w:rsid w:val="00E753D8"/>
    <w:rsid w:val="00E76776"/>
    <w:rsid w:val="00E76EFC"/>
    <w:rsid w:val="00E800D8"/>
    <w:rsid w:val="00E80D5E"/>
    <w:rsid w:val="00E80E0D"/>
    <w:rsid w:val="00E8119F"/>
    <w:rsid w:val="00E8135F"/>
    <w:rsid w:val="00E813FC"/>
    <w:rsid w:val="00E81845"/>
    <w:rsid w:val="00E82035"/>
    <w:rsid w:val="00E858BD"/>
    <w:rsid w:val="00E8707B"/>
    <w:rsid w:val="00E874D2"/>
    <w:rsid w:val="00E9030C"/>
    <w:rsid w:val="00E9213C"/>
    <w:rsid w:val="00E92450"/>
    <w:rsid w:val="00E92647"/>
    <w:rsid w:val="00E939B9"/>
    <w:rsid w:val="00E95341"/>
    <w:rsid w:val="00E955F8"/>
    <w:rsid w:val="00E957F0"/>
    <w:rsid w:val="00E95C21"/>
    <w:rsid w:val="00E95E6E"/>
    <w:rsid w:val="00E9639D"/>
    <w:rsid w:val="00E971D8"/>
    <w:rsid w:val="00E97A90"/>
    <w:rsid w:val="00EA01AC"/>
    <w:rsid w:val="00EA2008"/>
    <w:rsid w:val="00EA248D"/>
    <w:rsid w:val="00EA25FB"/>
    <w:rsid w:val="00EA2836"/>
    <w:rsid w:val="00EA30B2"/>
    <w:rsid w:val="00EA3154"/>
    <w:rsid w:val="00EA37E5"/>
    <w:rsid w:val="00EA41ED"/>
    <w:rsid w:val="00EA4245"/>
    <w:rsid w:val="00EA4822"/>
    <w:rsid w:val="00EA5A26"/>
    <w:rsid w:val="00EA7618"/>
    <w:rsid w:val="00EB0BB0"/>
    <w:rsid w:val="00EB16F1"/>
    <w:rsid w:val="00EB2471"/>
    <w:rsid w:val="00EB2EAC"/>
    <w:rsid w:val="00EB3175"/>
    <w:rsid w:val="00EB32C1"/>
    <w:rsid w:val="00EB3363"/>
    <w:rsid w:val="00EB3869"/>
    <w:rsid w:val="00EB3EEC"/>
    <w:rsid w:val="00EB4950"/>
    <w:rsid w:val="00EB4D0A"/>
    <w:rsid w:val="00EB4F87"/>
    <w:rsid w:val="00EB5123"/>
    <w:rsid w:val="00EB63DF"/>
    <w:rsid w:val="00EC026A"/>
    <w:rsid w:val="00EC3069"/>
    <w:rsid w:val="00EC3626"/>
    <w:rsid w:val="00EC3746"/>
    <w:rsid w:val="00EC4177"/>
    <w:rsid w:val="00EC4C6B"/>
    <w:rsid w:val="00EC5F3E"/>
    <w:rsid w:val="00EC6123"/>
    <w:rsid w:val="00EC63C2"/>
    <w:rsid w:val="00EC6D7A"/>
    <w:rsid w:val="00EC6EBA"/>
    <w:rsid w:val="00EC70B5"/>
    <w:rsid w:val="00EC7F24"/>
    <w:rsid w:val="00ED01B2"/>
    <w:rsid w:val="00ED0640"/>
    <w:rsid w:val="00ED12A5"/>
    <w:rsid w:val="00ED1445"/>
    <w:rsid w:val="00ED1475"/>
    <w:rsid w:val="00ED2D1B"/>
    <w:rsid w:val="00ED3222"/>
    <w:rsid w:val="00ED37B7"/>
    <w:rsid w:val="00ED4247"/>
    <w:rsid w:val="00ED4DBE"/>
    <w:rsid w:val="00ED4F55"/>
    <w:rsid w:val="00ED5CCE"/>
    <w:rsid w:val="00ED620E"/>
    <w:rsid w:val="00ED668E"/>
    <w:rsid w:val="00ED6926"/>
    <w:rsid w:val="00EE18BA"/>
    <w:rsid w:val="00EE2139"/>
    <w:rsid w:val="00EE245C"/>
    <w:rsid w:val="00EE49FC"/>
    <w:rsid w:val="00EE4EF2"/>
    <w:rsid w:val="00EE50B4"/>
    <w:rsid w:val="00EE5152"/>
    <w:rsid w:val="00EE615C"/>
    <w:rsid w:val="00EE764F"/>
    <w:rsid w:val="00EF052C"/>
    <w:rsid w:val="00EF0903"/>
    <w:rsid w:val="00EF0954"/>
    <w:rsid w:val="00EF15DB"/>
    <w:rsid w:val="00EF19A3"/>
    <w:rsid w:val="00EF1EE7"/>
    <w:rsid w:val="00EF3EF8"/>
    <w:rsid w:val="00EF4038"/>
    <w:rsid w:val="00EF576D"/>
    <w:rsid w:val="00EF5FAB"/>
    <w:rsid w:val="00EF609E"/>
    <w:rsid w:val="00EF6B1D"/>
    <w:rsid w:val="00EF788D"/>
    <w:rsid w:val="00EF7C54"/>
    <w:rsid w:val="00F00AE0"/>
    <w:rsid w:val="00F00AFF"/>
    <w:rsid w:val="00F00E9D"/>
    <w:rsid w:val="00F01746"/>
    <w:rsid w:val="00F02465"/>
    <w:rsid w:val="00F02A61"/>
    <w:rsid w:val="00F02AC2"/>
    <w:rsid w:val="00F042B7"/>
    <w:rsid w:val="00F04603"/>
    <w:rsid w:val="00F053B7"/>
    <w:rsid w:val="00F059B5"/>
    <w:rsid w:val="00F0790C"/>
    <w:rsid w:val="00F102C5"/>
    <w:rsid w:val="00F107E5"/>
    <w:rsid w:val="00F11CB3"/>
    <w:rsid w:val="00F149B8"/>
    <w:rsid w:val="00F17422"/>
    <w:rsid w:val="00F22DAA"/>
    <w:rsid w:val="00F22E3B"/>
    <w:rsid w:val="00F24589"/>
    <w:rsid w:val="00F2473F"/>
    <w:rsid w:val="00F25921"/>
    <w:rsid w:val="00F2611D"/>
    <w:rsid w:val="00F26267"/>
    <w:rsid w:val="00F265D9"/>
    <w:rsid w:val="00F310D8"/>
    <w:rsid w:val="00F32E0B"/>
    <w:rsid w:val="00F32F3A"/>
    <w:rsid w:val="00F32FE0"/>
    <w:rsid w:val="00F33B79"/>
    <w:rsid w:val="00F3456F"/>
    <w:rsid w:val="00F35EFE"/>
    <w:rsid w:val="00F37DB8"/>
    <w:rsid w:val="00F41D11"/>
    <w:rsid w:val="00F42582"/>
    <w:rsid w:val="00F4340E"/>
    <w:rsid w:val="00F437CA"/>
    <w:rsid w:val="00F47034"/>
    <w:rsid w:val="00F47049"/>
    <w:rsid w:val="00F50675"/>
    <w:rsid w:val="00F50A1E"/>
    <w:rsid w:val="00F5129D"/>
    <w:rsid w:val="00F528D8"/>
    <w:rsid w:val="00F53EAF"/>
    <w:rsid w:val="00F5437E"/>
    <w:rsid w:val="00F5580C"/>
    <w:rsid w:val="00F5697C"/>
    <w:rsid w:val="00F56AFD"/>
    <w:rsid w:val="00F56D8C"/>
    <w:rsid w:val="00F57EE4"/>
    <w:rsid w:val="00F605F1"/>
    <w:rsid w:val="00F60736"/>
    <w:rsid w:val="00F61070"/>
    <w:rsid w:val="00F64009"/>
    <w:rsid w:val="00F64C83"/>
    <w:rsid w:val="00F65039"/>
    <w:rsid w:val="00F65EB1"/>
    <w:rsid w:val="00F67215"/>
    <w:rsid w:val="00F70432"/>
    <w:rsid w:val="00F709C1"/>
    <w:rsid w:val="00F73908"/>
    <w:rsid w:val="00F755F8"/>
    <w:rsid w:val="00F758BF"/>
    <w:rsid w:val="00F75B50"/>
    <w:rsid w:val="00F75C89"/>
    <w:rsid w:val="00F762A1"/>
    <w:rsid w:val="00F7668E"/>
    <w:rsid w:val="00F76825"/>
    <w:rsid w:val="00F76ACD"/>
    <w:rsid w:val="00F76EF8"/>
    <w:rsid w:val="00F77D85"/>
    <w:rsid w:val="00F77FA5"/>
    <w:rsid w:val="00F80562"/>
    <w:rsid w:val="00F81DD9"/>
    <w:rsid w:val="00F824FB"/>
    <w:rsid w:val="00F83C77"/>
    <w:rsid w:val="00F83E4B"/>
    <w:rsid w:val="00F84356"/>
    <w:rsid w:val="00F85045"/>
    <w:rsid w:val="00F85148"/>
    <w:rsid w:val="00F8578E"/>
    <w:rsid w:val="00F85B4A"/>
    <w:rsid w:val="00F87419"/>
    <w:rsid w:val="00F90E72"/>
    <w:rsid w:val="00F91336"/>
    <w:rsid w:val="00F919F4"/>
    <w:rsid w:val="00F92B9D"/>
    <w:rsid w:val="00F9460D"/>
    <w:rsid w:val="00F94FB2"/>
    <w:rsid w:val="00F95AB1"/>
    <w:rsid w:val="00F96063"/>
    <w:rsid w:val="00F9657B"/>
    <w:rsid w:val="00F9773F"/>
    <w:rsid w:val="00FA191D"/>
    <w:rsid w:val="00FA2249"/>
    <w:rsid w:val="00FA26E5"/>
    <w:rsid w:val="00FA317F"/>
    <w:rsid w:val="00FA3602"/>
    <w:rsid w:val="00FA3760"/>
    <w:rsid w:val="00FA4880"/>
    <w:rsid w:val="00FA5EDA"/>
    <w:rsid w:val="00FA6A71"/>
    <w:rsid w:val="00FA7431"/>
    <w:rsid w:val="00FA751D"/>
    <w:rsid w:val="00FA7FC4"/>
    <w:rsid w:val="00FB060F"/>
    <w:rsid w:val="00FB0677"/>
    <w:rsid w:val="00FB165A"/>
    <w:rsid w:val="00FB18FD"/>
    <w:rsid w:val="00FB1D9F"/>
    <w:rsid w:val="00FB2898"/>
    <w:rsid w:val="00FB3264"/>
    <w:rsid w:val="00FB41CC"/>
    <w:rsid w:val="00FB44AE"/>
    <w:rsid w:val="00FB45D1"/>
    <w:rsid w:val="00FB532B"/>
    <w:rsid w:val="00FB745A"/>
    <w:rsid w:val="00FB7ACF"/>
    <w:rsid w:val="00FB7F0A"/>
    <w:rsid w:val="00FC0314"/>
    <w:rsid w:val="00FC03B7"/>
    <w:rsid w:val="00FC0BE7"/>
    <w:rsid w:val="00FC0D1D"/>
    <w:rsid w:val="00FC161F"/>
    <w:rsid w:val="00FC1EFE"/>
    <w:rsid w:val="00FC28EA"/>
    <w:rsid w:val="00FC30D1"/>
    <w:rsid w:val="00FC3A0E"/>
    <w:rsid w:val="00FC3A17"/>
    <w:rsid w:val="00FC560F"/>
    <w:rsid w:val="00FC67A5"/>
    <w:rsid w:val="00FC7692"/>
    <w:rsid w:val="00FC77AA"/>
    <w:rsid w:val="00FD0486"/>
    <w:rsid w:val="00FD0564"/>
    <w:rsid w:val="00FD107E"/>
    <w:rsid w:val="00FD1615"/>
    <w:rsid w:val="00FD1672"/>
    <w:rsid w:val="00FD341A"/>
    <w:rsid w:val="00FD6564"/>
    <w:rsid w:val="00FD6D1B"/>
    <w:rsid w:val="00FD70F1"/>
    <w:rsid w:val="00FD7338"/>
    <w:rsid w:val="00FD7641"/>
    <w:rsid w:val="00FE031D"/>
    <w:rsid w:val="00FE1134"/>
    <w:rsid w:val="00FE24FC"/>
    <w:rsid w:val="00FE4499"/>
    <w:rsid w:val="00FE6344"/>
    <w:rsid w:val="00FE6770"/>
    <w:rsid w:val="00FE78FC"/>
    <w:rsid w:val="00FF07DB"/>
    <w:rsid w:val="00FF088C"/>
    <w:rsid w:val="00FF095B"/>
    <w:rsid w:val="00FF0BA3"/>
    <w:rsid w:val="00FF12C4"/>
    <w:rsid w:val="00FF1804"/>
    <w:rsid w:val="00FF1F38"/>
    <w:rsid w:val="00FF255A"/>
    <w:rsid w:val="00FF2C51"/>
    <w:rsid w:val="00FF426B"/>
    <w:rsid w:val="00FF4490"/>
    <w:rsid w:val="00FF5421"/>
    <w:rsid w:val="00FF56F7"/>
    <w:rsid w:val="00FF61C9"/>
    <w:rsid w:val="00FF64B2"/>
    <w:rsid w:val="00FF6F87"/>
    <w:rsid w:val="00FF7FD6"/>
    <w:rsid w:val="150A02A7"/>
    <w:rsid w:val="1A9CD99D"/>
    <w:rsid w:val="50CB3650"/>
    <w:rsid w:val="51C6AA82"/>
    <w:rsid w:val="779D35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42204675-A725-429D-92D8-423C3D0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813FC"/>
    <w:pPr>
      <w:spacing w:before="200" w:after="200"/>
      <w:outlineLvl w:val="1"/>
    </w:pPr>
    <w:rPr>
      <w:rFonts w:ascii="Arial" w:hAnsi="Arial" w:cs="Arial"/>
      <w:b/>
      <w:bCs/>
      <w:noProof/>
      <w:color w:val="004C2E" w:themeColor="accent6" w:themeShade="BF"/>
      <w:sz w:val="40"/>
      <w:szCs w:val="40"/>
    </w:rPr>
  </w:style>
  <w:style w:type="paragraph" w:styleId="Heading3">
    <w:name w:val="heading 3"/>
    <w:aliases w:val="CYDA Heading 3"/>
    <w:basedOn w:val="CYDABodycopy"/>
    <w:next w:val="CYDABodycopy"/>
    <w:link w:val="Heading3Char"/>
    <w:autoRedefine/>
    <w:uiPriority w:val="1"/>
    <w:unhideWhenUsed/>
    <w:qFormat/>
    <w:rsid w:val="001D755A"/>
    <w:pPr>
      <w:spacing w:before="240"/>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813FC"/>
    <w:rPr>
      <w:rFonts w:ascii="Arial" w:hAnsi="Arial" w:cs="Arial"/>
      <w:b/>
      <w:bCs/>
      <w:noProof/>
      <w:color w:val="004C2E" w:themeColor="accent6" w:themeShade="BF"/>
      <w:sz w:val="40"/>
      <w:szCs w:val="40"/>
    </w:rPr>
  </w:style>
  <w:style w:type="character" w:customStyle="1" w:styleId="Heading3Char">
    <w:name w:val="Heading 3 Char"/>
    <w:aliases w:val="CYDA Heading 3 Char"/>
    <w:basedOn w:val="DefaultParagraphFont"/>
    <w:link w:val="Heading3"/>
    <w:uiPriority w:val="1"/>
    <w:rsid w:val="001D755A"/>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6327B6"/>
    <w:pPr>
      <w:framePr w:wrap="around" w:vAnchor="text" w:hAnchor="margin" w:y="1"/>
      <w:tabs>
        <w:tab w:val="right" w:leader="dot" w:pos="6792"/>
      </w:tabs>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26FA6"/>
    <w:rPr>
      <w:sz w:val="16"/>
      <w:szCs w:val="16"/>
    </w:rPr>
  </w:style>
  <w:style w:type="paragraph" w:styleId="CommentText">
    <w:name w:val="annotation text"/>
    <w:basedOn w:val="Normal"/>
    <w:link w:val="CommentTextChar"/>
    <w:uiPriority w:val="99"/>
    <w:unhideWhenUsed/>
    <w:rsid w:val="00B26FA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26FA6"/>
    <w:rPr>
      <w:rFonts w:ascii="Times New Roman" w:eastAsia="Times New Roman" w:hAnsi="Times New Roman" w:cs="Times New Roman"/>
      <w:sz w:val="20"/>
      <w:szCs w:val="20"/>
      <w:lang w:eastAsia="en-GB"/>
    </w:rPr>
  </w:style>
  <w:style w:type="character" w:customStyle="1" w:styleId="wacimagecontainer">
    <w:name w:val="wacimagecontainer"/>
    <w:basedOn w:val="DefaultParagraphFont"/>
    <w:rsid w:val="00B26FA6"/>
  </w:style>
  <w:style w:type="paragraph" w:styleId="FootnoteText">
    <w:name w:val="footnote text"/>
    <w:basedOn w:val="Normal"/>
    <w:link w:val="FootnoteTextChar"/>
    <w:uiPriority w:val="99"/>
    <w:unhideWhenUsed/>
    <w:rsid w:val="00B50C64"/>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B50C64"/>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B50C64"/>
    <w:rPr>
      <w:vertAlign w:val="superscript"/>
    </w:rPr>
  </w:style>
  <w:style w:type="paragraph" w:styleId="NormalWeb">
    <w:name w:val="Normal (Web)"/>
    <w:basedOn w:val="Normal"/>
    <w:uiPriority w:val="99"/>
    <w:unhideWhenUsed/>
    <w:rsid w:val="004B4C6A"/>
    <w:pPr>
      <w:spacing w:before="100" w:beforeAutospacing="1" w:after="100" w:afterAutospacing="1"/>
    </w:pPr>
    <w:rPr>
      <w:rFonts w:ascii="Times New Roman" w:eastAsia="Times New Roman" w:hAnsi="Times New Roman" w:cs="Times New Roman"/>
      <w:lang w:eastAsia="en-AU"/>
    </w:rPr>
  </w:style>
  <w:style w:type="paragraph" w:customStyle="1" w:styleId="p1">
    <w:name w:val="p1"/>
    <w:basedOn w:val="Normal"/>
    <w:rsid w:val="00377222"/>
    <w:pPr>
      <w:spacing w:before="100" w:beforeAutospacing="1" w:after="100" w:afterAutospacing="1"/>
    </w:pPr>
    <w:rPr>
      <w:rFonts w:ascii="Times New Roman" w:eastAsia="Times New Roman" w:hAnsi="Times New Roman" w:cs="Times New Roman"/>
      <w:lang w:eastAsia="en-GB"/>
    </w:rPr>
  </w:style>
  <w:style w:type="paragraph" w:customStyle="1" w:styleId="Bodycopyforcasestudies">
    <w:name w:val="Body copy for case studies"/>
    <w:basedOn w:val="CYDABodycopy"/>
    <w:qFormat/>
    <w:rsid w:val="009863F7"/>
    <w:pPr>
      <w:spacing w:after="160"/>
      <w:ind w:left="567" w:right="567"/>
    </w:pPr>
    <w:rPr>
      <w:rFonts w:eastAsia="Calibri"/>
      <w:color w:val="000000"/>
    </w:rPr>
  </w:style>
  <w:style w:type="paragraph" w:styleId="TOC4">
    <w:name w:val="toc 4"/>
    <w:basedOn w:val="Normal"/>
    <w:next w:val="Normal"/>
    <w:autoRedefine/>
    <w:uiPriority w:val="39"/>
    <w:unhideWhenUsed/>
    <w:rsid w:val="00CA2BA2"/>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CA2BA2"/>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CA2BA2"/>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CA2BA2"/>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CA2BA2"/>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CA2BA2"/>
    <w:pPr>
      <w:spacing w:after="100" w:line="278" w:lineRule="auto"/>
      <w:ind w:left="1920"/>
    </w:pPr>
    <w:rPr>
      <w:rFonts w:eastAsiaTheme="minorEastAsia"/>
      <w:kern w:val="2"/>
      <w:lang w:eastAsia="en-AU"/>
      <w14:ligatures w14:val="standardContextual"/>
    </w:rPr>
  </w:style>
  <w:style w:type="character" w:styleId="FollowedHyperlink">
    <w:name w:val="FollowedHyperlink"/>
    <w:basedOn w:val="DefaultParagraphFont"/>
    <w:uiPriority w:val="99"/>
    <w:semiHidden/>
    <w:unhideWhenUsed/>
    <w:rsid w:val="005F4E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11C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11CF"/>
    <w:rPr>
      <w:rFonts w:ascii="Times New Roman" w:eastAsia="Times New Roman" w:hAnsi="Times New Roman" w:cs="Times New Roman"/>
      <w:b/>
      <w:bCs/>
      <w:sz w:val="20"/>
      <w:szCs w:val="20"/>
      <w:lang w:eastAsia="en-GB"/>
    </w:rPr>
  </w:style>
  <w:style w:type="paragraph" w:styleId="Revision">
    <w:name w:val="Revision"/>
    <w:hidden/>
    <w:uiPriority w:val="99"/>
    <w:semiHidden/>
    <w:rsid w:val="0094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wd.org.au/pwda-and-community-organisations-condemn-government-failure-to-act-on-dsp-senate-inquiry-report/" TargetMode="External"/><Relationship Id="rId21" Type="http://schemas.openxmlformats.org/officeDocument/2006/relationships/image" Target="media/image6.png"/><Relationship Id="rId42" Type="http://schemas.openxmlformats.org/officeDocument/2006/relationships/image" Target="media/image17.png"/><Relationship Id="rId63" Type="http://schemas.openxmlformats.org/officeDocument/2006/relationships/hyperlink" Target="https://bcec.edu.au/publications/employment-and-disability-in-australia-improving-employment-outcomes-for-people-with-disability/" TargetMode="External"/><Relationship Id="rId84" Type="http://schemas.openxmlformats.org/officeDocument/2006/relationships/hyperlink" Target="https://www.abs.gov.au/articles/children-and-young-people-disability-2022" TargetMode="External"/><Relationship Id="rId138" Type="http://schemas.openxmlformats.org/officeDocument/2006/relationships/hyperlink" Target="https://cyda.org.au/child-safe-organisations-project-report/" TargetMode="External"/><Relationship Id="rId159" Type="http://schemas.openxmlformats.org/officeDocument/2006/relationships/hyperlink" Target="https://www.unicef.org.au/united-nations-convention-on-the-rights-of-the-child?srsltid=AfmBOor8FLEw8dzvnd4dnNS1il66d04yRTBhkn6wfv8Tuk4HfTeyKIVa" TargetMode="External"/><Relationship Id="rId170" Type="http://schemas.openxmlformats.org/officeDocument/2006/relationships/hyperlink" Target="https://treasury.gov.au/policy-topics/housing/housing-homelessness-strategy/national-agreement-social-housing-and-homelessness" TargetMode="External"/><Relationship Id="rId191" Type="http://schemas.openxmlformats.org/officeDocument/2006/relationships/hyperlink" Target="https://www.aihw.gov.au/reports/children-youth/income-support" TargetMode="External"/><Relationship Id="rId205" Type="http://schemas.openxmlformats.org/officeDocument/2006/relationships/hyperlink" Target="https://povertyandinequality.acoss.org.au/poverty-in-australia-2020-overview-html-version/" TargetMode="External"/><Relationship Id="rId226" Type="http://schemas.openxmlformats.org/officeDocument/2006/relationships/hyperlink" Target="https://pwd.org.au/pwda-and-community-organisations-condemn-government-failure-to-act-on-dsp-senate-inquiry-report/" TargetMode="External"/><Relationship Id="rId247" Type="http://schemas.openxmlformats.org/officeDocument/2006/relationships/theme" Target="theme/theme1.xml"/><Relationship Id="rId107" Type="http://schemas.openxmlformats.org/officeDocument/2006/relationships/hyperlink" Target="https://valuingchildreninitiative.com.au/news/ounting-the-cost-of-living-the-impact-of-financial-stress-on-young-people-report" TargetMode="External"/><Relationship Id="rId11" Type="http://schemas.openxmlformats.org/officeDocument/2006/relationships/header" Target="header1.xml"/><Relationship Id="rId32" Type="http://schemas.openxmlformats.org/officeDocument/2006/relationships/hyperlink" Target="https://www.abs.gov.au/articles/children-and-young-people-disability-2022" TargetMode="External"/><Relationship Id="rId53" Type="http://schemas.openxmlformats.org/officeDocument/2006/relationships/hyperlink" Target="https://www.aihw.gov.au/reports/disability/people-with-disability-in-australia" TargetMode="External"/><Relationship Id="rId74" Type="http://schemas.openxmlformats.org/officeDocument/2006/relationships/hyperlink" Target="https://dataresearch.ndis.gov.au/research-and-evaluation/market-stewardship-and-employment/ade-open-employment" TargetMode="External"/><Relationship Id="rId128" Type="http://schemas.openxmlformats.org/officeDocument/2006/relationships/hyperlink" Target="https://cyda.org.au/cyda-submission-to-the-independent-review-of-the-ndis/" TargetMode="External"/><Relationship Id="rId149" Type="http://schemas.openxmlformats.org/officeDocument/2006/relationships/hyperlink" Target="https://www.volunteeringaustralia.org/resources/key-facts-youth/" TargetMode="External"/><Relationship Id="rId5" Type="http://schemas.openxmlformats.org/officeDocument/2006/relationships/numbering" Target="numbering.xml"/><Relationship Id="rId95" Type="http://schemas.openxmlformats.org/officeDocument/2006/relationships/hyperlink" Target="https://cyda.org.au/cydas-submission-to-the-national-housing-and-homelessness-plan/" TargetMode="External"/><Relationship Id="rId160" Type="http://schemas.openxmlformats.org/officeDocument/2006/relationships/hyperlink" Target="https://humanrights.gov.au/our-work/disability-rights/united-nations-convention-rights-persons-disabilities-uncrpd" TargetMode="External"/><Relationship Id="rId181" Type="http://schemas.openxmlformats.org/officeDocument/2006/relationships/hyperlink" Target="https://www.abs.gov.au/articles/characteristics-national-disability-insurance-scheme-ndis-participants-2019-analysis-linked-data" TargetMode="External"/><Relationship Id="rId216" Type="http://schemas.openxmlformats.org/officeDocument/2006/relationships/hyperlink" Target="http://www.ndis.gov.au/about-us/publications/%20quarterly-reports" TargetMode="External"/><Relationship Id="rId237" Type="http://schemas.openxmlformats.org/officeDocument/2006/relationships/hyperlink" Target="https://www.qilt.edu.au/surveys/student-experience-survey-(ses)" TargetMode="External"/><Relationship Id="rId22" Type="http://schemas.openxmlformats.org/officeDocument/2006/relationships/image" Target="media/image7.png"/><Relationship Id="rId43" Type="http://schemas.openxmlformats.org/officeDocument/2006/relationships/hyperlink" Target="https://cyda.org.au/category/submissions/surveys/" TargetMode="External"/><Relationship Id="rId64" Type="http://schemas.openxmlformats.org/officeDocument/2006/relationships/hyperlink" Target="https://www.socialventures.org.au/publications/voices-on-work-young-people-with-disability-in-greater-melbourne/" TargetMode="External"/><Relationship Id="rId118" Type="http://schemas.openxmlformats.org/officeDocument/2006/relationships/hyperlink" Target="https://www.socialventures.org.au/wp-content/uploads/2024/08/Making-a-difference-to-financial-stress-and-poverty_full-report-SVA-BSL.pdf" TargetMode="External"/><Relationship Id="rId139" Type="http://schemas.openxmlformats.org/officeDocument/2006/relationships/hyperlink" Target="https://www.abs.gov.au/statistics/health/disability/disability-ageing-and-carers-australia-summary-findings/latest-release" TargetMode="External"/><Relationship Id="rId85" Type="http://schemas.openxmlformats.org/officeDocument/2006/relationships/hyperlink" Target="https://www.aihw.gov.au/mental-health/resources/data-tables" TargetMode="External"/><Relationship Id="rId150" Type="http://schemas.openxmlformats.org/officeDocument/2006/relationships/hyperlink" Target="https://cyda.org.au/strengthening-participation-of-children-and-young-people-with-disability-in-advocacy/" TargetMode="External"/><Relationship Id="rId171" Type="http://schemas.openxmlformats.org/officeDocument/2006/relationships/hyperlink" Target="https://www.health.gov.au/our-work/national-best-practice-framework-for-early-childhood-intervention" TargetMode="External"/><Relationship Id="rId192" Type="http://schemas.openxmlformats.org/officeDocument/2006/relationships/hyperlink" Target="https://www.aihw.gov.au/mental-health/resources/data-tables" TargetMode="External"/><Relationship Id="rId206" Type="http://schemas.openxmlformats.org/officeDocument/2006/relationships/hyperlink" Target="https://www.education.gov.au/disability-standards-education-2005/resources/explaining-disability-standards-education" TargetMode="External"/><Relationship Id="rId227" Type="http://schemas.openxmlformats.org/officeDocument/2006/relationships/hyperlink" Target="https://www.socialventures.org.au/wp-content/uploads/2024/08/Making-a-difference-to-financial-stress-and-poverty_full-report-SVA-BSL.pdf" TargetMode="External"/><Relationship Id="rId12" Type="http://schemas.openxmlformats.org/officeDocument/2006/relationships/footer" Target="footer1.xml"/><Relationship Id="rId33" Type="http://schemas.openxmlformats.org/officeDocument/2006/relationships/hyperlink" Target="https://www.abs.gov.au/articles/autism-australia-2022" TargetMode="External"/><Relationship Id="rId108" Type="http://schemas.openxmlformats.org/officeDocument/2006/relationships/hyperlink" Target="https://cyda.org.au/cydas-submission-to-the-select-committee-on-the-cost-of-living/" TargetMode="External"/><Relationship Id="rId129" Type="http://schemas.openxmlformats.org/officeDocument/2006/relationships/hyperlink" Target="https://www.abs.gov.au/articles/characteristics-national-disability-insurance-scheme-ndis-participants-2019-analysis-linked-data" TargetMode="External"/><Relationship Id="rId54" Type="http://schemas.openxmlformats.org/officeDocument/2006/relationships/hyperlink" Target="https://cyda.org.au/three-in-four-disabled-students-are-bullied-or-excluded-at-school-and-its-getting-worse-new-survey-reveals/" TargetMode="External"/><Relationship Id="rId75" Type="http://schemas.openxmlformats.org/officeDocument/2006/relationships/hyperlink" Target="https://www.dss.gov.au/system/files/resources/disability-employment-landscape-research-report.pdf%20-%20page=65.07" TargetMode="External"/><Relationship Id="rId96" Type="http://schemas.openxmlformats.org/officeDocument/2006/relationships/hyperlink" Target="https://cyda.org.au/cydas-response-to-the-inquiry-into-the-worsening-rental-crisis/" TargetMode="External"/><Relationship Id="rId140" Type="http://schemas.openxmlformats.org/officeDocument/2006/relationships/hyperlink" Target="https://www.alrc.gov.au/publication/family-violence-a-national-legal-response-alrc-report-114/" TargetMode="External"/><Relationship Id="rId161" Type="http://schemas.openxmlformats.org/officeDocument/2006/relationships/hyperlink" Target="https://www.families.qld.gov.au/our-work/child-safety/parents-families/ongoing-intervention/aboriginal-torres-strait-islander-peoples/aboriginal-torres-strait-islander-child-placement-principle" TargetMode="External"/><Relationship Id="rId182" Type="http://schemas.openxmlformats.org/officeDocument/2006/relationships/hyperlink" Target="https://www.abs.gov.au/statistics/people/housing/estimating-homelessness-census/latest-release" TargetMode="External"/><Relationship Id="rId217" Type="http://schemas.openxmlformats.org/officeDocument/2006/relationships/hyperlink" Target="https://www.ndis.gov.au/publications/quarterly-reports" TargetMode="External"/><Relationship Id="rId6" Type="http://schemas.openxmlformats.org/officeDocument/2006/relationships/styles" Target="styles.xml"/><Relationship Id="rId238" Type="http://schemas.openxmlformats.org/officeDocument/2006/relationships/hyperlink" Target="https://www.volunteeringaustralia.org/resources/key-facts-youth/" TargetMode="External"/><Relationship Id="rId23" Type="http://schemas.openxmlformats.org/officeDocument/2006/relationships/image" Target="media/image8.png"/><Relationship Id="rId119" Type="http://schemas.openxmlformats.org/officeDocument/2006/relationships/hyperlink" Target="https://www.thesmithfamily.com.au/media/research/reports/pulse-survey-2022-23" TargetMode="External"/><Relationship Id="rId44" Type="http://schemas.openxmlformats.org/officeDocument/2006/relationships/hyperlink" Target="https://cyda.org.au/national-youth-disability-summit-what-young-people-said-inclusive-education/" TargetMode="External"/><Relationship Id="rId65" Type="http://schemas.openxmlformats.org/officeDocument/2006/relationships/hyperlink" Target="https://www.aihw.gov.au/reports/australias-welfare/employment-unemployment" TargetMode="External"/><Relationship Id="rId86" Type="http://schemas.openxmlformats.org/officeDocument/2006/relationships/hyperlink" Target="https://www.aihw.gov.au/reports/children-youth/health-of-young-peoplehttps:/www.aihw.gov.au/reports/children-youth/health-of-young-people" TargetMode="External"/><Relationship Id="rId130" Type="http://schemas.openxmlformats.org/officeDocument/2006/relationships/hyperlink" Target="https://www.aihw.gov.au/reports/disability/people-with-disability-in-australia" TargetMode="External"/><Relationship Id="rId151" Type="http://schemas.openxmlformats.org/officeDocument/2006/relationships/hyperlink" Target="https://prod.missionaustralia.com.au/what-we-do/evidence-impact-and-advocacy/research/reports/" TargetMode="External"/><Relationship Id="rId172" Type="http://schemas.openxmlformats.org/officeDocument/2006/relationships/hyperlink" Target="https://www.aph.gov.au/Parliamentary_Business/Bills_Legislation/Bills_Search_Results/Result?bId=r7181" TargetMode="External"/><Relationship Id="rId193" Type="http://schemas.openxmlformats.org/officeDocument/2006/relationships/hyperlink" Target="https://www.aihw.gov.au/reports/children-youth/health-of-young-peoplehttps:/www.aihw.gov.au/reports/children-youth/health-of-young-people" TargetMode="External"/><Relationship Id="rId207" Type="http://schemas.openxmlformats.org/officeDocument/2006/relationships/hyperlink" Target="https://dataverse.ada.edu.au/dataset.xhtml?persistentId=doi:10.26193/KXNEBO" TargetMode="External"/><Relationship Id="rId228" Type="http://schemas.openxmlformats.org/officeDocument/2006/relationships/hyperlink" Target="https://www.pc.gov.au/inquiries-and-research/childhood/report/" TargetMode="External"/><Relationship Id="rId13" Type="http://schemas.openxmlformats.org/officeDocument/2006/relationships/footer" Target="footer2.xml"/><Relationship Id="rId109" Type="http://schemas.openxmlformats.org/officeDocument/2006/relationships/hyperlink" Target="https://cyda.org.au/cydas-submission-to-the-senate-inquiry-into-the-extent-and-nature-of-poverty-2/" TargetMode="External"/><Relationship Id="rId34" Type="http://schemas.openxmlformats.org/officeDocument/2006/relationships/hyperlink" Target="https://doi.org/10.14264/db88eeb" TargetMode="External"/><Relationship Id="rId55" Type="http://schemas.openxmlformats.org/officeDocument/2006/relationships/hyperlink" Target="https://cyda.org.au/cydas-submission-to-the-senate-inquiry-into-better-and-fairer-schools-funding-and-reform-bill-2024/" TargetMode="External"/><Relationship Id="rId76" Type="http://schemas.openxmlformats.org/officeDocument/2006/relationships/hyperlink" Target="https://www.pc.gov.au/ongoing/report-on-government-services/2023/child-care-education-and-training" TargetMode="External"/><Relationship Id="rId97" Type="http://schemas.openxmlformats.org/officeDocument/2006/relationships/hyperlink" Target="https://www.aihw.gov.au/reports/disability/people-with-disability-in-australia" TargetMode="External"/><Relationship Id="rId120" Type="http://schemas.openxmlformats.org/officeDocument/2006/relationships/image" Target="media/image22.png"/><Relationship Id="rId141" Type="http://schemas.openxmlformats.org/officeDocument/2006/relationships/hyperlink" Target="https://disability.royalcommission.gov.au/publications/nature-and-extent-violence-abuse-neglect-and-exploitation-against-people-disability-australia" TargetMode="External"/><Relationship Id="rId7" Type="http://schemas.openxmlformats.org/officeDocument/2006/relationships/settings" Target="settings.xml"/><Relationship Id="rId162" Type="http://schemas.openxmlformats.org/officeDocument/2006/relationships/hyperlink" Target="https://www.legislation.gov.au/C2004A03366/2021-09-11/text" TargetMode="External"/><Relationship Id="rId183" Type="http://schemas.openxmlformats.org/officeDocument/2006/relationships/hyperlink" Target="https://www.abs.gov.au/statistics/people/people-and-communities/general-social-survey-summary-results-australia/latest-release" TargetMode="External"/><Relationship Id="rId218" Type="http://schemas.openxmlformats.org/officeDocument/2006/relationships/hyperlink" Target="https://dataresearch.ndis.gov.au/research-and-evaluation/market-stewardship-and-employment/ade-open-employment" TargetMode="External"/><Relationship Id="rId239" Type="http://schemas.openxmlformats.org/officeDocument/2006/relationships/hyperlink" Target="https://www.who.int/standards/classifications/international-classification-of-functioning-disability-and-health." TargetMode="External"/><Relationship Id="rId24" Type="http://schemas.openxmlformats.org/officeDocument/2006/relationships/image" Target="media/image9.png"/><Relationship Id="rId45" Type="http://schemas.openxmlformats.org/officeDocument/2006/relationships/hyperlink" Target="https://cyda.org.au/cydas-submission-on-changes-to-the-disability-standards-of-education/" TargetMode="External"/><Relationship Id="rId66" Type="http://schemas.openxmlformats.org/officeDocument/2006/relationships/hyperlink" Target="https://www.aihw.gov.au/reports/disability/people-with-disability-in-australia/contents/employment/unemployment" TargetMode="External"/><Relationship Id="rId87" Type="http://schemas.openxmlformats.org/officeDocument/2006/relationships/hyperlink" Target="https://www.sharethedignity.org.au/end-period-poverty/bloody-big-survey-2024" TargetMode="External"/><Relationship Id="rId110" Type="http://schemas.openxmlformats.org/officeDocument/2006/relationships/hyperlink" Target="https://www.anglicare.asn.au/publications/2025-rental-affordability-snapshot/" TargetMode="External"/><Relationship Id="rId131" Type="http://schemas.openxmlformats.org/officeDocument/2006/relationships/hyperlink" Target="https://www.abs.gov.au/articles/characteristics-national-disability-insurance-scheme-ndis-participants-2019-analysis-linked-data" TargetMode="External"/><Relationship Id="rId152" Type="http://schemas.openxmlformats.org/officeDocument/2006/relationships/hyperlink" Target="https://www.abs.gov.au/statistics/people/people-and-communities/general-social-survey-summary-results-australia/latest-release" TargetMode="External"/><Relationship Id="rId173" Type="http://schemas.openxmlformats.org/officeDocument/2006/relationships/hyperlink" Target="https://www.dss.gov.au/child-protection/resource/national-framework-protecting-australias-children-2021-2031" TargetMode="External"/><Relationship Id="rId194" Type="http://schemas.openxmlformats.org/officeDocument/2006/relationships/hyperlink" Target="https://www.aihw.gov.au/reports/homelessness-services/shs-annual-report-21-22/contents/young-people-presenting-alone" TargetMode="External"/><Relationship Id="rId208" Type="http://schemas.openxmlformats.org/officeDocument/2006/relationships/hyperlink" Target="https://cyda.org.au/taking-the-first-step-in-an-inclusive-life-experiences-of-australian-early-childhood-education-and-care/" TargetMode="External"/><Relationship Id="rId229" Type="http://schemas.openxmlformats.org/officeDocument/2006/relationships/hyperlink" Target="https://www.qilt.edu.au/surveys/student-experience-survey-(ses)" TargetMode="External"/><Relationship Id="rId240" Type="http://schemas.openxmlformats.org/officeDocument/2006/relationships/hyperlink" Target="https://opus.lib.uts.edu.au/handle/10453/170351" TargetMode="External"/><Relationship Id="rId14" Type="http://schemas.openxmlformats.org/officeDocument/2006/relationships/header" Target="header2.xml"/><Relationship Id="rId35" Type="http://schemas.openxmlformats.org/officeDocument/2006/relationships/hyperlink" Target="https://pwd.org.au/pwda-and-community-organisations-condemn-government-failure-to-act-on-dsp-senate-inquiry-report/" TargetMode="External"/><Relationship Id="rId56" Type="http://schemas.openxmlformats.org/officeDocument/2006/relationships/hyperlink" Target="https://www.education.gov.au/disability-standards-education-2005/resources/explaining-disability-standards-education" TargetMode="External"/><Relationship Id="rId77" Type="http://schemas.openxmlformats.org/officeDocument/2006/relationships/image" Target="media/image19.png"/><Relationship Id="rId100" Type="http://schemas.openxmlformats.org/officeDocument/2006/relationships/hyperlink" Target="https://www.ahuri.edu.au/analysis/brief/what-2021-census-data-told-us-about-homelessness" TargetMode="External"/><Relationship Id="rId8" Type="http://schemas.openxmlformats.org/officeDocument/2006/relationships/webSettings" Target="webSettings.xml"/><Relationship Id="rId98" Type="http://schemas.openxmlformats.org/officeDocument/2006/relationships/hyperlink" Target="https://www.abs.gov.au/statistics/people/housing/estimating-homelessness-census/latest-release" TargetMode="External"/><Relationship Id="rId121" Type="http://schemas.openxmlformats.org/officeDocument/2006/relationships/hyperlink" Target="https://cyda.org.au/joint-submission-on-ndis-bill/" TargetMode="External"/><Relationship Id="rId142" Type="http://schemas.openxmlformats.org/officeDocument/2006/relationships/hyperlink" Target="https://disability.royalcommission.gov.au/publications/violence-abuse-neglect-and-exploitation-lgbtqa-people-disability" TargetMode="External"/><Relationship Id="rId163" Type="http://schemas.openxmlformats.org/officeDocument/2006/relationships/hyperlink" Target="https://www.health.gov.au/our-work/australias-disability-strategy" TargetMode="External"/><Relationship Id="rId184" Type="http://schemas.openxmlformats.org/officeDocument/2006/relationships/hyperlink" Target="https://www.acoss.org.au/wp-content/uploads/2024/09/ACOSS-COL-Report-Sept%092024_v03.pdf" TargetMode="External"/><Relationship Id="rId219" Type="http://schemas.openxmlformats.org/officeDocument/2006/relationships/hyperlink" Target="https://dataresearch.ndis.gov.au/research-and-evaluation/improving-outcomes-participants/social-inclusion-and-community-access-research" TargetMode="External"/><Relationship Id="rId230"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25" Type="http://schemas.openxmlformats.org/officeDocument/2006/relationships/image" Target="media/image10.png"/><Relationship Id="rId46" Type="http://schemas.openxmlformats.org/officeDocument/2006/relationships/hyperlink" Target="https://www.aihw.gov.au/reports/disability/people-with-disability-in-australia/contents/education-and-skills/engagement-in-education" TargetMode="External"/><Relationship Id="rId67" Type="http://schemas.openxmlformats.org/officeDocument/2006/relationships/hyperlink" Target="https://cyda.org.au/wp-content/uploads/2023/08/nyds_-_what_young_people_with_disability_said_-_employment.pdf" TargetMode="External"/><Relationship Id="rId88" Type="http://schemas.openxmlformats.org/officeDocument/2006/relationships/hyperlink" Target="https://d1fzx274w8ulm9.cloudfront.net/05d79645459991e3a3ccd3e720166ff7.pdf" TargetMode="External"/><Relationship Id="rId111" Type="http://schemas.openxmlformats.org/officeDocument/2006/relationships/hyperlink" Target="https://www.abs.gov.au/statistics/health/disability/disability-ageing-and-carers-australia-summary-findings/latest-release" TargetMode="External"/><Relationship Id="rId132" Type="http://schemas.openxmlformats.org/officeDocument/2006/relationships/hyperlink" Target="http://www.ndis.gov.au/about-us/publications/%20quarterly-reports" TargetMode="External"/><Relationship Id="rId153" Type="http://schemas.openxmlformats.org/officeDocument/2006/relationships/hyperlink" Target="https://www.abs.gov.au/statistics/health/disability/disability-ageing-and-carers-australia-summary-findings/latest-release" TargetMode="External"/><Relationship Id="rId174" Type="http://schemas.openxmlformats.org/officeDocument/2006/relationships/hyperlink" Target="https://disability.royalcommission.gov.au/" TargetMode="External"/><Relationship Id="rId195" Type="http://schemas.openxmlformats.org/officeDocument/2006/relationships/hyperlink" Target="https://www.aitsl.edu.au/research/spotlights/inclusive-education-teaching-students-with-disability" TargetMode="External"/><Relationship Id="rId209" Type="http://schemas.openxmlformats.org/officeDocument/2006/relationships/hyperlink" Target="https://disability.royalcommission.gov.au/publications/association-between-segregated-education-and-employment" TargetMode="External"/><Relationship Id="rId220" Type="http://schemas.openxmlformats.org/officeDocument/2006/relationships/hyperlink" Target="https://www.anrows.org.au/publication/the-nature-and-extent-of-domestic-and-family-violence-exposure-for-children-and-young-people-with-disability/read/" TargetMode="External"/><Relationship Id="rId241" Type="http://schemas.openxmlformats.org/officeDocument/2006/relationships/header" Target="header5.xml"/><Relationship Id="rId15" Type="http://schemas.openxmlformats.org/officeDocument/2006/relationships/footer" Target="footer3.xml"/><Relationship Id="rId36" Type="http://schemas.openxmlformats.org/officeDocument/2006/relationships/image" Target="media/image16.png"/><Relationship Id="rId57" Type="http://schemas.openxmlformats.org/officeDocument/2006/relationships/hyperlink" Target="https://www.missionaustralia.com.au/publications/youth-survey/1610-young-willing-and-ableyouth-survey-disability-report-2" TargetMode="External"/><Relationship Id="rId10" Type="http://schemas.openxmlformats.org/officeDocument/2006/relationships/endnotes" Target="endnotes.xml"/><Relationship Id="rId31" Type="http://schemas.openxmlformats.org/officeDocument/2006/relationships/hyperlink" Target="https://www.abs.gov.au/statistics/people/people-and-communities/estimates-and-characteristics-lgbti-populations-australia/latest-release" TargetMode="External"/><Relationship Id="rId52" Type="http://schemas.openxmlformats.org/officeDocument/2006/relationships/hyperlink" Target="https://www.aitsl.edu.au/research/spotlights/inclusive-education-teaching-students-with-disability" TargetMode="External"/><Relationship Id="rId73" Type="http://schemas.openxmlformats.org/officeDocument/2006/relationships/hyperlink" Target="https://www.inclusionaustralia.org.au/wp-content/uploads/2022/10/The-Polished-Pathway-Final.pdf" TargetMode="External"/><Relationship Id="rId78" Type="http://schemas.openxmlformats.org/officeDocument/2006/relationships/hyperlink" Target="https://cyda.org.au/national-youth-disability-summit-what-young-people-said-self-care/" TargetMode="External"/><Relationship Id="rId94" Type="http://schemas.openxmlformats.org/officeDocument/2006/relationships/image" Target="media/image20.png"/><Relationship Id="rId99" Type="http://schemas.openxmlformats.org/officeDocument/2006/relationships/hyperlink" Target="https://www.abs.gov.au/statistics/health/disability/disability-ageing-and-carers-australia-summary-findings/latest-release" TargetMode="External"/><Relationship Id="rId101" Type="http://schemas.openxmlformats.org/officeDocument/2006/relationships/hyperlink" Target="https://www.aihw.gov.au/reports/homelessness-services/shs-annual-report-21-22/contents/young-people-presenting-alone" TargetMode="External"/><Relationship Id="rId122" Type="http://schemas.openxmlformats.org/officeDocument/2006/relationships/hyperlink" Target="https://cyda.org.au/cydas-submission-to-the-ndis-provider-and-worker-registration-taskforce/" TargetMode="External"/><Relationship Id="rId143" Type="http://schemas.openxmlformats.org/officeDocument/2006/relationships/hyperlink" Target="https://www.anrows.org.au/publication/the-nature-and-extent-of-domestic-and-family-violence-exposure-for-children-and-young-people-with-disability/read/" TargetMode="External"/><Relationship Id="rId148" Type="http://schemas.openxmlformats.org/officeDocument/2006/relationships/image" Target="media/image24.png"/><Relationship Id="rId164" Type="http://schemas.openxmlformats.org/officeDocument/2006/relationships/hyperlink" Target="https://www.legislation.gov.au/C2004A04426/2018-04-12/text" TargetMode="External"/><Relationship Id="rId169" Type="http://schemas.openxmlformats.org/officeDocument/2006/relationships/hyperlink" Target="https://www.closingthegap.gov.au/national-agreement" TargetMode="External"/><Relationship Id="rId185" Type="http://schemas.openxmlformats.org/officeDocument/2006/relationships/hyperlink" Target="https://www.acara.edu.au/reporting/national-report-on-schooling-in-australia/school-students-with-disabilit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bs.gov.au/articles/autism-australia-2022" TargetMode="External"/><Relationship Id="rId210" Type="http://schemas.openxmlformats.org/officeDocument/2006/relationships/hyperlink" Target="https://www.missionaustralia.com.au/publications/youth-survey/1610-young-willing-and-ableyouth-survey-disability-report-2" TargetMode="External"/><Relationship Id="rId215" Type="http://schemas.openxmlformats.org/officeDocument/2006/relationships/hyperlink" Target="https://doi.org/10.1787/bff7a85d-en" TargetMode="External"/><Relationship Id="rId236" Type="http://schemas.openxmlformats.org/officeDocument/2006/relationships/hyperlink" Target="https://www.dss.gov.au/system/files/resources/disability-employment-landscape-research-report.pdf%20-%20page=65.07" TargetMode="External"/><Relationship Id="rId26" Type="http://schemas.openxmlformats.org/officeDocument/2006/relationships/image" Target="media/image11.png"/><Relationship Id="rId231" Type="http://schemas.openxmlformats.org/officeDocument/2006/relationships/hyperlink" Target="https://www.childabuseroyalcommission.gov.au/" TargetMode="External"/><Relationship Id="rId47" Type="http://schemas.openxmlformats.org/officeDocument/2006/relationships/hyperlink" Target="https://cyda.org.au/post-school-transition-the-experiences-of-students-with-disability/" TargetMode="External"/><Relationship Id="rId68" Type="http://schemas.openxmlformats.org/officeDocument/2006/relationships/hyperlink" Target="https://www.abs.gov.au/articles/children-and-young-people-disability-2022" TargetMode="External"/><Relationship Id="rId89" Type="http://schemas.openxmlformats.org/officeDocument/2006/relationships/hyperlink" Target="https://disability.royalcommission.gov.au/publications/violence-abuse-neglect-and-exploitation-lgbtqa-people-disability" TargetMode="External"/><Relationship Id="rId112" Type="http://schemas.openxmlformats.org/officeDocument/2006/relationships/hyperlink" Target="https://www.acoss.org.au/wp-content/uploads/2024/09/ACOSS-COL-Report-Sept%092024_v03.pdf" TargetMode="External"/><Relationship Id="rId133" Type="http://schemas.openxmlformats.org/officeDocument/2006/relationships/hyperlink" Target="https://www.ndis.gov.au/publications/quarterly-reports" TargetMode="External"/><Relationship Id="rId154" Type="http://schemas.openxmlformats.org/officeDocument/2006/relationships/hyperlink" Target="https://www.aihw.gov.au/reports/disability/people-with-disability-in-australia/contents/social-support/social-inclusion" TargetMode="External"/><Relationship Id="rId175" Type="http://schemas.openxmlformats.org/officeDocument/2006/relationships/hyperlink" Target="https://www.anglicare.asn.au/publications/2025-rental-affordability-snapshot/" TargetMode="External"/><Relationship Id="rId196" Type="http://schemas.openxmlformats.org/officeDocument/2006/relationships/hyperlink" Target="https://www.alrc.gov.au/publication/family-violence-a-national-legal-response-alrc-report-114/" TargetMode="External"/><Relationship Id="rId200" Type="http://schemas.openxmlformats.org/officeDocument/2006/relationships/hyperlink" Target="https://cyda.org.au/three-in-four-disabled-students-are-bullied-or-excluded-at-school-and-its-getting-worse-new-survey-reveals/" TargetMode="External"/><Relationship Id="rId16" Type="http://schemas.openxmlformats.org/officeDocument/2006/relationships/image" Target="media/image3.png"/><Relationship Id="rId221" Type="http://schemas.openxmlformats.org/officeDocument/2006/relationships/hyperlink" Target="https://apo.org.au/node/323224" TargetMode="External"/><Relationship Id="rId242" Type="http://schemas.openxmlformats.org/officeDocument/2006/relationships/hyperlink" Target="https://oursite.wwda.org.au/resources/wwda-position-statement-4-sexual-and-reproductive-rights." TargetMode="External"/><Relationship Id="rId37" Type="http://schemas.openxmlformats.org/officeDocument/2006/relationships/hyperlink" Target="https://cyda.org.au/cydas-response-to-the-productivity-commissions-inquiry-into-early-childhood-education-and-care/" TargetMode="External"/><Relationship Id="rId58" Type="http://schemas.openxmlformats.org/officeDocument/2006/relationships/hyperlink" Target="https://doi.org/10.1787/bff7a85d-en" TargetMode="External"/><Relationship Id="rId79" Type="http://schemas.openxmlformats.org/officeDocument/2006/relationships/hyperlink" Target="https://www.abs.gov.au/statistics/health/mental-health/national-study-mental-health-and-wellbeing/latest-release" TargetMode="External"/><Relationship Id="rId102" Type="http://schemas.openxmlformats.org/officeDocument/2006/relationships/hyperlink" Target="https://www.aihw.gov.au/reports/disability/people-with-disability-in-australia" TargetMode="External"/><Relationship Id="rId123" Type="http://schemas.openxmlformats.org/officeDocument/2006/relationships/hyperlink" Target="https://cyda.org.au/cydas-submission-to-the-ndis-quality-and-safeguards-commissions-registration-of-platform-providers-consultation-paper/" TargetMode="External"/><Relationship Id="rId144"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90" Type="http://schemas.openxmlformats.org/officeDocument/2006/relationships/hyperlink" Target="https://www.who.int/standards/classifications/international-classification-of-functioning-disability-and-health." TargetMode="External"/><Relationship Id="rId165" Type="http://schemas.openxmlformats.org/officeDocument/2006/relationships/hyperlink" Target="https://www.education.gov.au/disability-standards-education-2005" TargetMode="External"/><Relationship Id="rId186" Type="http://schemas.openxmlformats.org/officeDocument/2006/relationships/hyperlink" Target="https://www.adcet.edu.au/disability-practitioner/data-evaluation/higher-education-data/current-he-data%20analysis" TargetMode="External"/><Relationship Id="rId211" Type="http://schemas.openxmlformats.org/officeDocument/2006/relationships/hyperlink" Target="https://disability.royalcommission.gov.au/publications/violence-abuse-neglect-and-exploitation-lgbtqa-people-disability" TargetMode="External"/><Relationship Id="rId232" Type="http://schemas.openxmlformats.org/officeDocument/2006/relationships/hyperlink" Target="https://www.pc.gov.au/ongoing/report-on-government-services/2023/child-care-education-and-training" TargetMode="External"/><Relationship Id="rId27" Type="http://schemas.openxmlformats.org/officeDocument/2006/relationships/image" Target="media/image12.png"/><Relationship Id="rId48" Type="http://schemas.openxmlformats.org/officeDocument/2006/relationships/hyperlink" Target="https://www.abs.gov.au/statistics/health/disability/disability-and-carers-census/2021" TargetMode="External"/><Relationship Id="rId69" Type="http://schemas.openxmlformats.org/officeDocument/2006/relationships/hyperlink" Target="https://www.aihw.gov.au/australias-disability-strategy/outcomes/employment-and-financial-security/young-people-in-employment" TargetMode="External"/><Relationship Id="rId113" Type="http://schemas.openxmlformats.org/officeDocument/2006/relationships/hyperlink" Target="https://www.aihw.gov.au/reports/disability/people-with-disability-in-australia" TargetMode="External"/><Relationship Id="rId134" Type="http://schemas.openxmlformats.org/officeDocument/2006/relationships/hyperlink" Target="https://doi.org/10.14264/db88eeb" TargetMode="External"/><Relationship Id="rId80" Type="http://schemas.openxmlformats.org/officeDocument/2006/relationships/hyperlink" Target="https://cyda.org.au/cydas-submission-to-the-commonwealth-governments-covid-19-response-inquiry/" TargetMode="External"/><Relationship Id="rId155" Type="http://schemas.openxmlformats.org/officeDocument/2006/relationships/hyperlink" Target="https://dataverse.ada.edu.au/dataset.xhtml?persistentId=doi:10.26193/KXNEBO" TargetMode="External"/><Relationship Id="rId176" Type="http://schemas.openxmlformats.org/officeDocument/2006/relationships/hyperlink" Target="https://www.abs.gov.au/statistics/people/people-and-communities/estimates-and-characteristics-lgbti-populations-australia/latest-release" TargetMode="External"/><Relationship Id="rId197" Type="http://schemas.openxmlformats.org/officeDocument/2006/relationships/hyperlink" Target="https://onlinelibrary.wiley.com/doi/10.1111/1467-8500.12648" TargetMode="External"/><Relationship Id="rId201" Type="http://schemas.openxmlformats.org/officeDocument/2006/relationships/hyperlink" Target="https://cyda.org.au/cydas-submission-to-the-senate-inquiry-into-better-and-fairer-schools-funding-and-reform-bill-2024/" TargetMode="External"/><Relationship Id="rId222" Type="http://schemas.openxmlformats.org/officeDocument/2006/relationships/hyperlink" Target="https://doi.org/10.14264/db88eeb" TargetMode="External"/><Relationship Id="rId243" Type="http://schemas.openxmlformats.org/officeDocument/2006/relationships/hyperlink" Target="http://www.facebook.com/CydaAu" TargetMode="External"/><Relationship Id="rId17" Type="http://schemas.openxmlformats.org/officeDocument/2006/relationships/hyperlink" Target="http://www.cyda.org.au" TargetMode="External"/><Relationship Id="rId38" Type="http://schemas.openxmlformats.org/officeDocument/2006/relationships/hyperlink" Target="https://www.aihw.gov.au/reports/disability/people-with-disability-in-australia" TargetMode="External"/><Relationship Id="rId59" Type="http://schemas.openxmlformats.org/officeDocument/2006/relationships/hyperlink" Target="https://www.aph.gov.au/Parliamentary_Business/Committees/Senate/Education_and_Employment/students_with_disability/Report/c03" TargetMode="External"/><Relationship Id="rId103" Type="http://schemas.openxmlformats.org/officeDocument/2006/relationships/hyperlink" Target="https://www.orygen.org.au/Orygen-Institute/Policy-Areas/Population-groups/Home-in-mind-Improving-mental-health-support-for-y" TargetMode="External"/><Relationship Id="rId124" Type="http://schemas.openxmlformats.org/officeDocument/2006/relationships/hyperlink" Target="https://cyda.org.au/self-directed-supports-submission/" TargetMode="External"/><Relationship Id="rId70" Type="http://schemas.openxmlformats.org/officeDocument/2006/relationships/hyperlink" Target="https://www.aihw.gov.au/reports/disability/people-with-disability-in-australia" TargetMode="External"/><Relationship Id="rId91" Type="http://schemas.openxmlformats.org/officeDocument/2006/relationships/hyperlink" Target="https://opus.lib.uts.edu.au/handle/10453/170351" TargetMode="External"/><Relationship Id="rId145" Type="http://schemas.openxmlformats.org/officeDocument/2006/relationships/hyperlink" Target="https://www.childabuseroyalcommission.gov.au/" TargetMode="External"/><Relationship Id="rId166" Type="http://schemas.openxmlformats.org/officeDocument/2006/relationships/hyperlink" Target="https://www.legislation.gov.au/F2005B01059/latest/text" TargetMode="External"/><Relationship Id="rId187" Type="http://schemas.openxmlformats.org/officeDocument/2006/relationships/hyperlink" Target="https://www.ahuri.edu.au/analysis/brief/what-2021-census-data-told-us-about-homelessness" TargetMode="External"/><Relationship Id="rId1" Type="http://schemas.openxmlformats.org/officeDocument/2006/relationships/customXml" Target="../customXml/item1.xml"/><Relationship Id="rId212" Type="http://schemas.openxmlformats.org/officeDocument/2006/relationships/hyperlink" Target="https://www.inclusionaustralia.org.au/wp-content/uploads/2022/10/The-Polished-Pathway-Final.pdf" TargetMode="External"/><Relationship Id="rId233" Type="http://schemas.openxmlformats.org/officeDocument/2006/relationships/hyperlink" Target="https://disability.royalcommission.gov.au/publications/research-report-nature-and-extent-violence-abuse-neglect-and-exploitation-against-people-disability-australia" TargetMode="External"/><Relationship Id="rId28" Type="http://schemas.openxmlformats.org/officeDocument/2006/relationships/image" Target="media/image13.png"/><Relationship Id="rId49" Type="http://schemas.openxmlformats.org/officeDocument/2006/relationships/hyperlink" Target="https://www.abs.gov.au/statistics/health/disability/disability-ageing-and-carers-australia-summary-findings/latest-release" TargetMode="External"/><Relationship Id="rId114" Type="http://schemas.openxmlformats.org/officeDocument/2006/relationships/hyperlink" Target="https://www.aihw.gov.au/reports/children-youth/income-support" TargetMode="External"/><Relationship Id="rId60" Type="http://schemas.openxmlformats.org/officeDocument/2006/relationships/hyperlink" Target="https://www.qilt.edu.au/surveys/student-experience-survey-(ses)" TargetMode="External"/><Relationship Id="rId81" Type="http://schemas.openxmlformats.org/officeDocument/2006/relationships/hyperlink" Target="https://cyda.org.au/cydas-response-to-the-inquiry-into-the-provision-of-and-access-to-dental-services-australia/" TargetMode="External"/><Relationship Id="rId135" Type="http://schemas.openxmlformats.org/officeDocument/2006/relationships/image" Target="media/image23.png"/><Relationship Id="rId156" Type="http://schemas.openxmlformats.org/officeDocument/2006/relationships/hyperlink" Target="https://dataresearch.ndis.gov.au/research-and-evaluation/improving-outcomes-participants/social-inclusion-and-community-access-research" TargetMode="External"/><Relationship Id="rId177" Type="http://schemas.openxmlformats.org/officeDocument/2006/relationships/hyperlink" Target="https://www.abs.gov.au/statistics/health/disability/disability-ageing-and-carers-australia-summary-findings/latest-release" TargetMode="External"/><Relationship Id="rId198" Type="http://schemas.openxmlformats.org/officeDocument/2006/relationships/hyperlink" Target="https://disability.royalcommission.gov.au/publications/nature-and-extent-violence-abuse-neglect-and-exploitation-against-people-disability-australia" TargetMode="External"/><Relationship Id="rId202" Type="http://schemas.openxmlformats.org/officeDocument/2006/relationships/hyperlink" Target="https://cyda.org.au/cydas-submission-to-the-australian-bureau-of-statistics-consultation-on-collecting-data-about-disability/" TargetMode="External"/><Relationship Id="rId223" Type="http://schemas.openxmlformats.org/officeDocument/2006/relationships/hyperlink" Target="https://www.orygen.org.au/Orygen-Institute/Policy-Areas/Population-groups/Home-in-mind-Improving-mental-health-support-for-y" TargetMode="External"/><Relationship Id="rId244" Type="http://schemas.openxmlformats.org/officeDocument/2006/relationships/image" Target="media/image2.emf"/><Relationship Id="rId18" Type="http://schemas.openxmlformats.org/officeDocument/2006/relationships/image" Target="media/image4.png"/><Relationship Id="rId39" Type="http://schemas.openxmlformats.org/officeDocument/2006/relationships/hyperlink" Target="https://cyda.org.au/taking-the-first-step-in-an-inclusive-life-experiences-of-australian-early-childhood-education-and-care/" TargetMode="External"/><Relationship Id="rId50" Type="http://schemas.openxmlformats.org/officeDocument/2006/relationships/hyperlink" Target="https://www.acara.edu.au/reporting/national-report-on-schooling-in-australia/school-students-with-disability" TargetMode="External"/><Relationship Id="rId104" Type="http://schemas.openxmlformats.org/officeDocument/2006/relationships/image" Target="media/image21.png"/><Relationship Id="rId125" Type="http://schemas.openxmlformats.org/officeDocument/2006/relationships/hyperlink" Target="https://cyda.org.au/self-directed-supports-submission/" TargetMode="External"/><Relationship Id="rId146" Type="http://schemas.openxmlformats.org/officeDocument/2006/relationships/hyperlink" Target="https://disability.royalcommission.gov.au/publications/research-report-nature-and-extent-violence-abuse-neglect-and-exploitation-against-people-disability-australia" TargetMode="External"/><Relationship Id="rId167" Type="http://schemas.openxmlformats.org/officeDocument/2006/relationships/hyperlink" Target="https://www.dss.gov.au/early-years-strategy" TargetMode="External"/><Relationship Id="rId188" Type="http://schemas.openxmlformats.org/officeDocument/2006/relationships/hyperlink" Target="https://www.aihw.gov.au/australias-disability-strategy/outcomes/employment-and-financial-security/young-people-in-employment" TargetMode="External"/><Relationship Id="rId71" Type="http://schemas.openxmlformats.org/officeDocument/2006/relationships/hyperlink" Target="https://cyda.org.au/cydas-submission-to-the-jobs-and-skills-australia-workplan-2025-26/" TargetMode="External"/><Relationship Id="rId92" Type="http://schemas.openxmlformats.org/officeDocument/2006/relationships/header" Target="header3.xml"/><Relationship Id="rId213" Type="http://schemas.openxmlformats.org/officeDocument/2006/relationships/hyperlink" Target="https://journals.sagepub.com/doi/10.1177/27546330251381443" TargetMode="External"/><Relationship Id="rId234" Type="http://schemas.openxmlformats.org/officeDocument/2006/relationships/hyperlink" Target="https://volunteering.freshdesk.com/support/solutions/articles/51000440198-barriers-to-volunteering" TargetMode="External"/><Relationship Id="rId2" Type="http://schemas.openxmlformats.org/officeDocument/2006/relationships/customXml" Target="../customXml/item2.xml"/><Relationship Id="rId29" Type="http://schemas.openxmlformats.org/officeDocument/2006/relationships/image" Target="media/image14.png"/><Relationship Id="rId40" Type="http://schemas.openxmlformats.org/officeDocument/2006/relationships/hyperlink" Target="https://www.pc.gov.au/inquiries-and-research/childhood/report/" TargetMode="External"/><Relationship Id="rId115" Type="http://schemas.openxmlformats.org/officeDocument/2006/relationships/hyperlink" Target="https://povertyandinequality.acoss.org.au/poverty-in-australia-2020-overview-html-version/" TargetMode="External"/><Relationship Id="rId136" Type="http://schemas.openxmlformats.org/officeDocument/2006/relationships/hyperlink" Target="https://cyda.org.au/cydas-submission-on-a-child-safety-annual-reporting-framework/" TargetMode="External"/><Relationship Id="rId157" Type="http://schemas.openxmlformats.org/officeDocument/2006/relationships/hyperlink" Target="https://volunteering.freshdesk.com/support/solutions/articles/51000440198-barriers-to-volunteering" TargetMode="External"/><Relationship Id="rId178" Type="http://schemas.openxmlformats.org/officeDocument/2006/relationships/hyperlink" Target="https://www.abs.gov.au/statistics/health/disability/disability-and-carers-census/2021" TargetMode="External"/><Relationship Id="rId61" Type="http://schemas.openxmlformats.org/officeDocument/2006/relationships/hyperlink" Target="https://www.pc.gov.au/ongoing/report-on-government-services/2023/child-care-education-and-training" TargetMode="External"/><Relationship Id="rId82" Type="http://schemas.openxmlformats.org/officeDocument/2006/relationships/hyperlink" Target="https://www.aihw.gov.au/reports/children-youth/australias-children" TargetMode="External"/><Relationship Id="rId199" Type="http://schemas.openxmlformats.org/officeDocument/2006/relationships/hyperlink" Target="https://cyda.org.au/cydas-submission-to-the-jobs-and-skills-australia-workplan-2025-26/" TargetMode="External"/><Relationship Id="rId203" Type="http://schemas.openxmlformats.org/officeDocument/2006/relationships/hyperlink" Target="https://www.sharethedignity.org.au/end-period-poverty/bloody-big-survey-2024" TargetMode="External"/><Relationship Id="rId19" Type="http://schemas.openxmlformats.org/officeDocument/2006/relationships/hyperlink" Target="https://www.aihw.gov.au/reports/australias-disability-strategy/australias-disability-strategy-2021-2031-outcomes/contents/about" TargetMode="External"/><Relationship Id="rId224" Type="http://schemas.openxmlformats.org/officeDocument/2006/relationships/hyperlink" Target="https://www.aph.gov.au/Parliamentary_Business/Committees/Senate/Education_and_Employment/students_with_disability/Report/c03" TargetMode="External"/><Relationship Id="rId245" Type="http://schemas.openxmlformats.org/officeDocument/2006/relationships/header" Target="header6.xml"/><Relationship Id="rId30" Type="http://schemas.openxmlformats.org/officeDocument/2006/relationships/image" Target="media/image15.png"/><Relationship Id="rId105" Type="http://schemas.openxmlformats.org/officeDocument/2006/relationships/hyperlink" Target="https://www.aihw.gov.au/reports/disability/people-with-disability-in-australia/contents/income-and-finance/income" TargetMode="External"/><Relationship Id="rId126" Type="http://schemas.openxmlformats.org/officeDocument/2006/relationships/hyperlink" Target="https://cyda.org.au/cydas-submission-to-the-department-of-social-services-foundational-supports-consultations/" TargetMode="External"/><Relationship Id="rId147" Type="http://schemas.openxmlformats.org/officeDocument/2006/relationships/header" Target="header4.xml"/><Relationship Id="rId168" Type="http://schemas.openxmlformats.org/officeDocument/2006/relationships/hyperlink" Target="https://www.legislation.gov.au/C2004A00275/2019-03-10/text" TargetMode="External"/><Relationship Id="rId51" Type="http://schemas.openxmlformats.org/officeDocument/2006/relationships/hyperlink" Target="https://www.adcet.edu.au/disability-practitioner/data-evaluation/higher-education-data/current-he-data-analysis" TargetMode="External"/><Relationship Id="rId72" Type="http://schemas.openxmlformats.org/officeDocument/2006/relationships/hyperlink" Target="https://disability.royalcommission.gov.au/publications/association-between-segregated-education-and-employment" TargetMode="External"/><Relationship Id="rId93" Type="http://schemas.openxmlformats.org/officeDocument/2006/relationships/hyperlink" Target="https://oursite.wwda.org.au/resources/wwda-position-statement-4-sexual-and-reproductive-rights." TargetMode="External"/><Relationship Id="rId189" Type="http://schemas.openxmlformats.org/officeDocument/2006/relationships/hyperlink" Target="https://www.aihw.gov.au/reports/disability/people-with-disability-in-australia" TargetMode="External"/><Relationship Id="rId3" Type="http://schemas.openxmlformats.org/officeDocument/2006/relationships/customXml" Target="../customXml/item3.xml"/><Relationship Id="rId214" Type="http://schemas.openxmlformats.org/officeDocument/2006/relationships/hyperlink" Target="https://press.uchicago.edu/ucp/books/book/chicago/S/bo23044232.html" TargetMode="External"/><Relationship Id="rId235" Type="http://schemas.openxmlformats.org/officeDocument/2006/relationships/hyperlink" Target="https://www.thesmithfamily.com.au/media/research/reports/pulse-survey-2022-23" TargetMode="External"/><Relationship Id="rId116" Type="http://schemas.openxmlformats.org/officeDocument/2006/relationships/hyperlink" Target="https://apo.org.au/node/323224" TargetMode="External"/><Relationship Id="rId137" Type="http://schemas.openxmlformats.org/officeDocument/2006/relationships/hyperlink" Target="https://cyda.org.au/cydas-submission-to-the-australian-government-on-the-response-to-the-disability-royal-commission/" TargetMode="External"/><Relationship Id="rId158" Type="http://schemas.openxmlformats.org/officeDocument/2006/relationships/hyperlink" Target="https://www.volunteeringaustralia.org/resources/key-facts-youth/" TargetMode="External"/><Relationship Id="rId20" Type="http://schemas.openxmlformats.org/officeDocument/2006/relationships/image" Target="media/image5.png"/><Relationship Id="rId41" Type="http://schemas.openxmlformats.org/officeDocument/2006/relationships/hyperlink" Target="https://www.pc.gov.au/ongoing/report-on-government-services/2023/child-care-education-and-training" TargetMode="External"/><Relationship Id="rId62" Type="http://schemas.openxmlformats.org/officeDocument/2006/relationships/image" Target="media/image18.png"/><Relationship Id="rId83" Type="http://schemas.openxmlformats.org/officeDocument/2006/relationships/hyperlink" Target="https://www.aihw.gov.au/reports-data/health-conditions-disability-deaths/sexual-reproductive-health/monitoring-framework-data-strategy" TargetMode="External"/><Relationship Id="rId179" Type="http://schemas.openxmlformats.org/officeDocument/2006/relationships/hyperlink" Target="https://www.abs.gov.au/articles/children-and-young-people-disability-2022" TargetMode="External"/><Relationship Id="rId190" Type="http://schemas.openxmlformats.org/officeDocument/2006/relationships/hyperlink" Target="https://www.aihw.gov.au/reports/disability/people-with-disability-in-australia/contents/social-support/social-inclusion" TargetMode="External"/><Relationship Id="rId204" Type="http://schemas.openxmlformats.org/officeDocument/2006/relationships/hyperlink" Target="https://d1fzx274w8ulm9.cloudfront.net/05d79645459991e3a3ccd3e720166ff7.pdf" TargetMode="External"/><Relationship Id="rId225" Type="http://schemas.openxmlformats.org/officeDocument/2006/relationships/hyperlink" Target="https://pwd.org.au/pwda-and-community-organisations-condemn-government-failure-to-act-on-dsp-senate-inquiry-report/" TargetMode="External"/><Relationship Id="rId246" Type="http://schemas.openxmlformats.org/officeDocument/2006/relationships/fontTable" Target="fontTable.xml"/><Relationship Id="rId106" Type="http://schemas.openxmlformats.org/officeDocument/2006/relationships/hyperlink" Target="https://cyda.org.au/disabled-young-people-forgotten-in-cost-of-living-budget/" TargetMode="External"/><Relationship Id="rId127" Type="http://schemas.openxmlformats.org/officeDocument/2006/relationships/hyperlink" Target="https://cyda.org.au/cydas-submission-to-the-draft-lists-of-ndis-suppor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2.xml><?xml version="1.0" encoding="utf-8"?>
<ds:datastoreItem xmlns:ds="http://schemas.openxmlformats.org/officeDocument/2006/customXml" ds:itemID="{727C4DEF-305A-4CC9-9525-FEA19B49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4.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87</Pages>
  <Words>27688</Words>
  <Characters>156715</Characters>
  <Application>Microsoft Office Word</Application>
  <DocSecurity>0</DocSecurity>
  <Lines>15671</Lines>
  <Paragraphs>8381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176022</CharactersWithSpaces>
  <SharedDoc>false</SharedDoc>
  <HLinks>
    <vt:vector size="1596" baseType="variant">
      <vt:variant>
        <vt:i4>2097208</vt:i4>
      </vt:variant>
      <vt:variant>
        <vt:i4>981</vt:i4>
      </vt:variant>
      <vt:variant>
        <vt:i4>0</vt:i4>
      </vt:variant>
      <vt:variant>
        <vt:i4>5</vt:i4>
      </vt:variant>
      <vt:variant>
        <vt:lpwstr>http://www.facebook.com/CydaAu</vt:lpwstr>
      </vt:variant>
      <vt:variant>
        <vt:lpwstr/>
      </vt:variant>
      <vt:variant>
        <vt:i4>3342389</vt:i4>
      </vt:variant>
      <vt:variant>
        <vt:i4>978</vt:i4>
      </vt:variant>
      <vt:variant>
        <vt:i4>0</vt:i4>
      </vt:variant>
      <vt:variant>
        <vt:i4>5</vt:i4>
      </vt:variant>
      <vt:variant>
        <vt:lpwstr>https://oursite.wwda.org.au/resources/wwda-position-statement-4-sexual-and-reproductive-rights.</vt:lpwstr>
      </vt:variant>
      <vt:variant>
        <vt:lpwstr/>
      </vt:variant>
      <vt:variant>
        <vt:i4>2490429</vt:i4>
      </vt:variant>
      <vt:variant>
        <vt:i4>975</vt:i4>
      </vt:variant>
      <vt:variant>
        <vt:i4>0</vt:i4>
      </vt:variant>
      <vt:variant>
        <vt:i4>5</vt:i4>
      </vt:variant>
      <vt:variant>
        <vt:lpwstr>https://opus.lib.uts.edu.au/handle/10453/170351</vt:lpwstr>
      </vt:variant>
      <vt:variant>
        <vt:lpwstr/>
      </vt:variant>
      <vt:variant>
        <vt:i4>5570576</vt:i4>
      </vt:variant>
      <vt:variant>
        <vt:i4>972</vt:i4>
      </vt:variant>
      <vt:variant>
        <vt:i4>0</vt:i4>
      </vt:variant>
      <vt:variant>
        <vt:i4>5</vt:i4>
      </vt:variant>
      <vt:variant>
        <vt:lpwstr>https://www.who.int/standards/classifications/international-classification-of-functioning-disability-and-health.</vt:lpwstr>
      </vt:variant>
      <vt:variant>
        <vt:lpwstr/>
      </vt:variant>
      <vt:variant>
        <vt:i4>4259916</vt:i4>
      </vt:variant>
      <vt:variant>
        <vt:i4>969</vt:i4>
      </vt:variant>
      <vt:variant>
        <vt:i4>0</vt:i4>
      </vt:variant>
      <vt:variant>
        <vt:i4>5</vt:i4>
      </vt:variant>
      <vt:variant>
        <vt:lpwstr>https://www.volunteeringaustralia.org/resources/key-facts-youth/</vt:lpwstr>
      </vt:variant>
      <vt:variant>
        <vt:lpwstr/>
      </vt:variant>
      <vt:variant>
        <vt:i4>3866679</vt:i4>
      </vt:variant>
      <vt:variant>
        <vt:i4>966</vt:i4>
      </vt:variant>
      <vt:variant>
        <vt:i4>0</vt:i4>
      </vt:variant>
      <vt:variant>
        <vt:i4>5</vt:i4>
      </vt:variant>
      <vt:variant>
        <vt:lpwstr>https://www.qilt.edu.au/surveys/student-experience-survey-(ses)</vt:lpwstr>
      </vt:variant>
      <vt:variant>
        <vt:lpwstr/>
      </vt:variant>
      <vt:variant>
        <vt:i4>7274605</vt:i4>
      </vt:variant>
      <vt:variant>
        <vt:i4>963</vt:i4>
      </vt:variant>
      <vt:variant>
        <vt:i4>0</vt:i4>
      </vt:variant>
      <vt:variant>
        <vt:i4>5</vt:i4>
      </vt:variant>
      <vt:variant>
        <vt:lpwstr>https://www.dss.gov.au/system/files/resources/disability-employment-landscape-research-report.pdf - page=65.07</vt:lpwstr>
      </vt:variant>
      <vt:variant>
        <vt:lpwstr/>
      </vt:variant>
      <vt:variant>
        <vt:i4>5832796</vt:i4>
      </vt:variant>
      <vt:variant>
        <vt:i4>960</vt:i4>
      </vt:variant>
      <vt:variant>
        <vt:i4>0</vt:i4>
      </vt:variant>
      <vt:variant>
        <vt:i4>5</vt:i4>
      </vt:variant>
      <vt:variant>
        <vt:lpwstr>https://www.thesmithfamily.com.au/media/research/reports/pulse-survey-2022-23</vt:lpwstr>
      </vt:variant>
      <vt:variant>
        <vt:lpwstr/>
      </vt:variant>
      <vt:variant>
        <vt:i4>6553657</vt:i4>
      </vt:variant>
      <vt:variant>
        <vt:i4>957</vt:i4>
      </vt:variant>
      <vt:variant>
        <vt:i4>0</vt:i4>
      </vt:variant>
      <vt:variant>
        <vt:i4>5</vt:i4>
      </vt:variant>
      <vt:variant>
        <vt:lpwstr>https://volunteering.freshdesk.com/support/solutions/articles/51000440198-barriers-to-volunteering</vt:lpwstr>
      </vt:variant>
      <vt:variant>
        <vt:lpwstr/>
      </vt:variant>
      <vt:variant>
        <vt:i4>4849676</vt:i4>
      </vt:variant>
      <vt:variant>
        <vt:i4>954</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6881333</vt:i4>
      </vt:variant>
      <vt:variant>
        <vt:i4>951</vt:i4>
      </vt:variant>
      <vt:variant>
        <vt:i4>0</vt:i4>
      </vt:variant>
      <vt:variant>
        <vt:i4>5</vt:i4>
      </vt:variant>
      <vt:variant>
        <vt:lpwstr>https://www.pc.gov.au/ongoing/report-on-government-services/2023/child-care-education-and-training</vt:lpwstr>
      </vt:variant>
      <vt:variant>
        <vt:lpwstr/>
      </vt:variant>
      <vt:variant>
        <vt:i4>5374046</vt:i4>
      </vt:variant>
      <vt:variant>
        <vt:i4>948</vt:i4>
      </vt:variant>
      <vt:variant>
        <vt:i4>0</vt:i4>
      </vt:variant>
      <vt:variant>
        <vt:i4>5</vt:i4>
      </vt:variant>
      <vt:variant>
        <vt:lpwstr>https://www.childabuseroyalcommission.gov.au/</vt:lpwstr>
      </vt:variant>
      <vt:variant>
        <vt:lpwstr/>
      </vt:variant>
      <vt:variant>
        <vt:i4>6422655</vt:i4>
      </vt:variant>
      <vt:variant>
        <vt:i4>945</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3866679</vt:i4>
      </vt:variant>
      <vt:variant>
        <vt:i4>942</vt:i4>
      </vt:variant>
      <vt:variant>
        <vt:i4>0</vt:i4>
      </vt:variant>
      <vt:variant>
        <vt:i4>5</vt:i4>
      </vt:variant>
      <vt:variant>
        <vt:lpwstr>https://www.qilt.edu.au/surveys/student-experience-survey-(ses)</vt:lpwstr>
      </vt:variant>
      <vt:variant>
        <vt:lpwstr/>
      </vt:variant>
      <vt:variant>
        <vt:i4>3539002</vt:i4>
      </vt:variant>
      <vt:variant>
        <vt:i4>939</vt:i4>
      </vt:variant>
      <vt:variant>
        <vt:i4>0</vt:i4>
      </vt:variant>
      <vt:variant>
        <vt:i4>5</vt:i4>
      </vt:variant>
      <vt:variant>
        <vt:lpwstr>https://www.pc.gov.au/inquiries-and-research/childhood/report/</vt:lpwstr>
      </vt:variant>
      <vt:variant>
        <vt:lpwstr/>
      </vt:variant>
      <vt:variant>
        <vt:i4>6094884</vt:i4>
      </vt:variant>
      <vt:variant>
        <vt:i4>936</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933</vt:i4>
      </vt:variant>
      <vt:variant>
        <vt:i4>0</vt:i4>
      </vt:variant>
      <vt:variant>
        <vt:i4>5</vt:i4>
      </vt:variant>
      <vt:variant>
        <vt:lpwstr>https://pwd.org.au/pwda-and-community-organisations-condemn-government-failure-to-act-on-dsp-senate-inquiry-report/</vt:lpwstr>
      </vt:variant>
      <vt:variant>
        <vt:lpwstr/>
      </vt:variant>
      <vt:variant>
        <vt:i4>2949233</vt:i4>
      </vt:variant>
      <vt:variant>
        <vt:i4>930</vt:i4>
      </vt:variant>
      <vt:variant>
        <vt:i4>0</vt:i4>
      </vt:variant>
      <vt:variant>
        <vt:i4>5</vt:i4>
      </vt:variant>
      <vt:variant>
        <vt:lpwstr>https://pwd.org.au/pwda-and-community-organisations-condemn-government-failure-to-act-on-dsp-senate-inquiry-report/</vt:lpwstr>
      </vt:variant>
      <vt:variant>
        <vt:lpwstr/>
      </vt:variant>
      <vt:variant>
        <vt:i4>6881310</vt:i4>
      </vt:variant>
      <vt:variant>
        <vt:i4>927</vt:i4>
      </vt:variant>
      <vt:variant>
        <vt:i4>0</vt:i4>
      </vt:variant>
      <vt:variant>
        <vt:i4>5</vt:i4>
      </vt:variant>
      <vt:variant>
        <vt:lpwstr>https://www.aph.gov.au/Parliamentary_Business/Committees/Senate/Education_and_Employment/students_with_disability/Report/c03</vt:lpwstr>
      </vt:variant>
      <vt:variant>
        <vt:lpwstr/>
      </vt:variant>
      <vt:variant>
        <vt:i4>4718606</vt:i4>
      </vt:variant>
      <vt:variant>
        <vt:i4>924</vt:i4>
      </vt:variant>
      <vt:variant>
        <vt:i4>0</vt:i4>
      </vt:variant>
      <vt:variant>
        <vt:i4>5</vt:i4>
      </vt:variant>
      <vt:variant>
        <vt:lpwstr>https://www.orygen.org.au/Orygen-Institute/Policy-Areas/Population-groups/Home-in-mind-Improving-mental-health-support-for-y</vt:lpwstr>
      </vt:variant>
      <vt:variant>
        <vt:lpwstr/>
      </vt:variant>
      <vt:variant>
        <vt:i4>5308488</vt:i4>
      </vt:variant>
      <vt:variant>
        <vt:i4>921</vt:i4>
      </vt:variant>
      <vt:variant>
        <vt:i4>0</vt:i4>
      </vt:variant>
      <vt:variant>
        <vt:i4>5</vt:i4>
      </vt:variant>
      <vt:variant>
        <vt:lpwstr>https://doi.org/10.14264/db88eeb</vt:lpwstr>
      </vt:variant>
      <vt:variant>
        <vt:lpwstr/>
      </vt:variant>
      <vt:variant>
        <vt:i4>7798832</vt:i4>
      </vt:variant>
      <vt:variant>
        <vt:i4>918</vt:i4>
      </vt:variant>
      <vt:variant>
        <vt:i4>0</vt:i4>
      </vt:variant>
      <vt:variant>
        <vt:i4>5</vt:i4>
      </vt:variant>
      <vt:variant>
        <vt:lpwstr>https://apo.org.au/node/323224</vt:lpwstr>
      </vt:variant>
      <vt:variant>
        <vt:lpwstr/>
      </vt:variant>
      <vt:variant>
        <vt:i4>4194383</vt:i4>
      </vt:variant>
      <vt:variant>
        <vt:i4>915</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3604519</vt:i4>
      </vt:variant>
      <vt:variant>
        <vt:i4>912</vt:i4>
      </vt:variant>
      <vt:variant>
        <vt:i4>0</vt:i4>
      </vt:variant>
      <vt:variant>
        <vt:i4>5</vt:i4>
      </vt:variant>
      <vt:variant>
        <vt:lpwstr>https://dataresearch.ndis.gov.au/research-and-evaluation/improving-outcomes-participants/social-inclusion-and-community-access-research</vt:lpwstr>
      </vt:variant>
      <vt:variant>
        <vt:lpwstr/>
      </vt:variant>
      <vt:variant>
        <vt:i4>7733351</vt:i4>
      </vt:variant>
      <vt:variant>
        <vt:i4>909</vt:i4>
      </vt:variant>
      <vt:variant>
        <vt:i4>0</vt:i4>
      </vt:variant>
      <vt:variant>
        <vt:i4>5</vt:i4>
      </vt:variant>
      <vt:variant>
        <vt:lpwstr>https://dataresearch.ndis.gov.au/research-and-evaluation/market-stewardship-and-employment/ade-open-employment</vt:lpwstr>
      </vt:variant>
      <vt:variant>
        <vt:lpwstr/>
      </vt:variant>
      <vt:variant>
        <vt:i4>8257586</vt:i4>
      </vt:variant>
      <vt:variant>
        <vt:i4>906</vt:i4>
      </vt:variant>
      <vt:variant>
        <vt:i4>0</vt:i4>
      </vt:variant>
      <vt:variant>
        <vt:i4>5</vt:i4>
      </vt:variant>
      <vt:variant>
        <vt:lpwstr>https://www.ndis.gov.au/publications/quarterly-reports</vt:lpwstr>
      </vt:variant>
      <vt:variant>
        <vt:lpwstr/>
      </vt:variant>
      <vt:variant>
        <vt:i4>7929980</vt:i4>
      </vt:variant>
      <vt:variant>
        <vt:i4>903</vt:i4>
      </vt:variant>
      <vt:variant>
        <vt:i4>0</vt:i4>
      </vt:variant>
      <vt:variant>
        <vt:i4>5</vt:i4>
      </vt:variant>
      <vt:variant>
        <vt:lpwstr>http://www.ndis.gov.au/about-us/publications/ quarterly-reports</vt:lpwstr>
      </vt:variant>
      <vt:variant>
        <vt:lpwstr/>
      </vt:variant>
      <vt:variant>
        <vt:i4>7536679</vt:i4>
      </vt:variant>
      <vt:variant>
        <vt:i4>900</vt:i4>
      </vt:variant>
      <vt:variant>
        <vt:i4>0</vt:i4>
      </vt:variant>
      <vt:variant>
        <vt:i4>5</vt:i4>
      </vt:variant>
      <vt:variant>
        <vt:lpwstr>https://doi.org/10.1787/bff7a85d-en</vt:lpwstr>
      </vt:variant>
      <vt:variant>
        <vt:lpwstr/>
      </vt:variant>
      <vt:variant>
        <vt:i4>7471219</vt:i4>
      </vt:variant>
      <vt:variant>
        <vt:i4>897</vt:i4>
      </vt:variant>
      <vt:variant>
        <vt:i4>0</vt:i4>
      </vt:variant>
      <vt:variant>
        <vt:i4>5</vt:i4>
      </vt:variant>
      <vt:variant>
        <vt:lpwstr>https://press.uchicago.edu/ucp/books/book/chicago/S/bo23044232.html</vt:lpwstr>
      </vt:variant>
      <vt:variant>
        <vt:lpwstr/>
      </vt:variant>
      <vt:variant>
        <vt:i4>3932214</vt:i4>
      </vt:variant>
      <vt:variant>
        <vt:i4>894</vt:i4>
      </vt:variant>
      <vt:variant>
        <vt:i4>0</vt:i4>
      </vt:variant>
      <vt:variant>
        <vt:i4>5</vt:i4>
      </vt:variant>
      <vt:variant>
        <vt:lpwstr>https://journals.sagepub.com/doi/10.1177/27546330251381443</vt:lpwstr>
      </vt:variant>
      <vt:variant>
        <vt:lpwstr/>
      </vt:variant>
      <vt:variant>
        <vt:i4>3407919</vt:i4>
      </vt:variant>
      <vt:variant>
        <vt:i4>891</vt:i4>
      </vt:variant>
      <vt:variant>
        <vt:i4>0</vt:i4>
      </vt:variant>
      <vt:variant>
        <vt:i4>5</vt:i4>
      </vt:variant>
      <vt:variant>
        <vt:lpwstr>https://www.inclusionaustralia.org.au/wp-content/uploads/2022/10/The-Polished-Pathway-Final.pdf</vt:lpwstr>
      </vt:variant>
      <vt:variant>
        <vt:lpwstr/>
      </vt:variant>
      <vt:variant>
        <vt:i4>6422560</vt:i4>
      </vt:variant>
      <vt:variant>
        <vt:i4>888</vt:i4>
      </vt:variant>
      <vt:variant>
        <vt:i4>0</vt:i4>
      </vt:variant>
      <vt:variant>
        <vt:i4>5</vt:i4>
      </vt:variant>
      <vt:variant>
        <vt:lpwstr>https://disability.royalcommission.gov.au/publications/violence-abuse-neglect-and-exploitation-lgbtqa-people-disability</vt:lpwstr>
      </vt:variant>
      <vt:variant>
        <vt:lpwstr/>
      </vt:variant>
      <vt:variant>
        <vt:i4>6029381</vt:i4>
      </vt:variant>
      <vt:variant>
        <vt:i4>885</vt:i4>
      </vt:variant>
      <vt:variant>
        <vt:i4>0</vt:i4>
      </vt:variant>
      <vt:variant>
        <vt:i4>5</vt:i4>
      </vt:variant>
      <vt:variant>
        <vt:lpwstr>https://www.missionaustralia.com.au/publications/youth-survey/1610-young-willing-and-ableyouth-survey-disability-report-2</vt:lpwstr>
      </vt:variant>
      <vt:variant>
        <vt:lpwstr/>
      </vt:variant>
      <vt:variant>
        <vt:i4>7667757</vt:i4>
      </vt:variant>
      <vt:variant>
        <vt:i4>882</vt:i4>
      </vt:variant>
      <vt:variant>
        <vt:i4>0</vt:i4>
      </vt:variant>
      <vt:variant>
        <vt:i4>5</vt:i4>
      </vt:variant>
      <vt:variant>
        <vt:lpwstr>https://disability.royalcommission.gov.au/publications/association-between-segregated-education-and-employment</vt:lpwstr>
      </vt:variant>
      <vt:variant>
        <vt:lpwstr/>
      </vt:variant>
      <vt:variant>
        <vt:i4>2031640</vt:i4>
      </vt:variant>
      <vt:variant>
        <vt:i4>879</vt:i4>
      </vt:variant>
      <vt:variant>
        <vt:i4>0</vt:i4>
      </vt:variant>
      <vt:variant>
        <vt:i4>5</vt:i4>
      </vt:variant>
      <vt:variant>
        <vt:lpwstr>https://cyda.org.au/taking-the-first-step-in-an-inclusive-life-experiences-of-australian-early-childhood-education-and-care/</vt:lpwstr>
      </vt:variant>
      <vt:variant>
        <vt:lpwstr/>
      </vt:variant>
      <vt:variant>
        <vt:i4>3932193</vt:i4>
      </vt:variant>
      <vt:variant>
        <vt:i4>876</vt:i4>
      </vt:variant>
      <vt:variant>
        <vt:i4>0</vt:i4>
      </vt:variant>
      <vt:variant>
        <vt:i4>5</vt:i4>
      </vt:variant>
      <vt:variant>
        <vt:lpwstr>https://dataverse.ada.edu.au/dataset.xhtml?persistentId=doi:10.26193/KXNEBO</vt:lpwstr>
      </vt:variant>
      <vt:variant>
        <vt:lpwstr/>
      </vt:variant>
      <vt:variant>
        <vt:i4>4522011</vt:i4>
      </vt:variant>
      <vt:variant>
        <vt:i4>873</vt:i4>
      </vt:variant>
      <vt:variant>
        <vt:i4>0</vt:i4>
      </vt:variant>
      <vt:variant>
        <vt:i4>5</vt:i4>
      </vt:variant>
      <vt:variant>
        <vt:lpwstr>https://www.education.gov.au/disability-standards-education-2005/resources/explaining-disability-standards-education</vt:lpwstr>
      </vt:variant>
      <vt:variant>
        <vt:lpwstr/>
      </vt:variant>
      <vt:variant>
        <vt:i4>2490425</vt:i4>
      </vt:variant>
      <vt:variant>
        <vt:i4>870</vt:i4>
      </vt:variant>
      <vt:variant>
        <vt:i4>0</vt:i4>
      </vt:variant>
      <vt:variant>
        <vt:i4>5</vt:i4>
      </vt:variant>
      <vt:variant>
        <vt:lpwstr>https://povertyandinequality.acoss.org.au/poverty-in-australia-2020-overview-html-version/</vt:lpwstr>
      </vt:variant>
      <vt:variant>
        <vt:lpwstr/>
      </vt:variant>
      <vt:variant>
        <vt:i4>3866656</vt:i4>
      </vt:variant>
      <vt:variant>
        <vt:i4>867</vt:i4>
      </vt:variant>
      <vt:variant>
        <vt:i4>0</vt:i4>
      </vt:variant>
      <vt:variant>
        <vt:i4>5</vt:i4>
      </vt:variant>
      <vt:variant>
        <vt:lpwstr>https://d1fzx274w8ulm9.cloudfront.net/05d79645459991e3a3ccd3e720166ff7.pdf</vt:lpwstr>
      </vt:variant>
      <vt:variant>
        <vt:lpwstr/>
      </vt:variant>
      <vt:variant>
        <vt:i4>1376342</vt:i4>
      </vt:variant>
      <vt:variant>
        <vt:i4>864</vt:i4>
      </vt:variant>
      <vt:variant>
        <vt:i4>0</vt:i4>
      </vt:variant>
      <vt:variant>
        <vt:i4>5</vt:i4>
      </vt:variant>
      <vt:variant>
        <vt:lpwstr>https://www.sharethedignity.org.au/end-period-poverty/bloody-big-survey-2024</vt:lpwstr>
      </vt:variant>
      <vt:variant>
        <vt:lpwstr/>
      </vt:variant>
      <vt:variant>
        <vt:i4>5898259</vt:i4>
      </vt:variant>
      <vt:variant>
        <vt:i4>861</vt:i4>
      </vt:variant>
      <vt:variant>
        <vt:i4>0</vt:i4>
      </vt:variant>
      <vt:variant>
        <vt:i4>5</vt:i4>
      </vt:variant>
      <vt:variant>
        <vt:lpwstr>https://cyda.org.au/cydas-submission-to-the-australian-bureau-of-statistics-consultation-on-collecting-data-about-disability/</vt:lpwstr>
      </vt:variant>
      <vt:variant>
        <vt:lpwstr/>
      </vt:variant>
      <vt:variant>
        <vt:i4>7209012</vt:i4>
      </vt:variant>
      <vt:variant>
        <vt:i4>858</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855</vt:i4>
      </vt:variant>
      <vt:variant>
        <vt:i4>0</vt:i4>
      </vt:variant>
      <vt:variant>
        <vt:i4>5</vt:i4>
      </vt:variant>
      <vt:variant>
        <vt:lpwstr>https://cyda.org.au/three-in-four-disabled-students-are-bullied-or-excluded-at-school-and-its-getting-worse-new-survey-reveals/</vt:lpwstr>
      </vt:variant>
      <vt:variant>
        <vt:lpwstr/>
      </vt:variant>
      <vt:variant>
        <vt:i4>7405682</vt:i4>
      </vt:variant>
      <vt:variant>
        <vt:i4>852</vt:i4>
      </vt:variant>
      <vt:variant>
        <vt:i4>0</vt:i4>
      </vt:variant>
      <vt:variant>
        <vt:i4>5</vt:i4>
      </vt:variant>
      <vt:variant>
        <vt:lpwstr>https://cyda.org.au/cydas-submission-to-the-jobs-and-skills-australia-workplan-2025-26/</vt:lpwstr>
      </vt:variant>
      <vt:variant>
        <vt:lpwstr/>
      </vt:variant>
      <vt:variant>
        <vt:i4>1704011</vt:i4>
      </vt:variant>
      <vt:variant>
        <vt:i4>849</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2752621</vt:i4>
      </vt:variant>
      <vt:variant>
        <vt:i4>846</vt:i4>
      </vt:variant>
      <vt:variant>
        <vt:i4>0</vt:i4>
      </vt:variant>
      <vt:variant>
        <vt:i4>5</vt:i4>
      </vt:variant>
      <vt:variant>
        <vt:lpwstr>https://onlinelibrary.wiley.com/doi/10.1111/1467-8500.12648</vt:lpwstr>
      </vt:variant>
      <vt:variant>
        <vt:lpwstr/>
      </vt:variant>
      <vt:variant>
        <vt:i4>2687034</vt:i4>
      </vt:variant>
      <vt:variant>
        <vt:i4>843</vt:i4>
      </vt:variant>
      <vt:variant>
        <vt:i4>0</vt:i4>
      </vt:variant>
      <vt:variant>
        <vt:i4>5</vt:i4>
      </vt:variant>
      <vt:variant>
        <vt:lpwstr>https://www.alrc.gov.au/publication/family-violence-a-national-legal-response-alrc-report-114/</vt:lpwstr>
      </vt:variant>
      <vt:variant>
        <vt:lpwstr/>
      </vt:variant>
      <vt:variant>
        <vt:i4>7340148</vt:i4>
      </vt:variant>
      <vt:variant>
        <vt:i4>840</vt:i4>
      </vt:variant>
      <vt:variant>
        <vt:i4>0</vt:i4>
      </vt:variant>
      <vt:variant>
        <vt:i4>5</vt:i4>
      </vt:variant>
      <vt:variant>
        <vt:lpwstr>https://www.aitsl.edu.au/research/spotlights/inclusive-education-teaching-students-with-disability</vt:lpwstr>
      </vt:variant>
      <vt:variant>
        <vt:lpwstr/>
      </vt:variant>
      <vt:variant>
        <vt:i4>655427</vt:i4>
      </vt:variant>
      <vt:variant>
        <vt:i4>837</vt:i4>
      </vt:variant>
      <vt:variant>
        <vt:i4>0</vt:i4>
      </vt:variant>
      <vt:variant>
        <vt:i4>5</vt:i4>
      </vt:variant>
      <vt:variant>
        <vt:lpwstr>https://www.aihw.gov.au/reports/homelessness-services/shs-annual-report-21-22/contents/young-people-presenting-alone</vt:lpwstr>
      </vt:variant>
      <vt:variant>
        <vt:lpwstr/>
      </vt:variant>
      <vt:variant>
        <vt:i4>5308443</vt:i4>
      </vt:variant>
      <vt:variant>
        <vt:i4>834</vt:i4>
      </vt:variant>
      <vt:variant>
        <vt:i4>0</vt:i4>
      </vt:variant>
      <vt:variant>
        <vt:i4>5</vt:i4>
      </vt:variant>
      <vt:variant>
        <vt:lpwstr>https://www.aihw.gov.au/reports/children-youth/health-of-young-peoplehttps:/www.aihw.gov.au/reports/children-youth/health-of-young-people</vt:lpwstr>
      </vt:variant>
      <vt:variant>
        <vt:lpwstr/>
      </vt:variant>
      <vt:variant>
        <vt:i4>6750249</vt:i4>
      </vt:variant>
      <vt:variant>
        <vt:i4>831</vt:i4>
      </vt:variant>
      <vt:variant>
        <vt:i4>0</vt:i4>
      </vt:variant>
      <vt:variant>
        <vt:i4>5</vt:i4>
      </vt:variant>
      <vt:variant>
        <vt:lpwstr>https://www.aihw.gov.au/mental-health/resources/data-tables</vt:lpwstr>
      </vt:variant>
      <vt:variant>
        <vt:lpwstr/>
      </vt:variant>
      <vt:variant>
        <vt:i4>1638474</vt:i4>
      </vt:variant>
      <vt:variant>
        <vt:i4>828</vt:i4>
      </vt:variant>
      <vt:variant>
        <vt:i4>0</vt:i4>
      </vt:variant>
      <vt:variant>
        <vt:i4>5</vt:i4>
      </vt:variant>
      <vt:variant>
        <vt:lpwstr>https://www.aihw.gov.au/reports/children-youth/income-support</vt:lpwstr>
      </vt:variant>
      <vt:variant>
        <vt:lpwstr/>
      </vt:variant>
      <vt:variant>
        <vt:i4>3538977</vt:i4>
      </vt:variant>
      <vt:variant>
        <vt:i4>825</vt:i4>
      </vt:variant>
      <vt:variant>
        <vt:i4>0</vt:i4>
      </vt:variant>
      <vt:variant>
        <vt:i4>5</vt:i4>
      </vt:variant>
      <vt:variant>
        <vt:lpwstr>https://www.aihw.gov.au/reports/disability/people-with-disability-in-australia/contents/social-support/social-inclusion</vt:lpwstr>
      </vt:variant>
      <vt:variant>
        <vt:lpwstr/>
      </vt:variant>
      <vt:variant>
        <vt:i4>3473520</vt:i4>
      </vt:variant>
      <vt:variant>
        <vt:i4>822</vt:i4>
      </vt:variant>
      <vt:variant>
        <vt:i4>0</vt:i4>
      </vt:variant>
      <vt:variant>
        <vt:i4>5</vt:i4>
      </vt:variant>
      <vt:variant>
        <vt:lpwstr>https://www.aihw.gov.au/reports/disability/people-with-disability-in-australia</vt:lpwstr>
      </vt:variant>
      <vt:variant>
        <vt:lpwstr/>
      </vt:variant>
      <vt:variant>
        <vt:i4>4390981</vt:i4>
      </vt:variant>
      <vt:variant>
        <vt:i4>819</vt:i4>
      </vt:variant>
      <vt:variant>
        <vt:i4>0</vt:i4>
      </vt:variant>
      <vt:variant>
        <vt:i4>5</vt:i4>
      </vt:variant>
      <vt:variant>
        <vt:lpwstr>https://www.aihw.gov.au/australias-disability-strategy/outcomes/employment-and-financial-security/young-people-in-employment</vt:lpwstr>
      </vt:variant>
      <vt:variant>
        <vt:lpwstr/>
      </vt:variant>
      <vt:variant>
        <vt:i4>5111896</vt:i4>
      </vt:variant>
      <vt:variant>
        <vt:i4>816</vt:i4>
      </vt:variant>
      <vt:variant>
        <vt:i4>0</vt:i4>
      </vt:variant>
      <vt:variant>
        <vt:i4>5</vt:i4>
      </vt:variant>
      <vt:variant>
        <vt:lpwstr>https://www.ahuri.edu.au/analysis/brief/what-2021-census-data-told-us-about-homelessness</vt:lpwstr>
      </vt:variant>
      <vt:variant>
        <vt:lpwstr/>
      </vt:variant>
      <vt:variant>
        <vt:i4>5111891</vt:i4>
      </vt:variant>
      <vt:variant>
        <vt:i4>813</vt:i4>
      </vt:variant>
      <vt:variant>
        <vt:i4>0</vt:i4>
      </vt:variant>
      <vt:variant>
        <vt:i4>5</vt:i4>
      </vt:variant>
      <vt:variant>
        <vt:lpwstr>https://www.adcet.edu.au/disability-practitioner/data-evaluation/higher-education-data/current-he-data analysis</vt:lpwstr>
      </vt:variant>
      <vt:variant>
        <vt:lpwstr>:~:text=Only%2017.0%25%20of%20students%20with,A%20higher%20education%20institutions%204</vt:lpwstr>
      </vt:variant>
      <vt:variant>
        <vt:i4>1572951</vt:i4>
      </vt:variant>
      <vt:variant>
        <vt:i4>810</vt:i4>
      </vt:variant>
      <vt:variant>
        <vt:i4>0</vt:i4>
      </vt:variant>
      <vt:variant>
        <vt:i4>5</vt:i4>
      </vt:variant>
      <vt:variant>
        <vt:lpwstr>https://www.acara.edu.au/reporting/national-report-on-schooling-in-australia/school-students-with-disability</vt:lpwstr>
      </vt:variant>
      <vt:variant>
        <vt:lpwstr/>
      </vt:variant>
      <vt:variant>
        <vt:i4>5832737</vt:i4>
      </vt:variant>
      <vt:variant>
        <vt:i4>807</vt:i4>
      </vt:variant>
      <vt:variant>
        <vt:i4>0</vt:i4>
      </vt:variant>
      <vt:variant>
        <vt:i4>5</vt:i4>
      </vt:variant>
      <vt:variant>
        <vt:lpwstr>https://www.acoss.org.au/wp-content/uploads/2024/09/ACOSS-COL-Report-Sept%092024_v03.pdf</vt:lpwstr>
      </vt:variant>
      <vt:variant>
        <vt:lpwstr/>
      </vt:variant>
      <vt:variant>
        <vt:i4>6357044</vt:i4>
      </vt:variant>
      <vt:variant>
        <vt:i4>804</vt:i4>
      </vt:variant>
      <vt:variant>
        <vt:i4>0</vt:i4>
      </vt:variant>
      <vt:variant>
        <vt:i4>5</vt:i4>
      </vt:variant>
      <vt:variant>
        <vt:lpwstr>https://www.abs.gov.au/statistics/people/people-and-communities/general-social-survey-summary-results-australia/latest-release</vt:lpwstr>
      </vt:variant>
      <vt:variant>
        <vt:lpwstr/>
      </vt:variant>
      <vt:variant>
        <vt:i4>7077994</vt:i4>
      </vt:variant>
      <vt:variant>
        <vt:i4>801</vt:i4>
      </vt:variant>
      <vt:variant>
        <vt:i4>0</vt:i4>
      </vt:variant>
      <vt:variant>
        <vt:i4>5</vt:i4>
      </vt:variant>
      <vt:variant>
        <vt:lpwstr>https://www.abs.gov.au/statistics/people/housing/estimating-homelessness-census/latest-release</vt:lpwstr>
      </vt:variant>
      <vt:variant>
        <vt:lpwstr/>
      </vt:variant>
      <vt:variant>
        <vt:i4>589850</vt:i4>
      </vt:variant>
      <vt:variant>
        <vt:i4>798</vt:i4>
      </vt:variant>
      <vt:variant>
        <vt:i4>0</vt:i4>
      </vt:variant>
      <vt:variant>
        <vt:i4>5</vt:i4>
      </vt:variant>
      <vt:variant>
        <vt:lpwstr>https://www.abs.gov.au/articles/characteristics-national-disability-insurance-scheme-ndis-participants-2019-analysis-linked-data</vt:lpwstr>
      </vt:variant>
      <vt:variant>
        <vt:lpwstr/>
      </vt:variant>
      <vt:variant>
        <vt:i4>1048662</vt:i4>
      </vt:variant>
      <vt:variant>
        <vt:i4>795</vt:i4>
      </vt:variant>
      <vt:variant>
        <vt:i4>0</vt:i4>
      </vt:variant>
      <vt:variant>
        <vt:i4>5</vt:i4>
      </vt:variant>
      <vt:variant>
        <vt:lpwstr>https://www.abs.gov.au/articles/autism-australia-2022</vt:lpwstr>
      </vt:variant>
      <vt:variant>
        <vt:lpwstr/>
      </vt:variant>
      <vt:variant>
        <vt:i4>5570624</vt:i4>
      </vt:variant>
      <vt:variant>
        <vt:i4>792</vt:i4>
      </vt:variant>
      <vt:variant>
        <vt:i4>0</vt:i4>
      </vt:variant>
      <vt:variant>
        <vt:i4>5</vt:i4>
      </vt:variant>
      <vt:variant>
        <vt:lpwstr>https://www.abs.gov.au/articles/children-and-young-people-disability-2022</vt:lpwstr>
      </vt:variant>
      <vt:variant>
        <vt:lpwstr/>
      </vt:variant>
      <vt:variant>
        <vt:i4>983124</vt:i4>
      </vt:variant>
      <vt:variant>
        <vt:i4>789</vt:i4>
      </vt:variant>
      <vt:variant>
        <vt:i4>0</vt:i4>
      </vt:variant>
      <vt:variant>
        <vt:i4>5</vt:i4>
      </vt:variant>
      <vt:variant>
        <vt:lpwstr>https://www.abs.gov.au/statistics/health/disability/disability-and-carers-census/2021</vt:lpwstr>
      </vt:variant>
      <vt:variant>
        <vt:lpwstr/>
      </vt:variant>
      <vt:variant>
        <vt:i4>7995491</vt:i4>
      </vt:variant>
      <vt:variant>
        <vt:i4>786</vt:i4>
      </vt:variant>
      <vt:variant>
        <vt:i4>0</vt:i4>
      </vt:variant>
      <vt:variant>
        <vt:i4>5</vt:i4>
      </vt:variant>
      <vt:variant>
        <vt:lpwstr>https://www.abs.gov.au/statistics/health/disability/disability-ageing-and-carers-australia-summary-findings/latest-release</vt:lpwstr>
      </vt:variant>
      <vt:variant>
        <vt:lpwstr/>
      </vt:variant>
      <vt:variant>
        <vt:i4>5242892</vt:i4>
      </vt:variant>
      <vt:variant>
        <vt:i4>783</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780</vt:i4>
      </vt:variant>
      <vt:variant>
        <vt:i4>0</vt:i4>
      </vt:variant>
      <vt:variant>
        <vt:i4>5</vt:i4>
      </vt:variant>
      <vt:variant>
        <vt:lpwstr>https://www.abs.gov.au/articles/aboriginal-and-torres-strait-islander-peoples-disability-2022</vt:lpwstr>
      </vt:variant>
      <vt:variant>
        <vt:lpwstr/>
      </vt:variant>
      <vt:variant>
        <vt:i4>131147</vt:i4>
      </vt:variant>
      <vt:variant>
        <vt:i4>777</vt:i4>
      </vt:variant>
      <vt:variant>
        <vt:i4>0</vt:i4>
      </vt:variant>
      <vt:variant>
        <vt:i4>5</vt:i4>
      </vt:variant>
      <vt:variant>
        <vt:lpwstr>https://www.anglicare.asn.au/publications/2025-rental-affordability-snapshot/</vt:lpwstr>
      </vt:variant>
      <vt:variant>
        <vt:lpwstr/>
      </vt:variant>
      <vt:variant>
        <vt:i4>3014764</vt:i4>
      </vt:variant>
      <vt:variant>
        <vt:i4>774</vt:i4>
      </vt:variant>
      <vt:variant>
        <vt:i4>0</vt:i4>
      </vt:variant>
      <vt:variant>
        <vt:i4>5</vt:i4>
      </vt:variant>
      <vt:variant>
        <vt:lpwstr>https://disability.royalcommission.gov.au/</vt:lpwstr>
      </vt:variant>
      <vt:variant>
        <vt:lpwstr/>
      </vt:variant>
      <vt:variant>
        <vt:i4>851974</vt:i4>
      </vt:variant>
      <vt:variant>
        <vt:i4>771</vt:i4>
      </vt:variant>
      <vt:variant>
        <vt:i4>0</vt:i4>
      </vt:variant>
      <vt:variant>
        <vt:i4>5</vt:i4>
      </vt:variant>
      <vt:variant>
        <vt:lpwstr>https://www.dss.gov.au/child-protection/resource/national-framework-protecting-australias-children-2021-2031</vt:lpwstr>
      </vt:variant>
      <vt:variant>
        <vt:lpwstr/>
      </vt:variant>
      <vt:variant>
        <vt:i4>5046294</vt:i4>
      </vt:variant>
      <vt:variant>
        <vt:i4>768</vt:i4>
      </vt:variant>
      <vt:variant>
        <vt:i4>0</vt:i4>
      </vt:variant>
      <vt:variant>
        <vt:i4>5</vt:i4>
      </vt:variant>
      <vt:variant>
        <vt:lpwstr>https://www.aph.gov.au/Parliamentary_Business/Bills_Legislation/Bills_Search_Results/Result?bId=r7181</vt:lpwstr>
      </vt:variant>
      <vt:variant>
        <vt:lpwstr/>
      </vt:variant>
      <vt:variant>
        <vt:i4>4587603</vt:i4>
      </vt:variant>
      <vt:variant>
        <vt:i4>765</vt:i4>
      </vt:variant>
      <vt:variant>
        <vt:i4>0</vt:i4>
      </vt:variant>
      <vt:variant>
        <vt:i4>5</vt:i4>
      </vt:variant>
      <vt:variant>
        <vt:lpwstr>https://www.health.gov.au/our-work/national-best-practice-framework-for-early-childhood-intervention</vt:lpwstr>
      </vt:variant>
      <vt:variant>
        <vt:lpwstr/>
      </vt:variant>
      <vt:variant>
        <vt:i4>7602208</vt:i4>
      </vt:variant>
      <vt:variant>
        <vt:i4>762</vt:i4>
      </vt:variant>
      <vt:variant>
        <vt:i4>0</vt:i4>
      </vt:variant>
      <vt:variant>
        <vt:i4>5</vt:i4>
      </vt:variant>
      <vt:variant>
        <vt:lpwstr>https://treasury.gov.au/policy-topics/housing/housing-homelessness-strategy/national-agreement-social-housing-and-homelessness</vt:lpwstr>
      </vt:variant>
      <vt:variant>
        <vt:lpwstr/>
      </vt:variant>
      <vt:variant>
        <vt:i4>7012475</vt:i4>
      </vt:variant>
      <vt:variant>
        <vt:i4>759</vt:i4>
      </vt:variant>
      <vt:variant>
        <vt:i4>0</vt:i4>
      </vt:variant>
      <vt:variant>
        <vt:i4>5</vt:i4>
      </vt:variant>
      <vt:variant>
        <vt:lpwstr>https://www.closingthegap.gov.au/national-agreement</vt:lpwstr>
      </vt:variant>
      <vt:variant>
        <vt:lpwstr/>
      </vt:variant>
      <vt:variant>
        <vt:i4>7012450</vt:i4>
      </vt:variant>
      <vt:variant>
        <vt:i4>756</vt:i4>
      </vt:variant>
      <vt:variant>
        <vt:i4>0</vt:i4>
      </vt:variant>
      <vt:variant>
        <vt:i4>5</vt:i4>
      </vt:variant>
      <vt:variant>
        <vt:lpwstr>https://www.legislation.gov.au/C2004A00275/2019-03-10/text</vt:lpwstr>
      </vt:variant>
      <vt:variant>
        <vt:lpwstr/>
      </vt:variant>
      <vt:variant>
        <vt:i4>3539042</vt:i4>
      </vt:variant>
      <vt:variant>
        <vt:i4>753</vt:i4>
      </vt:variant>
      <vt:variant>
        <vt:i4>0</vt:i4>
      </vt:variant>
      <vt:variant>
        <vt:i4>5</vt:i4>
      </vt:variant>
      <vt:variant>
        <vt:lpwstr>https://www.dss.gov.au/early-years-strategy</vt:lpwstr>
      </vt:variant>
      <vt:variant>
        <vt:lpwstr/>
      </vt:variant>
      <vt:variant>
        <vt:i4>2490422</vt:i4>
      </vt:variant>
      <vt:variant>
        <vt:i4>750</vt:i4>
      </vt:variant>
      <vt:variant>
        <vt:i4>0</vt:i4>
      </vt:variant>
      <vt:variant>
        <vt:i4>5</vt:i4>
      </vt:variant>
      <vt:variant>
        <vt:lpwstr>https://www.legislation.gov.au/F2005B01059/latest/text</vt:lpwstr>
      </vt:variant>
      <vt:variant>
        <vt:lpwstr/>
      </vt:variant>
      <vt:variant>
        <vt:i4>524315</vt:i4>
      </vt:variant>
      <vt:variant>
        <vt:i4>747</vt:i4>
      </vt:variant>
      <vt:variant>
        <vt:i4>0</vt:i4>
      </vt:variant>
      <vt:variant>
        <vt:i4>5</vt:i4>
      </vt:variant>
      <vt:variant>
        <vt:lpwstr>https://www.education.gov.au/disability-standards-education-2005</vt:lpwstr>
      </vt:variant>
      <vt:variant>
        <vt:lpwstr/>
      </vt:variant>
      <vt:variant>
        <vt:i4>6881376</vt:i4>
      </vt:variant>
      <vt:variant>
        <vt:i4>744</vt:i4>
      </vt:variant>
      <vt:variant>
        <vt:i4>0</vt:i4>
      </vt:variant>
      <vt:variant>
        <vt:i4>5</vt:i4>
      </vt:variant>
      <vt:variant>
        <vt:lpwstr>https://www.legislation.gov.au/C2004A04426/2018-04-12/text</vt:lpwstr>
      </vt:variant>
      <vt:variant>
        <vt:lpwstr/>
      </vt:variant>
      <vt:variant>
        <vt:i4>589914</vt:i4>
      </vt:variant>
      <vt:variant>
        <vt:i4>741</vt:i4>
      </vt:variant>
      <vt:variant>
        <vt:i4>0</vt:i4>
      </vt:variant>
      <vt:variant>
        <vt:i4>5</vt:i4>
      </vt:variant>
      <vt:variant>
        <vt:lpwstr>https://www.health.gov.au/our-work/australias-disability-strategy</vt:lpwstr>
      </vt:variant>
      <vt:variant>
        <vt:lpwstr/>
      </vt:variant>
      <vt:variant>
        <vt:i4>6291561</vt:i4>
      </vt:variant>
      <vt:variant>
        <vt:i4>738</vt:i4>
      </vt:variant>
      <vt:variant>
        <vt:i4>0</vt:i4>
      </vt:variant>
      <vt:variant>
        <vt:i4>5</vt:i4>
      </vt:variant>
      <vt:variant>
        <vt:lpwstr>https://www.legislation.gov.au/C2004A03366/2021-09-11/text</vt:lpwstr>
      </vt:variant>
      <vt:variant>
        <vt:lpwstr/>
      </vt:variant>
      <vt:variant>
        <vt:i4>5570588</vt:i4>
      </vt:variant>
      <vt:variant>
        <vt:i4>735</vt:i4>
      </vt:variant>
      <vt:variant>
        <vt:i4>0</vt:i4>
      </vt:variant>
      <vt:variant>
        <vt:i4>5</vt:i4>
      </vt:variant>
      <vt:variant>
        <vt:lpwstr>https://www.families.qld.gov.au/our-work/child-safety/parents-families/ongoing-intervention/aboriginal-torres-strait-islander-peoples/aboriginal-torres-strait-islander-child-placement-principle</vt:lpwstr>
      </vt:variant>
      <vt:variant>
        <vt:lpwstr/>
      </vt:variant>
      <vt:variant>
        <vt:i4>6357098</vt:i4>
      </vt:variant>
      <vt:variant>
        <vt:i4>732</vt:i4>
      </vt:variant>
      <vt:variant>
        <vt:i4>0</vt:i4>
      </vt:variant>
      <vt:variant>
        <vt:i4>5</vt:i4>
      </vt:variant>
      <vt:variant>
        <vt:lpwstr>https://humanrights.gov.au/our-work/disability-rights/united-nations-convention-rights-persons-disabilities-uncrpd</vt:lpwstr>
      </vt:variant>
      <vt:variant>
        <vt:lpwstr/>
      </vt:variant>
      <vt:variant>
        <vt:i4>2949156</vt:i4>
      </vt:variant>
      <vt:variant>
        <vt:i4>729</vt:i4>
      </vt:variant>
      <vt:variant>
        <vt:i4>0</vt:i4>
      </vt:variant>
      <vt:variant>
        <vt:i4>5</vt:i4>
      </vt:variant>
      <vt:variant>
        <vt:lpwstr>https://www.unicef.org.au/united-nations-convention-on-the-rights-of-the-child?srsltid=AfmBOor8FLEw8dzvnd4dnNS1il66d04yRTBhkn6wfv8Tuk4HfTeyKIVa</vt:lpwstr>
      </vt:variant>
      <vt:variant>
        <vt:lpwstr/>
      </vt:variant>
      <vt:variant>
        <vt:i4>4259916</vt:i4>
      </vt:variant>
      <vt:variant>
        <vt:i4>726</vt:i4>
      </vt:variant>
      <vt:variant>
        <vt:i4>0</vt:i4>
      </vt:variant>
      <vt:variant>
        <vt:i4>5</vt:i4>
      </vt:variant>
      <vt:variant>
        <vt:lpwstr>https://www.volunteeringaustralia.org/resources/key-facts-youth/</vt:lpwstr>
      </vt:variant>
      <vt:variant>
        <vt:lpwstr/>
      </vt:variant>
      <vt:variant>
        <vt:i4>6553657</vt:i4>
      </vt:variant>
      <vt:variant>
        <vt:i4>723</vt:i4>
      </vt:variant>
      <vt:variant>
        <vt:i4>0</vt:i4>
      </vt:variant>
      <vt:variant>
        <vt:i4>5</vt:i4>
      </vt:variant>
      <vt:variant>
        <vt:lpwstr>https://volunteering.freshdesk.com/support/solutions/articles/51000440198-barriers-to-volunteering</vt:lpwstr>
      </vt:variant>
      <vt:variant>
        <vt:lpwstr/>
      </vt:variant>
      <vt:variant>
        <vt:i4>3604519</vt:i4>
      </vt:variant>
      <vt:variant>
        <vt:i4>720</vt:i4>
      </vt:variant>
      <vt:variant>
        <vt:i4>0</vt:i4>
      </vt:variant>
      <vt:variant>
        <vt:i4>5</vt:i4>
      </vt:variant>
      <vt:variant>
        <vt:lpwstr>https://dataresearch.ndis.gov.au/research-and-evaluation/improving-outcomes-participants/social-inclusion-and-community-access-research</vt:lpwstr>
      </vt:variant>
      <vt:variant>
        <vt:lpwstr/>
      </vt:variant>
      <vt:variant>
        <vt:i4>3932193</vt:i4>
      </vt:variant>
      <vt:variant>
        <vt:i4>717</vt:i4>
      </vt:variant>
      <vt:variant>
        <vt:i4>0</vt:i4>
      </vt:variant>
      <vt:variant>
        <vt:i4>5</vt:i4>
      </vt:variant>
      <vt:variant>
        <vt:lpwstr>https://dataverse.ada.edu.au/dataset.xhtml?persistentId=doi:10.26193/KXNEBO</vt:lpwstr>
      </vt:variant>
      <vt:variant>
        <vt:lpwstr/>
      </vt:variant>
      <vt:variant>
        <vt:i4>3538977</vt:i4>
      </vt:variant>
      <vt:variant>
        <vt:i4>714</vt:i4>
      </vt:variant>
      <vt:variant>
        <vt:i4>0</vt:i4>
      </vt:variant>
      <vt:variant>
        <vt:i4>5</vt:i4>
      </vt:variant>
      <vt:variant>
        <vt:lpwstr>https://www.aihw.gov.au/reports/disability/people-with-disability-in-australia/contents/social-support/social-inclusion</vt:lpwstr>
      </vt:variant>
      <vt:variant>
        <vt:lpwstr/>
      </vt:variant>
      <vt:variant>
        <vt:i4>7995491</vt:i4>
      </vt:variant>
      <vt:variant>
        <vt:i4>711</vt:i4>
      </vt:variant>
      <vt:variant>
        <vt:i4>0</vt:i4>
      </vt:variant>
      <vt:variant>
        <vt:i4>5</vt:i4>
      </vt:variant>
      <vt:variant>
        <vt:lpwstr>https://www.abs.gov.au/statistics/health/disability/disability-ageing-and-carers-australia-summary-findings/latest-release</vt:lpwstr>
      </vt:variant>
      <vt:variant>
        <vt:lpwstr/>
      </vt:variant>
      <vt:variant>
        <vt:i4>6357044</vt:i4>
      </vt:variant>
      <vt:variant>
        <vt:i4>708</vt:i4>
      </vt:variant>
      <vt:variant>
        <vt:i4>0</vt:i4>
      </vt:variant>
      <vt:variant>
        <vt:i4>5</vt:i4>
      </vt:variant>
      <vt:variant>
        <vt:lpwstr>https://www.abs.gov.au/statistics/people/people-and-communities/general-social-survey-summary-results-australia/latest-release</vt:lpwstr>
      </vt:variant>
      <vt:variant>
        <vt:lpwstr/>
      </vt:variant>
      <vt:variant>
        <vt:i4>8061051</vt:i4>
      </vt:variant>
      <vt:variant>
        <vt:i4>705</vt:i4>
      </vt:variant>
      <vt:variant>
        <vt:i4>0</vt:i4>
      </vt:variant>
      <vt:variant>
        <vt:i4>5</vt:i4>
      </vt:variant>
      <vt:variant>
        <vt:lpwstr>https://prod.missionaustralia.com.au/what-we-do/evidence-impact-and-advocacy/research/reports/</vt:lpwstr>
      </vt:variant>
      <vt:variant>
        <vt:lpwstr/>
      </vt:variant>
      <vt:variant>
        <vt:i4>1769478</vt:i4>
      </vt:variant>
      <vt:variant>
        <vt:i4>702</vt:i4>
      </vt:variant>
      <vt:variant>
        <vt:i4>0</vt:i4>
      </vt:variant>
      <vt:variant>
        <vt:i4>5</vt:i4>
      </vt:variant>
      <vt:variant>
        <vt:lpwstr>https://cyda.org.au/strengthening-participation-of-children-and-young-people-with-disability-in-advocacy/</vt:lpwstr>
      </vt:variant>
      <vt:variant>
        <vt:lpwstr/>
      </vt:variant>
      <vt:variant>
        <vt:i4>4259916</vt:i4>
      </vt:variant>
      <vt:variant>
        <vt:i4>699</vt:i4>
      </vt:variant>
      <vt:variant>
        <vt:i4>0</vt:i4>
      </vt:variant>
      <vt:variant>
        <vt:i4>5</vt:i4>
      </vt:variant>
      <vt:variant>
        <vt:lpwstr>https://www.volunteeringaustralia.org/resources/key-facts-youth/</vt:lpwstr>
      </vt:variant>
      <vt:variant>
        <vt:lpwstr/>
      </vt:variant>
      <vt:variant>
        <vt:i4>4849676</vt:i4>
      </vt:variant>
      <vt:variant>
        <vt:i4>696</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5374046</vt:i4>
      </vt:variant>
      <vt:variant>
        <vt:i4>693</vt:i4>
      </vt:variant>
      <vt:variant>
        <vt:i4>0</vt:i4>
      </vt:variant>
      <vt:variant>
        <vt:i4>5</vt:i4>
      </vt:variant>
      <vt:variant>
        <vt:lpwstr>https://www.childabuseroyalcommission.gov.au/</vt:lpwstr>
      </vt:variant>
      <vt:variant>
        <vt:lpwstr/>
      </vt:variant>
      <vt:variant>
        <vt:i4>6422655</vt:i4>
      </vt:variant>
      <vt:variant>
        <vt:i4>690</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4194383</vt:i4>
      </vt:variant>
      <vt:variant>
        <vt:i4>687</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6422560</vt:i4>
      </vt:variant>
      <vt:variant>
        <vt:i4>684</vt:i4>
      </vt:variant>
      <vt:variant>
        <vt:i4>0</vt:i4>
      </vt:variant>
      <vt:variant>
        <vt:i4>5</vt:i4>
      </vt:variant>
      <vt:variant>
        <vt:lpwstr>https://disability.royalcommission.gov.au/publications/violence-abuse-neglect-and-exploitation-lgbtqa-people-disability</vt:lpwstr>
      </vt:variant>
      <vt:variant>
        <vt:lpwstr/>
      </vt:variant>
      <vt:variant>
        <vt:i4>1704011</vt:i4>
      </vt:variant>
      <vt:variant>
        <vt:i4>681</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2687034</vt:i4>
      </vt:variant>
      <vt:variant>
        <vt:i4>678</vt:i4>
      </vt:variant>
      <vt:variant>
        <vt:i4>0</vt:i4>
      </vt:variant>
      <vt:variant>
        <vt:i4>5</vt:i4>
      </vt:variant>
      <vt:variant>
        <vt:lpwstr>https://www.alrc.gov.au/publication/family-violence-a-national-legal-response-alrc-report-114/</vt:lpwstr>
      </vt:variant>
      <vt:variant>
        <vt:lpwstr/>
      </vt:variant>
      <vt:variant>
        <vt:i4>7995491</vt:i4>
      </vt:variant>
      <vt:variant>
        <vt:i4>675</vt:i4>
      </vt:variant>
      <vt:variant>
        <vt:i4>0</vt:i4>
      </vt:variant>
      <vt:variant>
        <vt:i4>5</vt:i4>
      </vt:variant>
      <vt:variant>
        <vt:lpwstr>https://www.abs.gov.au/statistics/health/disability/disability-ageing-and-carers-australia-summary-findings/latest-release</vt:lpwstr>
      </vt:variant>
      <vt:variant>
        <vt:lpwstr/>
      </vt:variant>
      <vt:variant>
        <vt:i4>5111823</vt:i4>
      </vt:variant>
      <vt:variant>
        <vt:i4>672</vt:i4>
      </vt:variant>
      <vt:variant>
        <vt:i4>0</vt:i4>
      </vt:variant>
      <vt:variant>
        <vt:i4>5</vt:i4>
      </vt:variant>
      <vt:variant>
        <vt:lpwstr>https://cyda.org.au/child-safe-organisations-project-report/</vt:lpwstr>
      </vt:variant>
      <vt:variant>
        <vt:lpwstr/>
      </vt:variant>
      <vt:variant>
        <vt:i4>262238</vt:i4>
      </vt:variant>
      <vt:variant>
        <vt:i4>669</vt:i4>
      </vt:variant>
      <vt:variant>
        <vt:i4>0</vt:i4>
      </vt:variant>
      <vt:variant>
        <vt:i4>5</vt:i4>
      </vt:variant>
      <vt:variant>
        <vt:lpwstr>https://cyda.org.au/cydas-submission-to-the-australian-government-on-the-response-to-the-disability-royal-commission/</vt:lpwstr>
      </vt:variant>
      <vt:variant>
        <vt:lpwstr/>
      </vt:variant>
      <vt:variant>
        <vt:i4>6684735</vt:i4>
      </vt:variant>
      <vt:variant>
        <vt:i4>666</vt:i4>
      </vt:variant>
      <vt:variant>
        <vt:i4>0</vt:i4>
      </vt:variant>
      <vt:variant>
        <vt:i4>5</vt:i4>
      </vt:variant>
      <vt:variant>
        <vt:lpwstr>https://cyda.org.au/cydas-submission-on-a-child-safety-annual-reporting-framework/</vt:lpwstr>
      </vt:variant>
      <vt:variant>
        <vt:lpwstr/>
      </vt:variant>
      <vt:variant>
        <vt:i4>5308488</vt:i4>
      </vt:variant>
      <vt:variant>
        <vt:i4>663</vt:i4>
      </vt:variant>
      <vt:variant>
        <vt:i4>0</vt:i4>
      </vt:variant>
      <vt:variant>
        <vt:i4>5</vt:i4>
      </vt:variant>
      <vt:variant>
        <vt:lpwstr>https://doi.org/10.14264/db88eeb</vt:lpwstr>
      </vt:variant>
      <vt:variant>
        <vt:lpwstr/>
      </vt:variant>
      <vt:variant>
        <vt:i4>8257586</vt:i4>
      </vt:variant>
      <vt:variant>
        <vt:i4>660</vt:i4>
      </vt:variant>
      <vt:variant>
        <vt:i4>0</vt:i4>
      </vt:variant>
      <vt:variant>
        <vt:i4>5</vt:i4>
      </vt:variant>
      <vt:variant>
        <vt:lpwstr>https://www.ndis.gov.au/publications/quarterly-reports</vt:lpwstr>
      </vt:variant>
      <vt:variant>
        <vt:lpwstr/>
      </vt:variant>
      <vt:variant>
        <vt:i4>7929980</vt:i4>
      </vt:variant>
      <vt:variant>
        <vt:i4>657</vt:i4>
      </vt:variant>
      <vt:variant>
        <vt:i4>0</vt:i4>
      </vt:variant>
      <vt:variant>
        <vt:i4>5</vt:i4>
      </vt:variant>
      <vt:variant>
        <vt:lpwstr>http://www.ndis.gov.au/about-us/publications/ quarterly-reports</vt:lpwstr>
      </vt:variant>
      <vt:variant>
        <vt:lpwstr/>
      </vt:variant>
      <vt:variant>
        <vt:i4>589850</vt:i4>
      </vt:variant>
      <vt:variant>
        <vt:i4>654</vt:i4>
      </vt:variant>
      <vt:variant>
        <vt:i4>0</vt:i4>
      </vt:variant>
      <vt:variant>
        <vt:i4>5</vt:i4>
      </vt:variant>
      <vt:variant>
        <vt:lpwstr>https://www.abs.gov.au/articles/characteristics-national-disability-insurance-scheme-ndis-participants-2019-analysis-linked-data</vt:lpwstr>
      </vt:variant>
      <vt:variant>
        <vt:lpwstr/>
      </vt:variant>
      <vt:variant>
        <vt:i4>3473520</vt:i4>
      </vt:variant>
      <vt:variant>
        <vt:i4>651</vt:i4>
      </vt:variant>
      <vt:variant>
        <vt:i4>0</vt:i4>
      </vt:variant>
      <vt:variant>
        <vt:i4>5</vt:i4>
      </vt:variant>
      <vt:variant>
        <vt:lpwstr>https://www.aihw.gov.au/reports/disability/people-with-disability-in-australia</vt:lpwstr>
      </vt:variant>
      <vt:variant>
        <vt:lpwstr/>
      </vt:variant>
      <vt:variant>
        <vt:i4>589850</vt:i4>
      </vt:variant>
      <vt:variant>
        <vt:i4>648</vt:i4>
      </vt:variant>
      <vt:variant>
        <vt:i4>0</vt:i4>
      </vt:variant>
      <vt:variant>
        <vt:i4>5</vt:i4>
      </vt:variant>
      <vt:variant>
        <vt:lpwstr>https://www.abs.gov.au/articles/characteristics-national-disability-insurance-scheme-ndis-participants-2019-analysis-linked-data</vt:lpwstr>
      </vt:variant>
      <vt:variant>
        <vt:lpwstr/>
      </vt:variant>
      <vt:variant>
        <vt:i4>7405624</vt:i4>
      </vt:variant>
      <vt:variant>
        <vt:i4>645</vt:i4>
      </vt:variant>
      <vt:variant>
        <vt:i4>0</vt:i4>
      </vt:variant>
      <vt:variant>
        <vt:i4>5</vt:i4>
      </vt:variant>
      <vt:variant>
        <vt:lpwstr>https://cyda.org.au/cyda-submission-to-the-independent-review-of-the-ndis/</vt:lpwstr>
      </vt:variant>
      <vt:variant>
        <vt:lpwstr/>
      </vt:variant>
      <vt:variant>
        <vt:i4>4915283</vt:i4>
      </vt:variant>
      <vt:variant>
        <vt:i4>642</vt:i4>
      </vt:variant>
      <vt:variant>
        <vt:i4>0</vt:i4>
      </vt:variant>
      <vt:variant>
        <vt:i4>5</vt:i4>
      </vt:variant>
      <vt:variant>
        <vt:lpwstr>https://cyda.org.au/cydas-submission-to-the-draft-lists-of-ndis-supports/</vt:lpwstr>
      </vt:variant>
      <vt:variant>
        <vt:lpwstr/>
      </vt:variant>
      <vt:variant>
        <vt:i4>6553650</vt:i4>
      </vt:variant>
      <vt:variant>
        <vt:i4>639</vt:i4>
      </vt:variant>
      <vt:variant>
        <vt:i4>0</vt:i4>
      </vt:variant>
      <vt:variant>
        <vt:i4>5</vt:i4>
      </vt:variant>
      <vt:variant>
        <vt:lpwstr>https://cyda.org.au/cydas-submission-to-the-department-of-social-services-foundational-supports-consultations/</vt:lpwstr>
      </vt:variant>
      <vt:variant>
        <vt:lpwstr/>
      </vt:variant>
      <vt:variant>
        <vt:i4>4063287</vt:i4>
      </vt:variant>
      <vt:variant>
        <vt:i4>636</vt:i4>
      </vt:variant>
      <vt:variant>
        <vt:i4>0</vt:i4>
      </vt:variant>
      <vt:variant>
        <vt:i4>5</vt:i4>
      </vt:variant>
      <vt:variant>
        <vt:lpwstr>https://cyda.org.au/self-directed-supports-submission/</vt:lpwstr>
      </vt:variant>
      <vt:variant>
        <vt:lpwstr/>
      </vt:variant>
      <vt:variant>
        <vt:i4>4063287</vt:i4>
      </vt:variant>
      <vt:variant>
        <vt:i4>633</vt:i4>
      </vt:variant>
      <vt:variant>
        <vt:i4>0</vt:i4>
      </vt:variant>
      <vt:variant>
        <vt:i4>5</vt:i4>
      </vt:variant>
      <vt:variant>
        <vt:lpwstr>https://cyda.org.au/self-directed-supports-submission/</vt:lpwstr>
      </vt:variant>
      <vt:variant>
        <vt:lpwstr/>
      </vt:variant>
      <vt:variant>
        <vt:i4>3014757</vt:i4>
      </vt:variant>
      <vt:variant>
        <vt:i4>630</vt:i4>
      </vt:variant>
      <vt:variant>
        <vt:i4>0</vt:i4>
      </vt:variant>
      <vt:variant>
        <vt:i4>5</vt:i4>
      </vt:variant>
      <vt:variant>
        <vt:lpwstr>https://cyda.org.au/cydas-submission-to-the-ndis-quality-and-safeguards-commissions-registration-of-platform-providers-consultation-paper/</vt:lpwstr>
      </vt:variant>
      <vt:variant>
        <vt:lpwstr/>
      </vt:variant>
      <vt:variant>
        <vt:i4>1900571</vt:i4>
      </vt:variant>
      <vt:variant>
        <vt:i4>627</vt:i4>
      </vt:variant>
      <vt:variant>
        <vt:i4>0</vt:i4>
      </vt:variant>
      <vt:variant>
        <vt:i4>5</vt:i4>
      </vt:variant>
      <vt:variant>
        <vt:lpwstr>https://cyda.org.au/cydas-submission-to-the-ndis-provider-and-worker-registration-taskforce/</vt:lpwstr>
      </vt:variant>
      <vt:variant>
        <vt:lpwstr/>
      </vt:variant>
      <vt:variant>
        <vt:i4>8060991</vt:i4>
      </vt:variant>
      <vt:variant>
        <vt:i4>624</vt:i4>
      </vt:variant>
      <vt:variant>
        <vt:i4>0</vt:i4>
      </vt:variant>
      <vt:variant>
        <vt:i4>5</vt:i4>
      </vt:variant>
      <vt:variant>
        <vt:lpwstr>https://cyda.org.au/joint-submission-on-ndis-bill/</vt:lpwstr>
      </vt:variant>
      <vt:variant>
        <vt:lpwstr/>
      </vt:variant>
      <vt:variant>
        <vt:i4>5832796</vt:i4>
      </vt:variant>
      <vt:variant>
        <vt:i4>621</vt:i4>
      </vt:variant>
      <vt:variant>
        <vt:i4>0</vt:i4>
      </vt:variant>
      <vt:variant>
        <vt:i4>5</vt:i4>
      </vt:variant>
      <vt:variant>
        <vt:lpwstr>https://www.thesmithfamily.com.au/media/research/reports/pulse-survey-2022-23</vt:lpwstr>
      </vt:variant>
      <vt:variant>
        <vt:lpwstr/>
      </vt:variant>
      <vt:variant>
        <vt:i4>6094884</vt:i4>
      </vt:variant>
      <vt:variant>
        <vt:i4>618</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615</vt:i4>
      </vt:variant>
      <vt:variant>
        <vt:i4>0</vt:i4>
      </vt:variant>
      <vt:variant>
        <vt:i4>5</vt:i4>
      </vt:variant>
      <vt:variant>
        <vt:lpwstr>https://pwd.org.au/pwda-and-community-organisations-condemn-government-failure-to-act-on-dsp-senate-inquiry-report/</vt:lpwstr>
      </vt:variant>
      <vt:variant>
        <vt:lpwstr/>
      </vt:variant>
      <vt:variant>
        <vt:i4>7798832</vt:i4>
      </vt:variant>
      <vt:variant>
        <vt:i4>612</vt:i4>
      </vt:variant>
      <vt:variant>
        <vt:i4>0</vt:i4>
      </vt:variant>
      <vt:variant>
        <vt:i4>5</vt:i4>
      </vt:variant>
      <vt:variant>
        <vt:lpwstr>https://apo.org.au/node/323224</vt:lpwstr>
      </vt:variant>
      <vt:variant>
        <vt:lpwstr/>
      </vt:variant>
      <vt:variant>
        <vt:i4>2490425</vt:i4>
      </vt:variant>
      <vt:variant>
        <vt:i4>609</vt:i4>
      </vt:variant>
      <vt:variant>
        <vt:i4>0</vt:i4>
      </vt:variant>
      <vt:variant>
        <vt:i4>5</vt:i4>
      </vt:variant>
      <vt:variant>
        <vt:lpwstr>https://povertyandinequality.acoss.org.au/poverty-in-australia-2020-overview-html-version/</vt:lpwstr>
      </vt:variant>
      <vt:variant>
        <vt:lpwstr/>
      </vt:variant>
      <vt:variant>
        <vt:i4>1638474</vt:i4>
      </vt:variant>
      <vt:variant>
        <vt:i4>606</vt:i4>
      </vt:variant>
      <vt:variant>
        <vt:i4>0</vt:i4>
      </vt:variant>
      <vt:variant>
        <vt:i4>5</vt:i4>
      </vt:variant>
      <vt:variant>
        <vt:lpwstr>https://www.aihw.gov.au/reports/children-youth/income-support</vt:lpwstr>
      </vt:variant>
      <vt:variant>
        <vt:lpwstr/>
      </vt:variant>
      <vt:variant>
        <vt:i4>3473520</vt:i4>
      </vt:variant>
      <vt:variant>
        <vt:i4>603</vt:i4>
      </vt:variant>
      <vt:variant>
        <vt:i4>0</vt:i4>
      </vt:variant>
      <vt:variant>
        <vt:i4>5</vt:i4>
      </vt:variant>
      <vt:variant>
        <vt:lpwstr>https://www.aihw.gov.au/reports/disability/people-with-disability-in-australia</vt:lpwstr>
      </vt:variant>
      <vt:variant>
        <vt:lpwstr/>
      </vt:variant>
      <vt:variant>
        <vt:i4>5832737</vt:i4>
      </vt:variant>
      <vt:variant>
        <vt:i4>600</vt:i4>
      </vt:variant>
      <vt:variant>
        <vt:i4>0</vt:i4>
      </vt:variant>
      <vt:variant>
        <vt:i4>5</vt:i4>
      </vt:variant>
      <vt:variant>
        <vt:lpwstr>https://www.acoss.org.au/wp-content/uploads/2024/09/ACOSS-COL-Report-Sept%092024_v03.pdf</vt:lpwstr>
      </vt:variant>
      <vt:variant>
        <vt:lpwstr/>
      </vt:variant>
      <vt:variant>
        <vt:i4>7995491</vt:i4>
      </vt:variant>
      <vt:variant>
        <vt:i4>597</vt:i4>
      </vt:variant>
      <vt:variant>
        <vt:i4>0</vt:i4>
      </vt:variant>
      <vt:variant>
        <vt:i4>5</vt:i4>
      </vt:variant>
      <vt:variant>
        <vt:lpwstr>https://www.abs.gov.au/statistics/health/disability/disability-ageing-and-carers-australia-summary-findings/latest-release</vt:lpwstr>
      </vt:variant>
      <vt:variant>
        <vt:lpwstr/>
      </vt:variant>
      <vt:variant>
        <vt:i4>131147</vt:i4>
      </vt:variant>
      <vt:variant>
        <vt:i4>594</vt:i4>
      </vt:variant>
      <vt:variant>
        <vt:i4>0</vt:i4>
      </vt:variant>
      <vt:variant>
        <vt:i4>5</vt:i4>
      </vt:variant>
      <vt:variant>
        <vt:lpwstr>https://www.anglicare.asn.au/publications/2025-rental-affordability-snapshot/</vt:lpwstr>
      </vt:variant>
      <vt:variant>
        <vt:lpwstr/>
      </vt:variant>
      <vt:variant>
        <vt:i4>6684770</vt:i4>
      </vt:variant>
      <vt:variant>
        <vt:i4>591</vt:i4>
      </vt:variant>
      <vt:variant>
        <vt:i4>0</vt:i4>
      </vt:variant>
      <vt:variant>
        <vt:i4>5</vt:i4>
      </vt:variant>
      <vt:variant>
        <vt:lpwstr>https://cyda.org.au/cydas-submission-to-the-senate-inquiry-into-the-extent-and-nature-of-poverty-2/</vt:lpwstr>
      </vt:variant>
      <vt:variant>
        <vt:lpwstr/>
      </vt:variant>
      <vt:variant>
        <vt:i4>3211324</vt:i4>
      </vt:variant>
      <vt:variant>
        <vt:i4>588</vt:i4>
      </vt:variant>
      <vt:variant>
        <vt:i4>0</vt:i4>
      </vt:variant>
      <vt:variant>
        <vt:i4>5</vt:i4>
      </vt:variant>
      <vt:variant>
        <vt:lpwstr>https://cyda.org.au/cydas-submission-to-the-select-committee-on-the-cost-of-living/</vt:lpwstr>
      </vt:variant>
      <vt:variant>
        <vt:lpwstr/>
      </vt:variant>
      <vt:variant>
        <vt:i4>917524</vt:i4>
      </vt:variant>
      <vt:variant>
        <vt:i4>585</vt:i4>
      </vt:variant>
      <vt:variant>
        <vt:i4>0</vt:i4>
      </vt:variant>
      <vt:variant>
        <vt:i4>5</vt:i4>
      </vt:variant>
      <vt:variant>
        <vt:lpwstr>https://valuingchildreninitiative.com.au/news/ounting-the-cost-of-living-the-impact-of-financial-stress-on-young-people-report</vt:lpwstr>
      </vt:variant>
      <vt:variant>
        <vt:lpwstr>:~:text=One%20in%20five%20young%20people,barriers%20to%20achieving%20these%20goals.</vt:lpwstr>
      </vt:variant>
      <vt:variant>
        <vt:i4>4456537</vt:i4>
      </vt:variant>
      <vt:variant>
        <vt:i4>582</vt:i4>
      </vt:variant>
      <vt:variant>
        <vt:i4>0</vt:i4>
      </vt:variant>
      <vt:variant>
        <vt:i4>5</vt:i4>
      </vt:variant>
      <vt:variant>
        <vt:lpwstr>https://cyda.org.au/disabled-young-people-forgotten-in-cost-of-living-budget/</vt:lpwstr>
      </vt:variant>
      <vt:variant>
        <vt:lpwstr/>
      </vt:variant>
      <vt:variant>
        <vt:i4>196629</vt:i4>
      </vt:variant>
      <vt:variant>
        <vt:i4>579</vt:i4>
      </vt:variant>
      <vt:variant>
        <vt:i4>0</vt:i4>
      </vt:variant>
      <vt:variant>
        <vt:i4>5</vt:i4>
      </vt:variant>
      <vt:variant>
        <vt:lpwstr>https://www.aihw.gov.au/reports/disability/people-with-disability-in-australia/contents/income-and-finance/income</vt:lpwstr>
      </vt:variant>
      <vt:variant>
        <vt:lpwstr/>
      </vt:variant>
      <vt:variant>
        <vt:i4>4718606</vt:i4>
      </vt:variant>
      <vt:variant>
        <vt:i4>576</vt:i4>
      </vt:variant>
      <vt:variant>
        <vt:i4>0</vt:i4>
      </vt:variant>
      <vt:variant>
        <vt:i4>5</vt:i4>
      </vt:variant>
      <vt:variant>
        <vt:lpwstr>https://www.orygen.org.au/Orygen-Institute/Policy-Areas/Population-groups/Home-in-mind-Improving-mental-health-support-for-y</vt:lpwstr>
      </vt:variant>
      <vt:variant>
        <vt:lpwstr/>
      </vt:variant>
      <vt:variant>
        <vt:i4>3473520</vt:i4>
      </vt:variant>
      <vt:variant>
        <vt:i4>573</vt:i4>
      </vt:variant>
      <vt:variant>
        <vt:i4>0</vt:i4>
      </vt:variant>
      <vt:variant>
        <vt:i4>5</vt:i4>
      </vt:variant>
      <vt:variant>
        <vt:lpwstr>https://www.aihw.gov.au/reports/disability/people-with-disability-in-australia</vt:lpwstr>
      </vt:variant>
      <vt:variant>
        <vt:lpwstr/>
      </vt:variant>
      <vt:variant>
        <vt:i4>655427</vt:i4>
      </vt:variant>
      <vt:variant>
        <vt:i4>570</vt:i4>
      </vt:variant>
      <vt:variant>
        <vt:i4>0</vt:i4>
      </vt:variant>
      <vt:variant>
        <vt:i4>5</vt:i4>
      </vt:variant>
      <vt:variant>
        <vt:lpwstr>https://www.aihw.gov.au/reports/homelessness-services/shs-annual-report-21-22/contents/young-people-presenting-alone</vt:lpwstr>
      </vt:variant>
      <vt:variant>
        <vt:lpwstr/>
      </vt:variant>
      <vt:variant>
        <vt:i4>5111896</vt:i4>
      </vt:variant>
      <vt:variant>
        <vt:i4>567</vt:i4>
      </vt:variant>
      <vt:variant>
        <vt:i4>0</vt:i4>
      </vt:variant>
      <vt:variant>
        <vt:i4>5</vt:i4>
      </vt:variant>
      <vt:variant>
        <vt:lpwstr>https://www.ahuri.edu.au/analysis/brief/what-2021-census-data-told-us-about-homelessness</vt:lpwstr>
      </vt:variant>
      <vt:variant>
        <vt:lpwstr/>
      </vt:variant>
      <vt:variant>
        <vt:i4>7995491</vt:i4>
      </vt:variant>
      <vt:variant>
        <vt:i4>564</vt:i4>
      </vt:variant>
      <vt:variant>
        <vt:i4>0</vt:i4>
      </vt:variant>
      <vt:variant>
        <vt:i4>5</vt:i4>
      </vt:variant>
      <vt:variant>
        <vt:lpwstr>https://www.abs.gov.au/statistics/health/disability/disability-ageing-and-carers-australia-summary-findings/latest-release</vt:lpwstr>
      </vt:variant>
      <vt:variant>
        <vt:lpwstr/>
      </vt:variant>
      <vt:variant>
        <vt:i4>7077994</vt:i4>
      </vt:variant>
      <vt:variant>
        <vt:i4>561</vt:i4>
      </vt:variant>
      <vt:variant>
        <vt:i4>0</vt:i4>
      </vt:variant>
      <vt:variant>
        <vt:i4>5</vt:i4>
      </vt:variant>
      <vt:variant>
        <vt:lpwstr>https://www.abs.gov.au/statistics/people/housing/estimating-homelessness-census/latest-release</vt:lpwstr>
      </vt:variant>
      <vt:variant>
        <vt:lpwstr/>
      </vt:variant>
      <vt:variant>
        <vt:i4>3473520</vt:i4>
      </vt:variant>
      <vt:variant>
        <vt:i4>558</vt:i4>
      </vt:variant>
      <vt:variant>
        <vt:i4>0</vt:i4>
      </vt:variant>
      <vt:variant>
        <vt:i4>5</vt:i4>
      </vt:variant>
      <vt:variant>
        <vt:lpwstr>https://www.aihw.gov.au/reports/disability/people-with-disability-in-australia</vt:lpwstr>
      </vt:variant>
      <vt:variant>
        <vt:lpwstr/>
      </vt:variant>
      <vt:variant>
        <vt:i4>6291496</vt:i4>
      </vt:variant>
      <vt:variant>
        <vt:i4>555</vt:i4>
      </vt:variant>
      <vt:variant>
        <vt:i4>0</vt:i4>
      </vt:variant>
      <vt:variant>
        <vt:i4>5</vt:i4>
      </vt:variant>
      <vt:variant>
        <vt:lpwstr>https://cyda.org.au/cydas-response-to-the-inquiry-into-the-worsening-rental-crisis/</vt:lpwstr>
      </vt:variant>
      <vt:variant>
        <vt:lpwstr/>
      </vt:variant>
      <vt:variant>
        <vt:i4>4063293</vt:i4>
      </vt:variant>
      <vt:variant>
        <vt:i4>552</vt:i4>
      </vt:variant>
      <vt:variant>
        <vt:i4>0</vt:i4>
      </vt:variant>
      <vt:variant>
        <vt:i4>5</vt:i4>
      </vt:variant>
      <vt:variant>
        <vt:lpwstr>https://cyda.org.au/cydas-submission-to-the-national-housing-and-homelessness-plan/</vt:lpwstr>
      </vt:variant>
      <vt:variant>
        <vt:lpwstr/>
      </vt:variant>
      <vt:variant>
        <vt:i4>3342389</vt:i4>
      </vt:variant>
      <vt:variant>
        <vt:i4>549</vt:i4>
      </vt:variant>
      <vt:variant>
        <vt:i4>0</vt:i4>
      </vt:variant>
      <vt:variant>
        <vt:i4>5</vt:i4>
      </vt:variant>
      <vt:variant>
        <vt:lpwstr>https://oursite.wwda.org.au/resources/wwda-position-statement-4-sexual-and-reproductive-rights.</vt:lpwstr>
      </vt:variant>
      <vt:variant>
        <vt:lpwstr/>
      </vt:variant>
      <vt:variant>
        <vt:i4>2490429</vt:i4>
      </vt:variant>
      <vt:variant>
        <vt:i4>546</vt:i4>
      </vt:variant>
      <vt:variant>
        <vt:i4>0</vt:i4>
      </vt:variant>
      <vt:variant>
        <vt:i4>5</vt:i4>
      </vt:variant>
      <vt:variant>
        <vt:lpwstr>https://opus.lib.uts.edu.au/handle/10453/170351</vt:lpwstr>
      </vt:variant>
      <vt:variant>
        <vt:lpwstr/>
      </vt:variant>
      <vt:variant>
        <vt:i4>5570576</vt:i4>
      </vt:variant>
      <vt:variant>
        <vt:i4>543</vt:i4>
      </vt:variant>
      <vt:variant>
        <vt:i4>0</vt:i4>
      </vt:variant>
      <vt:variant>
        <vt:i4>5</vt:i4>
      </vt:variant>
      <vt:variant>
        <vt:lpwstr>https://www.who.int/standards/classifications/international-classification-of-functioning-disability-and-health.</vt:lpwstr>
      </vt:variant>
      <vt:variant>
        <vt:lpwstr/>
      </vt:variant>
      <vt:variant>
        <vt:i4>6422560</vt:i4>
      </vt:variant>
      <vt:variant>
        <vt:i4>540</vt:i4>
      </vt:variant>
      <vt:variant>
        <vt:i4>0</vt:i4>
      </vt:variant>
      <vt:variant>
        <vt:i4>5</vt:i4>
      </vt:variant>
      <vt:variant>
        <vt:lpwstr>https://disability.royalcommission.gov.au/publications/violence-abuse-neglect-and-exploitation-lgbtqa-people-disability</vt:lpwstr>
      </vt:variant>
      <vt:variant>
        <vt:lpwstr/>
      </vt:variant>
      <vt:variant>
        <vt:i4>3866656</vt:i4>
      </vt:variant>
      <vt:variant>
        <vt:i4>537</vt:i4>
      </vt:variant>
      <vt:variant>
        <vt:i4>0</vt:i4>
      </vt:variant>
      <vt:variant>
        <vt:i4>5</vt:i4>
      </vt:variant>
      <vt:variant>
        <vt:lpwstr>https://d1fzx274w8ulm9.cloudfront.net/05d79645459991e3a3ccd3e720166ff7.pdf</vt:lpwstr>
      </vt:variant>
      <vt:variant>
        <vt:lpwstr/>
      </vt:variant>
      <vt:variant>
        <vt:i4>1376342</vt:i4>
      </vt:variant>
      <vt:variant>
        <vt:i4>534</vt:i4>
      </vt:variant>
      <vt:variant>
        <vt:i4>0</vt:i4>
      </vt:variant>
      <vt:variant>
        <vt:i4>5</vt:i4>
      </vt:variant>
      <vt:variant>
        <vt:lpwstr>https://www.sharethedignity.org.au/end-period-poverty/bloody-big-survey-2024</vt:lpwstr>
      </vt:variant>
      <vt:variant>
        <vt:lpwstr/>
      </vt:variant>
      <vt:variant>
        <vt:i4>5308443</vt:i4>
      </vt:variant>
      <vt:variant>
        <vt:i4>531</vt:i4>
      </vt:variant>
      <vt:variant>
        <vt:i4>0</vt:i4>
      </vt:variant>
      <vt:variant>
        <vt:i4>5</vt:i4>
      </vt:variant>
      <vt:variant>
        <vt:lpwstr>https://www.aihw.gov.au/reports/children-youth/health-of-young-peoplehttps:/www.aihw.gov.au/reports/children-youth/health-of-young-people</vt:lpwstr>
      </vt:variant>
      <vt:variant>
        <vt:lpwstr/>
      </vt:variant>
      <vt:variant>
        <vt:i4>6750249</vt:i4>
      </vt:variant>
      <vt:variant>
        <vt:i4>528</vt:i4>
      </vt:variant>
      <vt:variant>
        <vt:i4>0</vt:i4>
      </vt:variant>
      <vt:variant>
        <vt:i4>5</vt:i4>
      </vt:variant>
      <vt:variant>
        <vt:lpwstr>https://www.aihw.gov.au/mental-health/resources/data-tables</vt:lpwstr>
      </vt:variant>
      <vt:variant>
        <vt:lpwstr/>
      </vt:variant>
      <vt:variant>
        <vt:i4>5570624</vt:i4>
      </vt:variant>
      <vt:variant>
        <vt:i4>525</vt:i4>
      </vt:variant>
      <vt:variant>
        <vt:i4>0</vt:i4>
      </vt:variant>
      <vt:variant>
        <vt:i4>5</vt:i4>
      </vt:variant>
      <vt:variant>
        <vt:lpwstr>https://www.abs.gov.au/articles/children-and-young-people-disability-2022</vt:lpwstr>
      </vt:variant>
      <vt:variant>
        <vt:lpwstr/>
      </vt:variant>
      <vt:variant>
        <vt:i4>7798842</vt:i4>
      </vt:variant>
      <vt:variant>
        <vt:i4>522</vt:i4>
      </vt:variant>
      <vt:variant>
        <vt:i4>0</vt:i4>
      </vt:variant>
      <vt:variant>
        <vt:i4>5</vt:i4>
      </vt:variant>
      <vt:variant>
        <vt:lpwstr>https://www.aihw.gov.au/reports-data/health-conditions-disability-deaths/sexual-reproductive-health/monitoring-framework-data-strategy</vt:lpwstr>
      </vt:variant>
      <vt:variant>
        <vt:lpwstr/>
      </vt:variant>
      <vt:variant>
        <vt:i4>8126515</vt:i4>
      </vt:variant>
      <vt:variant>
        <vt:i4>519</vt:i4>
      </vt:variant>
      <vt:variant>
        <vt:i4>0</vt:i4>
      </vt:variant>
      <vt:variant>
        <vt:i4>5</vt:i4>
      </vt:variant>
      <vt:variant>
        <vt:lpwstr>https://www.aihw.gov.au/reports/children-youth/australias-children</vt:lpwstr>
      </vt:variant>
      <vt:variant>
        <vt:lpwstr/>
      </vt:variant>
      <vt:variant>
        <vt:i4>720970</vt:i4>
      </vt:variant>
      <vt:variant>
        <vt:i4>516</vt:i4>
      </vt:variant>
      <vt:variant>
        <vt:i4>0</vt:i4>
      </vt:variant>
      <vt:variant>
        <vt:i4>5</vt:i4>
      </vt:variant>
      <vt:variant>
        <vt:lpwstr>https://cyda.org.au/cydas-response-to-the-inquiry-into-the-provision-of-and-access-to-dental-services-australia/</vt:lpwstr>
      </vt:variant>
      <vt:variant>
        <vt:lpwstr/>
      </vt:variant>
      <vt:variant>
        <vt:i4>7274558</vt:i4>
      </vt:variant>
      <vt:variant>
        <vt:i4>513</vt:i4>
      </vt:variant>
      <vt:variant>
        <vt:i4>0</vt:i4>
      </vt:variant>
      <vt:variant>
        <vt:i4>5</vt:i4>
      </vt:variant>
      <vt:variant>
        <vt:lpwstr>https://cyda.org.au/cydas-submission-to-the-commonwealth-governments-covid-19-response-inquiry/</vt:lpwstr>
      </vt:variant>
      <vt:variant>
        <vt:lpwstr/>
      </vt:variant>
      <vt:variant>
        <vt:i4>1114117</vt:i4>
      </vt:variant>
      <vt:variant>
        <vt:i4>510</vt:i4>
      </vt:variant>
      <vt:variant>
        <vt:i4>0</vt:i4>
      </vt:variant>
      <vt:variant>
        <vt:i4>5</vt:i4>
      </vt:variant>
      <vt:variant>
        <vt:lpwstr>https://www.abs.gov.au/statistics/health/mental-health/national-study-mental-health-and-wellbeing/latest-release</vt:lpwstr>
      </vt:variant>
      <vt:variant>
        <vt:lpwstr/>
      </vt:variant>
      <vt:variant>
        <vt:i4>6291582</vt:i4>
      </vt:variant>
      <vt:variant>
        <vt:i4>507</vt:i4>
      </vt:variant>
      <vt:variant>
        <vt:i4>0</vt:i4>
      </vt:variant>
      <vt:variant>
        <vt:i4>5</vt:i4>
      </vt:variant>
      <vt:variant>
        <vt:lpwstr>https://cyda.org.au/national-youth-disability-summit-what-young-people-said-self-care/</vt:lpwstr>
      </vt:variant>
      <vt:variant>
        <vt:lpwstr/>
      </vt:variant>
      <vt:variant>
        <vt:i4>6881333</vt:i4>
      </vt:variant>
      <vt:variant>
        <vt:i4>504</vt:i4>
      </vt:variant>
      <vt:variant>
        <vt:i4>0</vt:i4>
      </vt:variant>
      <vt:variant>
        <vt:i4>5</vt:i4>
      </vt:variant>
      <vt:variant>
        <vt:lpwstr>https://www.pc.gov.au/ongoing/report-on-government-services/2023/child-care-education-and-training</vt:lpwstr>
      </vt:variant>
      <vt:variant>
        <vt:lpwstr/>
      </vt:variant>
      <vt:variant>
        <vt:i4>7274605</vt:i4>
      </vt:variant>
      <vt:variant>
        <vt:i4>501</vt:i4>
      </vt:variant>
      <vt:variant>
        <vt:i4>0</vt:i4>
      </vt:variant>
      <vt:variant>
        <vt:i4>5</vt:i4>
      </vt:variant>
      <vt:variant>
        <vt:lpwstr>https://www.dss.gov.au/system/files/resources/disability-employment-landscape-research-report.pdf - page=65.07</vt:lpwstr>
      </vt:variant>
      <vt:variant>
        <vt:lpwstr/>
      </vt:variant>
      <vt:variant>
        <vt:i4>7733351</vt:i4>
      </vt:variant>
      <vt:variant>
        <vt:i4>498</vt:i4>
      </vt:variant>
      <vt:variant>
        <vt:i4>0</vt:i4>
      </vt:variant>
      <vt:variant>
        <vt:i4>5</vt:i4>
      </vt:variant>
      <vt:variant>
        <vt:lpwstr>https://dataresearch.ndis.gov.au/research-and-evaluation/market-stewardship-and-employment/ade-open-employment</vt:lpwstr>
      </vt:variant>
      <vt:variant>
        <vt:lpwstr/>
      </vt:variant>
      <vt:variant>
        <vt:i4>3407919</vt:i4>
      </vt:variant>
      <vt:variant>
        <vt:i4>495</vt:i4>
      </vt:variant>
      <vt:variant>
        <vt:i4>0</vt:i4>
      </vt:variant>
      <vt:variant>
        <vt:i4>5</vt:i4>
      </vt:variant>
      <vt:variant>
        <vt:lpwstr>https://www.inclusionaustralia.org.au/wp-content/uploads/2022/10/The-Polished-Pathway-Final.pdf</vt:lpwstr>
      </vt:variant>
      <vt:variant>
        <vt:lpwstr/>
      </vt:variant>
      <vt:variant>
        <vt:i4>7667757</vt:i4>
      </vt:variant>
      <vt:variant>
        <vt:i4>492</vt:i4>
      </vt:variant>
      <vt:variant>
        <vt:i4>0</vt:i4>
      </vt:variant>
      <vt:variant>
        <vt:i4>5</vt:i4>
      </vt:variant>
      <vt:variant>
        <vt:lpwstr>https://disability.royalcommission.gov.au/publications/association-between-segregated-education-and-employment</vt:lpwstr>
      </vt:variant>
      <vt:variant>
        <vt:lpwstr/>
      </vt:variant>
      <vt:variant>
        <vt:i4>7405682</vt:i4>
      </vt:variant>
      <vt:variant>
        <vt:i4>489</vt:i4>
      </vt:variant>
      <vt:variant>
        <vt:i4>0</vt:i4>
      </vt:variant>
      <vt:variant>
        <vt:i4>5</vt:i4>
      </vt:variant>
      <vt:variant>
        <vt:lpwstr>https://cyda.org.au/cydas-submission-to-the-jobs-and-skills-australia-workplan-2025-26/</vt:lpwstr>
      </vt:variant>
      <vt:variant>
        <vt:lpwstr/>
      </vt:variant>
      <vt:variant>
        <vt:i4>3473520</vt:i4>
      </vt:variant>
      <vt:variant>
        <vt:i4>486</vt:i4>
      </vt:variant>
      <vt:variant>
        <vt:i4>0</vt:i4>
      </vt:variant>
      <vt:variant>
        <vt:i4>5</vt:i4>
      </vt:variant>
      <vt:variant>
        <vt:lpwstr>https://www.aihw.gov.au/reports/disability/people-with-disability-in-australia</vt:lpwstr>
      </vt:variant>
      <vt:variant>
        <vt:lpwstr/>
      </vt:variant>
      <vt:variant>
        <vt:i4>4390981</vt:i4>
      </vt:variant>
      <vt:variant>
        <vt:i4>483</vt:i4>
      </vt:variant>
      <vt:variant>
        <vt:i4>0</vt:i4>
      </vt:variant>
      <vt:variant>
        <vt:i4>5</vt:i4>
      </vt:variant>
      <vt:variant>
        <vt:lpwstr>https://www.aihw.gov.au/australias-disability-strategy/outcomes/employment-and-financial-security/young-people-in-employment</vt:lpwstr>
      </vt:variant>
      <vt:variant>
        <vt:lpwstr/>
      </vt:variant>
      <vt:variant>
        <vt:i4>5570624</vt:i4>
      </vt:variant>
      <vt:variant>
        <vt:i4>480</vt:i4>
      </vt:variant>
      <vt:variant>
        <vt:i4>0</vt:i4>
      </vt:variant>
      <vt:variant>
        <vt:i4>5</vt:i4>
      </vt:variant>
      <vt:variant>
        <vt:lpwstr>https://www.abs.gov.au/articles/children-and-young-people-disability-2022</vt:lpwstr>
      </vt:variant>
      <vt:variant>
        <vt:lpwstr/>
      </vt:variant>
      <vt:variant>
        <vt:i4>4587622</vt:i4>
      </vt:variant>
      <vt:variant>
        <vt:i4>477</vt:i4>
      </vt:variant>
      <vt:variant>
        <vt:i4>0</vt:i4>
      </vt:variant>
      <vt:variant>
        <vt:i4>5</vt:i4>
      </vt:variant>
      <vt:variant>
        <vt:lpwstr>https://cyda.org.au/wp-content/uploads/2023/08/nyds_-_what_young_people_with_disability_said_-_employment.pdf</vt:lpwstr>
      </vt:variant>
      <vt:variant>
        <vt:lpwstr/>
      </vt:variant>
      <vt:variant>
        <vt:i4>6488188</vt:i4>
      </vt:variant>
      <vt:variant>
        <vt:i4>474</vt:i4>
      </vt:variant>
      <vt:variant>
        <vt:i4>0</vt:i4>
      </vt:variant>
      <vt:variant>
        <vt:i4>5</vt:i4>
      </vt:variant>
      <vt:variant>
        <vt:lpwstr>https://www.aihw.gov.au/reports/disability/people-with-disability-in-australia/contents/employment/unemployment</vt:lpwstr>
      </vt:variant>
      <vt:variant>
        <vt:lpwstr/>
      </vt:variant>
      <vt:variant>
        <vt:i4>7209003</vt:i4>
      </vt:variant>
      <vt:variant>
        <vt:i4>471</vt:i4>
      </vt:variant>
      <vt:variant>
        <vt:i4>0</vt:i4>
      </vt:variant>
      <vt:variant>
        <vt:i4>5</vt:i4>
      </vt:variant>
      <vt:variant>
        <vt:lpwstr>https://www.aihw.gov.au/reports/australias-welfare/employment-unemployment</vt:lpwstr>
      </vt:variant>
      <vt:variant>
        <vt:lpwstr/>
      </vt:variant>
      <vt:variant>
        <vt:i4>5767250</vt:i4>
      </vt:variant>
      <vt:variant>
        <vt:i4>468</vt:i4>
      </vt:variant>
      <vt:variant>
        <vt:i4>0</vt:i4>
      </vt:variant>
      <vt:variant>
        <vt:i4>5</vt:i4>
      </vt:variant>
      <vt:variant>
        <vt:lpwstr>https://www.socialventures.org.au/publications/voices-on-work-young-people-with-disability-in-greater-melbourne/</vt:lpwstr>
      </vt:variant>
      <vt:variant>
        <vt:lpwstr/>
      </vt:variant>
      <vt:variant>
        <vt:i4>4784201</vt:i4>
      </vt:variant>
      <vt:variant>
        <vt:i4>465</vt:i4>
      </vt:variant>
      <vt:variant>
        <vt:i4>0</vt:i4>
      </vt:variant>
      <vt:variant>
        <vt:i4>5</vt:i4>
      </vt:variant>
      <vt:variant>
        <vt:lpwstr>https://bcec.edu.au/publications/employment-and-disability-in-australia-improving-employment-outcomes-for-people-with-disability/</vt:lpwstr>
      </vt:variant>
      <vt:variant>
        <vt:lpwstr/>
      </vt:variant>
      <vt:variant>
        <vt:i4>6881333</vt:i4>
      </vt:variant>
      <vt:variant>
        <vt:i4>462</vt:i4>
      </vt:variant>
      <vt:variant>
        <vt:i4>0</vt:i4>
      </vt:variant>
      <vt:variant>
        <vt:i4>5</vt:i4>
      </vt:variant>
      <vt:variant>
        <vt:lpwstr>https://www.pc.gov.au/ongoing/report-on-government-services/2023/child-care-education-and-training</vt:lpwstr>
      </vt:variant>
      <vt:variant>
        <vt:lpwstr/>
      </vt:variant>
      <vt:variant>
        <vt:i4>3866679</vt:i4>
      </vt:variant>
      <vt:variant>
        <vt:i4>459</vt:i4>
      </vt:variant>
      <vt:variant>
        <vt:i4>0</vt:i4>
      </vt:variant>
      <vt:variant>
        <vt:i4>5</vt:i4>
      </vt:variant>
      <vt:variant>
        <vt:lpwstr>https://www.qilt.edu.au/surveys/student-experience-survey-(ses)</vt:lpwstr>
      </vt:variant>
      <vt:variant>
        <vt:lpwstr/>
      </vt:variant>
      <vt:variant>
        <vt:i4>6881310</vt:i4>
      </vt:variant>
      <vt:variant>
        <vt:i4>456</vt:i4>
      </vt:variant>
      <vt:variant>
        <vt:i4>0</vt:i4>
      </vt:variant>
      <vt:variant>
        <vt:i4>5</vt:i4>
      </vt:variant>
      <vt:variant>
        <vt:lpwstr>https://www.aph.gov.au/Parliamentary_Business/Committees/Senate/Education_and_Employment/students_with_disability/Report/c03</vt:lpwstr>
      </vt:variant>
      <vt:variant>
        <vt:lpwstr/>
      </vt:variant>
      <vt:variant>
        <vt:i4>7536679</vt:i4>
      </vt:variant>
      <vt:variant>
        <vt:i4>453</vt:i4>
      </vt:variant>
      <vt:variant>
        <vt:i4>0</vt:i4>
      </vt:variant>
      <vt:variant>
        <vt:i4>5</vt:i4>
      </vt:variant>
      <vt:variant>
        <vt:lpwstr>https://doi.org/10.1787/bff7a85d-en</vt:lpwstr>
      </vt:variant>
      <vt:variant>
        <vt:lpwstr/>
      </vt:variant>
      <vt:variant>
        <vt:i4>6029381</vt:i4>
      </vt:variant>
      <vt:variant>
        <vt:i4>450</vt:i4>
      </vt:variant>
      <vt:variant>
        <vt:i4>0</vt:i4>
      </vt:variant>
      <vt:variant>
        <vt:i4>5</vt:i4>
      </vt:variant>
      <vt:variant>
        <vt:lpwstr>https://www.missionaustralia.com.au/publications/youth-survey/1610-young-willing-and-ableyouth-survey-disability-report-2</vt:lpwstr>
      </vt:variant>
      <vt:variant>
        <vt:lpwstr/>
      </vt:variant>
      <vt:variant>
        <vt:i4>4522011</vt:i4>
      </vt:variant>
      <vt:variant>
        <vt:i4>447</vt:i4>
      </vt:variant>
      <vt:variant>
        <vt:i4>0</vt:i4>
      </vt:variant>
      <vt:variant>
        <vt:i4>5</vt:i4>
      </vt:variant>
      <vt:variant>
        <vt:lpwstr>https://www.education.gov.au/disability-standards-education-2005/resources/explaining-disability-standards-education</vt:lpwstr>
      </vt:variant>
      <vt:variant>
        <vt:lpwstr/>
      </vt:variant>
      <vt:variant>
        <vt:i4>7209012</vt:i4>
      </vt:variant>
      <vt:variant>
        <vt:i4>444</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441</vt:i4>
      </vt:variant>
      <vt:variant>
        <vt:i4>0</vt:i4>
      </vt:variant>
      <vt:variant>
        <vt:i4>5</vt:i4>
      </vt:variant>
      <vt:variant>
        <vt:lpwstr>https://cyda.org.au/three-in-four-disabled-students-are-bullied-or-excluded-at-school-and-its-getting-worse-new-survey-reveals/</vt:lpwstr>
      </vt:variant>
      <vt:variant>
        <vt:lpwstr/>
      </vt:variant>
      <vt:variant>
        <vt:i4>3473520</vt:i4>
      </vt:variant>
      <vt:variant>
        <vt:i4>438</vt:i4>
      </vt:variant>
      <vt:variant>
        <vt:i4>0</vt:i4>
      </vt:variant>
      <vt:variant>
        <vt:i4>5</vt:i4>
      </vt:variant>
      <vt:variant>
        <vt:lpwstr>https://www.aihw.gov.au/reports/disability/people-with-disability-in-australia</vt:lpwstr>
      </vt:variant>
      <vt:variant>
        <vt:lpwstr/>
      </vt:variant>
      <vt:variant>
        <vt:i4>7340148</vt:i4>
      </vt:variant>
      <vt:variant>
        <vt:i4>435</vt:i4>
      </vt:variant>
      <vt:variant>
        <vt:i4>0</vt:i4>
      </vt:variant>
      <vt:variant>
        <vt:i4>5</vt:i4>
      </vt:variant>
      <vt:variant>
        <vt:lpwstr>https://www.aitsl.edu.au/research/spotlights/inclusive-education-teaching-students-with-disability</vt:lpwstr>
      </vt:variant>
      <vt:variant>
        <vt:lpwstr/>
      </vt:variant>
      <vt:variant>
        <vt:i4>5111902</vt:i4>
      </vt:variant>
      <vt:variant>
        <vt:i4>432</vt:i4>
      </vt:variant>
      <vt:variant>
        <vt:i4>0</vt:i4>
      </vt:variant>
      <vt:variant>
        <vt:i4>5</vt:i4>
      </vt:variant>
      <vt:variant>
        <vt:lpwstr>https://www.adcet.edu.au/disability-practitioner/data-evaluation/higher-education-data/current-he-data-analysis</vt:lpwstr>
      </vt:variant>
      <vt:variant>
        <vt:lpwstr>:~:text=Only%2017.0%25%20of%20students%20with,A%20higher%20education%20institutions%204</vt:lpwstr>
      </vt:variant>
      <vt:variant>
        <vt:i4>1572951</vt:i4>
      </vt:variant>
      <vt:variant>
        <vt:i4>429</vt:i4>
      </vt:variant>
      <vt:variant>
        <vt:i4>0</vt:i4>
      </vt:variant>
      <vt:variant>
        <vt:i4>5</vt:i4>
      </vt:variant>
      <vt:variant>
        <vt:lpwstr>https://www.acara.edu.au/reporting/national-report-on-schooling-in-australia/school-students-with-disability</vt:lpwstr>
      </vt:variant>
      <vt:variant>
        <vt:lpwstr/>
      </vt:variant>
      <vt:variant>
        <vt:i4>7995491</vt:i4>
      </vt:variant>
      <vt:variant>
        <vt:i4>426</vt:i4>
      </vt:variant>
      <vt:variant>
        <vt:i4>0</vt:i4>
      </vt:variant>
      <vt:variant>
        <vt:i4>5</vt:i4>
      </vt:variant>
      <vt:variant>
        <vt:lpwstr>https://www.abs.gov.au/statistics/health/disability/disability-ageing-and-carers-australia-summary-findings/latest-release</vt:lpwstr>
      </vt:variant>
      <vt:variant>
        <vt:lpwstr/>
      </vt:variant>
      <vt:variant>
        <vt:i4>983124</vt:i4>
      </vt:variant>
      <vt:variant>
        <vt:i4>423</vt:i4>
      </vt:variant>
      <vt:variant>
        <vt:i4>0</vt:i4>
      </vt:variant>
      <vt:variant>
        <vt:i4>5</vt:i4>
      </vt:variant>
      <vt:variant>
        <vt:lpwstr>https://www.abs.gov.au/statistics/health/disability/disability-and-carers-census/2021</vt:lpwstr>
      </vt:variant>
      <vt:variant>
        <vt:lpwstr/>
      </vt:variant>
      <vt:variant>
        <vt:i4>7078009</vt:i4>
      </vt:variant>
      <vt:variant>
        <vt:i4>420</vt:i4>
      </vt:variant>
      <vt:variant>
        <vt:i4>0</vt:i4>
      </vt:variant>
      <vt:variant>
        <vt:i4>5</vt:i4>
      </vt:variant>
      <vt:variant>
        <vt:lpwstr>https://cyda.org.au/post-school-transition-the-experiences-of-students-with-disability/</vt:lpwstr>
      </vt:variant>
      <vt:variant>
        <vt:lpwstr/>
      </vt:variant>
      <vt:variant>
        <vt:i4>5439568</vt:i4>
      </vt:variant>
      <vt:variant>
        <vt:i4>417</vt:i4>
      </vt:variant>
      <vt:variant>
        <vt:i4>0</vt:i4>
      </vt:variant>
      <vt:variant>
        <vt:i4>5</vt:i4>
      </vt:variant>
      <vt:variant>
        <vt:lpwstr>https://www.aihw.gov.au/reports/disability/people-with-disability-in-australia/contents/education-and-skills/engagement-in-education</vt:lpwstr>
      </vt:variant>
      <vt:variant>
        <vt:lpwstr/>
      </vt:variant>
      <vt:variant>
        <vt:i4>393281</vt:i4>
      </vt:variant>
      <vt:variant>
        <vt:i4>414</vt:i4>
      </vt:variant>
      <vt:variant>
        <vt:i4>0</vt:i4>
      </vt:variant>
      <vt:variant>
        <vt:i4>5</vt:i4>
      </vt:variant>
      <vt:variant>
        <vt:lpwstr>https://cyda.org.au/cydas-submission-on-changes-to-the-disability-standards-of-education/</vt:lpwstr>
      </vt:variant>
      <vt:variant>
        <vt:lpwstr/>
      </vt:variant>
      <vt:variant>
        <vt:i4>3407921</vt:i4>
      </vt:variant>
      <vt:variant>
        <vt:i4>411</vt:i4>
      </vt:variant>
      <vt:variant>
        <vt:i4>0</vt:i4>
      </vt:variant>
      <vt:variant>
        <vt:i4>5</vt:i4>
      </vt:variant>
      <vt:variant>
        <vt:lpwstr>https://cyda.org.au/national-youth-disability-summit-what-young-people-said-inclusive-education/</vt:lpwstr>
      </vt:variant>
      <vt:variant>
        <vt:lpwstr>:~:text=They%20talked%20about%20access%20to%20inclusive%20education%20as,of%20the%20%22What%20young%20people%20said%22%20papers%20here.</vt:lpwstr>
      </vt:variant>
      <vt:variant>
        <vt:i4>6094932</vt:i4>
      </vt:variant>
      <vt:variant>
        <vt:i4>408</vt:i4>
      </vt:variant>
      <vt:variant>
        <vt:i4>0</vt:i4>
      </vt:variant>
      <vt:variant>
        <vt:i4>5</vt:i4>
      </vt:variant>
      <vt:variant>
        <vt:lpwstr>https://cyda.org.au/category/submissions/surveys/</vt:lpwstr>
      </vt:variant>
      <vt:variant>
        <vt:lpwstr/>
      </vt:variant>
      <vt:variant>
        <vt:i4>6881333</vt:i4>
      </vt:variant>
      <vt:variant>
        <vt:i4>405</vt:i4>
      </vt:variant>
      <vt:variant>
        <vt:i4>0</vt:i4>
      </vt:variant>
      <vt:variant>
        <vt:i4>5</vt:i4>
      </vt:variant>
      <vt:variant>
        <vt:lpwstr>https://www.pc.gov.au/ongoing/report-on-government-services/2023/child-care-education-and-training</vt:lpwstr>
      </vt:variant>
      <vt:variant>
        <vt:lpwstr/>
      </vt:variant>
      <vt:variant>
        <vt:i4>3539002</vt:i4>
      </vt:variant>
      <vt:variant>
        <vt:i4>402</vt:i4>
      </vt:variant>
      <vt:variant>
        <vt:i4>0</vt:i4>
      </vt:variant>
      <vt:variant>
        <vt:i4>5</vt:i4>
      </vt:variant>
      <vt:variant>
        <vt:lpwstr>https://www.pc.gov.au/inquiries-and-research/childhood/report/</vt:lpwstr>
      </vt:variant>
      <vt:variant>
        <vt:lpwstr/>
      </vt:variant>
      <vt:variant>
        <vt:i4>2031640</vt:i4>
      </vt:variant>
      <vt:variant>
        <vt:i4>399</vt:i4>
      </vt:variant>
      <vt:variant>
        <vt:i4>0</vt:i4>
      </vt:variant>
      <vt:variant>
        <vt:i4>5</vt:i4>
      </vt:variant>
      <vt:variant>
        <vt:lpwstr>https://cyda.org.au/taking-the-first-step-in-an-inclusive-life-experiences-of-australian-early-childhood-education-and-care/</vt:lpwstr>
      </vt:variant>
      <vt:variant>
        <vt:lpwstr/>
      </vt:variant>
      <vt:variant>
        <vt:i4>3473520</vt:i4>
      </vt:variant>
      <vt:variant>
        <vt:i4>396</vt:i4>
      </vt:variant>
      <vt:variant>
        <vt:i4>0</vt:i4>
      </vt:variant>
      <vt:variant>
        <vt:i4>5</vt:i4>
      </vt:variant>
      <vt:variant>
        <vt:lpwstr>https://www.aihw.gov.au/reports/disability/people-with-disability-in-australia</vt:lpwstr>
      </vt:variant>
      <vt:variant>
        <vt:lpwstr/>
      </vt:variant>
      <vt:variant>
        <vt:i4>3932220</vt:i4>
      </vt:variant>
      <vt:variant>
        <vt:i4>393</vt:i4>
      </vt:variant>
      <vt:variant>
        <vt:i4>0</vt:i4>
      </vt:variant>
      <vt:variant>
        <vt:i4>5</vt:i4>
      </vt:variant>
      <vt:variant>
        <vt:lpwstr>https://cyda.org.au/cydas-response-to-the-productivity-commissions-inquiry-into-early-childhood-education-and-care/</vt:lpwstr>
      </vt:variant>
      <vt:variant>
        <vt:lpwstr/>
      </vt:variant>
      <vt:variant>
        <vt:i4>2949233</vt:i4>
      </vt:variant>
      <vt:variant>
        <vt:i4>390</vt:i4>
      </vt:variant>
      <vt:variant>
        <vt:i4>0</vt:i4>
      </vt:variant>
      <vt:variant>
        <vt:i4>5</vt:i4>
      </vt:variant>
      <vt:variant>
        <vt:lpwstr>https://pwd.org.au/pwda-and-community-organisations-condemn-government-failure-to-act-on-dsp-senate-inquiry-report/</vt:lpwstr>
      </vt:variant>
      <vt:variant>
        <vt:lpwstr/>
      </vt:variant>
      <vt:variant>
        <vt:i4>5308488</vt:i4>
      </vt:variant>
      <vt:variant>
        <vt:i4>387</vt:i4>
      </vt:variant>
      <vt:variant>
        <vt:i4>0</vt:i4>
      </vt:variant>
      <vt:variant>
        <vt:i4>5</vt:i4>
      </vt:variant>
      <vt:variant>
        <vt:lpwstr>https://doi.org/10.14264/db88eeb</vt:lpwstr>
      </vt:variant>
      <vt:variant>
        <vt:lpwstr/>
      </vt:variant>
      <vt:variant>
        <vt:i4>1048662</vt:i4>
      </vt:variant>
      <vt:variant>
        <vt:i4>384</vt:i4>
      </vt:variant>
      <vt:variant>
        <vt:i4>0</vt:i4>
      </vt:variant>
      <vt:variant>
        <vt:i4>5</vt:i4>
      </vt:variant>
      <vt:variant>
        <vt:lpwstr>https://www.abs.gov.au/articles/autism-australia-2022</vt:lpwstr>
      </vt:variant>
      <vt:variant>
        <vt:lpwstr/>
      </vt:variant>
      <vt:variant>
        <vt:i4>5570624</vt:i4>
      </vt:variant>
      <vt:variant>
        <vt:i4>381</vt:i4>
      </vt:variant>
      <vt:variant>
        <vt:i4>0</vt:i4>
      </vt:variant>
      <vt:variant>
        <vt:i4>5</vt:i4>
      </vt:variant>
      <vt:variant>
        <vt:lpwstr>https://www.abs.gov.au/articles/children-and-young-people-disability-2022</vt:lpwstr>
      </vt:variant>
      <vt:variant>
        <vt:lpwstr/>
      </vt:variant>
      <vt:variant>
        <vt:i4>5242892</vt:i4>
      </vt:variant>
      <vt:variant>
        <vt:i4>378</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375</vt:i4>
      </vt:variant>
      <vt:variant>
        <vt:i4>0</vt:i4>
      </vt:variant>
      <vt:variant>
        <vt:i4>5</vt:i4>
      </vt:variant>
      <vt:variant>
        <vt:lpwstr>https://www.abs.gov.au/articles/aboriginal-and-torres-strait-islander-peoples-disability-2022</vt:lpwstr>
      </vt:variant>
      <vt:variant>
        <vt:lpwstr/>
      </vt:variant>
      <vt:variant>
        <vt:i4>6553717</vt:i4>
      </vt:variant>
      <vt:variant>
        <vt:i4>372</vt:i4>
      </vt:variant>
      <vt:variant>
        <vt:i4>0</vt:i4>
      </vt:variant>
      <vt:variant>
        <vt:i4>5</vt:i4>
      </vt:variant>
      <vt:variant>
        <vt:lpwstr>https://www.aihw.gov.au/reports/australias-disability-strategy/australias-disability-strategy-2021-2031-outcomes/contents/about</vt:lpwstr>
      </vt:variant>
      <vt:variant>
        <vt:lpwstr/>
      </vt:variant>
      <vt:variant>
        <vt:i4>2818081</vt:i4>
      </vt:variant>
      <vt:variant>
        <vt:i4>369</vt:i4>
      </vt:variant>
      <vt:variant>
        <vt:i4>0</vt:i4>
      </vt:variant>
      <vt:variant>
        <vt:i4>5</vt:i4>
      </vt:variant>
      <vt:variant>
        <vt:lpwstr>http://www.cyda.org.au/</vt:lpwstr>
      </vt:variant>
      <vt:variant>
        <vt:lpwstr/>
      </vt:variant>
      <vt:variant>
        <vt:i4>1048631</vt:i4>
      </vt:variant>
      <vt:variant>
        <vt:i4>362</vt:i4>
      </vt:variant>
      <vt:variant>
        <vt:i4>0</vt:i4>
      </vt:variant>
      <vt:variant>
        <vt:i4>5</vt:i4>
      </vt:variant>
      <vt:variant>
        <vt:lpwstr/>
      </vt:variant>
      <vt:variant>
        <vt:lpwstr>_Toc223424458</vt:lpwstr>
      </vt:variant>
      <vt:variant>
        <vt:i4>1048631</vt:i4>
      </vt:variant>
      <vt:variant>
        <vt:i4>356</vt:i4>
      </vt:variant>
      <vt:variant>
        <vt:i4>0</vt:i4>
      </vt:variant>
      <vt:variant>
        <vt:i4>5</vt:i4>
      </vt:variant>
      <vt:variant>
        <vt:lpwstr/>
      </vt:variant>
      <vt:variant>
        <vt:lpwstr>_Toc223424457</vt:lpwstr>
      </vt:variant>
      <vt:variant>
        <vt:i4>1048631</vt:i4>
      </vt:variant>
      <vt:variant>
        <vt:i4>350</vt:i4>
      </vt:variant>
      <vt:variant>
        <vt:i4>0</vt:i4>
      </vt:variant>
      <vt:variant>
        <vt:i4>5</vt:i4>
      </vt:variant>
      <vt:variant>
        <vt:lpwstr/>
      </vt:variant>
      <vt:variant>
        <vt:lpwstr>_Toc223424456</vt:lpwstr>
      </vt:variant>
      <vt:variant>
        <vt:i4>1048631</vt:i4>
      </vt:variant>
      <vt:variant>
        <vt:i4>344</vt:i4>
      </vt:variant>
      <vt:variant>
        <vt:i4>0</vt:i4>
      </vt:variant>
      <vt:variant>
        <vt:i4>5</vt:i4>
      </vt:variant>
      <vt:variant>
        <vt:lpwstr/>
      </vt:variant>
      <vt:variant>
        <vt:lpwstr>_Toc223424455</vt:lpwstr>
      </vt:variant>
      <vt:variant>
        <vt:i4>1048631</vt:i4>
      </vt:variant>
      <vt:variant>
        <vt:i4>338</vt:i4>
      </vt:variant>
      <vt:variant>
        <vt:i4>0</vt:i4>
      </vt:variant>
      <vt:variant>
        <vt:i4>5</vt:i4>
      </vt:variant>
      <vt:variant>
        <vt:lpwstr/>
      </vt:variant>
      <vt:variant>
        <vt:lpwstr>_Toc223424454</vt:lpwstr>
      </vt:variant>
      <vt:variant>
        <vt:i4>1048631</vt:i4>
      </vt:variant>
      <vt:variant>
        <vt:i4>332</vt:i4>
      </vt:variant>
      <vt:variant>
        <vt:i4>0</vt:i4>
      </vt:variant>
      <vt:variant>
        <vt:i4>5</vt:i4>
      </vt:variant>
      <vt:variant>
        <vt:lpwstr/>
      </vt:variant>
      <vt:variant>
        <vt:lpwstr>_Toc223424453</vt:lpwstr>
      </vt:variant>
      <vt:variant>
        <vt:i4>1048631</vt:i4>
      </vt:variant>
      <vt:variant>
        <vt:i4>326</vt:i4>
      </vt:variant>
      <vt:variant>
        <vt:i4>0</vt:i4>
      </vt:variant>
      <vt:variant>
        <vt:i4>5</vt:i4>
      </vt:variant>
      <vt:variant>
        <vt:lpwstr/>
      </vt:variant>
      <vt:variant>
        <vt:lpwstr>_Toc223424452</vt:lpwstr>
      </vt:variant>
      <vt:variant>
        <vt:i4>1048631</vt:i4>
      </vt:variant>
      <vt:variant>
        <vt:i4>320</vt:i4>
      </vt:variant>
      <vt:variant>
        <vt:i4>0</vt:i4>
      </vt:variant>
      <vt:variant>
        <vt:i4>5</vt:i4>
      </vt:variant>
      <vt:variant>
        <vt:lpwstr/>
      </vt:variant>
      <vt:variant>
        <vt:lpwstr>_Toc223424451</vt:lpwstr>
      </vt:variant>
      <vt:variant>
        <vt:i4>1048631</vt:i4>
      </vt:variant>
      <vt:variant>
        <vt:i4>314</vt:i4>
      </vt:variant>
      <vt:variant>
        <vt:i4>0</vt:i4>
      </vt:variant>
      <vt:variant>
        <vt:i4>5</vt:i4>
      </vt:variant>
      <vt:variant>
        <vt:lpwstr/>
      </vt:variant>
      <vt:variant>
        <vt:lpwstr>_Toc223424450</vt:lpwstr>
      </vt:variant>
      <vt:variant>
        <vt:i4>1114167</vt:i4>
      </vt:variant>
      <vt:variant>
        <vt:i4>308</vt:i4>
      </vt:variant>
      <vt:variant>
        <vt:i4>0</vt:i4>
      </vt:variant>
      <vt:variant>
        <vt:i4>5</vt:i4>
      </vt:variant>
      <vt:variant>
        <vt:lpwstr/>
      </vt:variant>
      <vt:variant>
        <vt:lpwstr>_Toc223424449</vt:lpwstr>
      </vt:variant>
      <vt:variant>
        <vt:i4>1114167</vt:i4>
      </vt:variant>
      <vt:variant>
        <vt:i4>302</vt:i4>
      </vt:variant>
      <vt:variant>
        <vt:i4>0</vt:i4>
      </vt:variant>
      <vt:variant>
        <vt:i4>5</vt:i4>
      </vt:variant>
      <vt:variant>
        <vt:lpwstr/>
      </vt:variant>
      <vt:variant>
        <vt:lpwstr>_Toc223424448</vt:lpwstr>
      </vt:variant>
      <vt:variant>
        <vt:i4>1114167</vt:i4>
      </vt:variant>
      <vt:variant>
        <vt:i4>296</vt:i4>
      </vt:variant>
      <vt:variant>
        <vt:i4>0</vt:i4>
      </vt:variant>
      <vt:variant>
        <vt:i4>5</vt:i4>
      </vt:variant>
      <vt:variant>
        <vt:lpwstr/>
      </vt:variant>
      <vt:variant>
        <vt:lpwstr>_Toc223424447</vt:lpwstr>
      </vt:variant>
      <vt:variant>
        <vt:i4>1114167</vt:i4>
      </vt:variant>
      <vt:variant>
        <vt:i4>290</vt:i4>
      </vt:variant>
      <vt:variant>
        <vt:i4>0</vt:i4>
      </vt:variant>
      <vt:variant>
        <vt:i4>5</vt:i4>
      </vt:variant>
      <vt:variant>
        <vt:lpwstr/>
      </vt:variant>
      <vt:variant>
        <vt:lpwstr>_Toc223424446</vt:lpwstr>
      </vt:variant>
      <vt:variant>
        <vt:i4>1114167</vt:i4>
      </vt:variant>
      <vt:variant>
        <vt:i4>284</vt:i4>
      </vt:variant>
      <vt:variant>
        <vt:i4>0</vt:i4>
      </vt:variant>
      <vt:variant>
        <vt:i4>5</vt:i4>
      </vt:variant>
      <vt:variant>
        <vt:lpwstr/>
      </vt:variant>
      <vt:variant>
        <vt:lpwstr>_Toc223424445</vt:lpwstr>
      </vt:variant>
      <vt:variant>
        <vt:i4>1114167</vt:i4>
      </vt:variant>
      <vt:variant>
        <vt:i4>278</vt:i4>
      </vt:variant>
      <vt:variant>
        <vt:i4>0</vt:i4>
      </vt:variant>
      <vt:variant>
        <vt:i4>5</vt:i4>
      </vt:variant>
      <vt:variant>
        <vt:lpwstr/>
      </vt:variant>
      <vt:variant>
        <vt:lpwstr>_Toc223424444</vt:lpwstr>
      </vt:variant>
      <vt:variant>
        <vt:i4>1114167</vt:i4>
      </vt:variant>
      <vt:variant>
        <vt:i4>272</vt:i4>
      </vt:variant>
      <vt:variant>
        <vt:i4>0</vt:i4>
      </vt:variant>
      <vt:variant>
        <vt:i4>5</vt:i4>
      </vt:variant>
      <vt:variant>
        <vt:lpwstr/>
      </vt:variant>
      <vt:variant>
        <vt:lpwstr>_Toc223424443</vt:lpwstr>
      </vt:variant>
      <vt:variant>
        <vt:i4>1114167</vt:i4>
      </vt:variant>
      <vt:variant>
        <vt:i4>266</vt:i4>
      </vt:variant>
      <vt:variant>
        <vt:i4>0</vt:i4>
      </vt:variant>
      <vt:variant>
        <vt:i4>5</vt:i4>
      </vt:variant>
      <vt:variant>
        <vt:lpwstr/>
      </vt:variant>
      <vt:variant>
        <vt:lpwstr>_Toc223424442</vt:lpwstr>
      </vt:variant>
      <vt:variant>
        <vt:i4>1114167</vt:i4>
      </vt:variant>
      <vt:variant>
        <vt:i4>260</vt:i4>
      </vt:variant>
      <vt:variant>
        <vt:i4>0</vt:i4>
      </vt:variant>
      <vt:variant>
        <vt:i4>5</vt:i4>
      </vt:variant>
      <vt:variant>
        <vt:lpwstr/>
      </vt:variant>
      <vt:variant>
        <vt:lpwstr>_Toc223424441</vt:lpwstr>
      </vt:variant>
      <vt:variant>
        <vt:i4>1114167</vt:i4>
      </vt:variant>
      <vt:variant>
        <vt:i4>254</vt:i4>
      </vt:variant>
      <vt:variant>
        <vt:i4>0</vt:i4>
      </vt:variant>
      <vt:variant>
        <vt:i4>5</vt:i4>
      </vt:variant>
      <vt:variant>
        <vt:lpwstr/>
      </vt:variant>
      <vt:variant>
        <vt:lpwstr>_Toc223424440</vt:lpwstr>
      </vt:variant>
      <vt:variant>
        <vt:i4>1441847</vt:i4>
      </vt:variant>
      <vt:variant>
        <vt:i4>248</vt:i4>
      </vt:variant>
      <vt:variant>
        <vt:i4>0</vt:i4>
      </vt:variant>
      <vt:variant>
        <vt:i4>5</vt:i4>
      </vt:variant>
      <vt:variant>
        <vt:lpwstr/>
      </vt:variant>
      <vt:variant>
        <vt:lpwstr>_Toc223424439</vt:lpwstr>
      </vt:variant>
      <vt:variant>
        <vt:i4>1441847</vt:i4>
      </vt:variant>
      <vt:variant>
        <vt:i4>242</vt:i4>
      </vt:variant>
      <vt:variant>
        <vt:i4>0</vt:i4>
      </vt:variant>
      <vt:variant>
        <vt:i4>5</vt:i4>
      </vt:variant>
      <vt:variant>
        <vt:lpwstr/>
      </vt:variant>
      <vt:variant>
        <vt:lpwstr>_Toc223424438</vt:lpwstr>
      </vt:variant>
      <vt:variant>
        <vt:i4>1441847</vt:i4>
      </vt:variant>
      <vt:variant>
        <vt:i4>236</vt:i4>
      </vt:variant>
      <vt:variant>
        <vt:i4>0</vt:i4>
      </vt:variant>
      <vt:variant>
        <vt:i4>5</vt:i4>
      </vt:variant>
      <vt:variant>
        <vt:lpwstr/>
      </vt:variant>
      <vt:variant>
        <vt:lpwstr>_Toc223424437</vt:lpwstr>
      </vt:variant>
      <vt:variant>
        <vt:i4>1441847</vt:i4>
      </vt:variant>
      <vt:variant>
        <vt:i4>230</vt:i4>
      </vt:variant>
      <vt:variant>
        <vt:i4>0</vt:i4>
      </vt:variant>
      <vt:variant>
        <vt:i4>5</vt:i4>
      </vt:variant>
      <vt:variant>
        <vt:lpwstr/>
      </vt:variant>
      <vt:variant>
        <vt:lpwstr>_Toc223424436</vt:lpwstr>
      </vt:variant>
      <vt:variant>
        <vt:i4>1441847</vt:i4>
      </vt:variant>
      <vt:variant>
        <vt:i4>224</vt:i4>
      </vt:variant>
      <vt:variant>
        <vt:i4>0</vt:i4>
      </vt:variant>
      <vt:variant>
        <vt:i4>5</vt:i4>
      </vt:variant>
      <vt:variant>
        <vt:lpwstr/>
      </vt:variant>
      <vt:variant>
        <vt:lpwstr>_Toc223424435</vt:lpwstr>
      </vt:variant>
      <vt:variant>
        <vt:i4>1441847</vt:i4>
      </vt:variant>
      <vt:variant>
        <vt:i4>218</vt:i4>
      </vt:variant>
      <vt:variant>
        <vt:i4>0</vt:i4>
      </vt:variant>
      <vt:variant>
        <vt:i4>5</vt:i4>
      </vt:variant>
      <vt:variant>
        <vt:lpwstr/>
      </vt:variant>
      <vt:variant>
        <vt:lpwstr>_Toc223424434</vt:lpwstr>
      </vt:variant>
      <vt:variant>
        <vt:i4>1441847</vt:i4>
      </vt:variant>
      <vt:variant>
        <vt:i4>212</vt:i4>
      </vt:variant>
      <vt:variant>
        <vt:i4>0</vt:i4>
      </vt:variant>
      <vt:variant>
        <vt:i4>5</vt:i4>
      </vt:variant>
      <vt:variant>
        <vt:lpwstr/>
      </vt:variant>
      <vt:variant>
        <vt:lpwstr>_Toc223424433</vt:lpwstr>
      </vt:variant>
      <vt:variant>
        <vt:i4>1441847</vt:i4>
      </vt:variant>
      <vt:variant>
        <vt:i4>206</vt:i4>
      </vt:variant>
      <vt:variant>
        <vt:i4>0</vt:i4>
      </vt:variant>
      <vt:variant>
        <vt:i4>5</vt:i4>
      </vt:variant>
      <vt:variant>
        <vt:lpwstr/>
      </vt:variant>
      <vt:variant>
        <vt:lpwstr>_Toc223424432</vt:lpwstr>
      </vt:variant>
      <vt:variant>
        <vt:i4>1441847</vt:i4>
      </vt:variant>
      <vt:variant>
        <vt:i4>200</vt:i4>
      </vt:variant>
      <vt:variant>
        <vt:i4>0</vt:i4>
      </vt:variant>
      <vt:variant>
        <vt:i4>5</vt:i4>
      </vt:variant>
      <vt:variant>
        <vt:lpwstr/>
      </vt:variant>
      <vt:variant>
        <vt:lpwstr>_Toc223424431</vt:lpwstr>
      </vt:variant>
      <vt:variant>
        <vt:i4>1441847</vt:i4>
      </vt:variant>
      <vt:variant>
        <vt:i4>194</vt:i4>
      </vt:variant>
      <vt:variant>
        <vt:i4>0</vt:i4>
      </vt:variant>
      <vt:variant>
        <vt:i4>5</vt:i4>
      </vt:variant>
      <vt:variant>
        <vt:lpwstr/>
      </vt:variant>
      <vt:variant>
        <vt:lpwstr>_Toc223424430</vt:lpwstr>
      </vt:variant>
      <vt:variant>
        <vt:i4>1507383</vt:i4>
      </vt:variant>
      <vt:variant>
        <vt:i4>188</vt:i4>
      </vt:variant>
      <vt:variant>
        <vt:i4>0</vt:i4>
      </vt:variant>
      <vt:variant>
        <vt:i4>5</vt:i4>
      </vt:variant>
      <vt:variant>
        <vt:lpwstr/>
      </vt:variant>
      <vt:variant>
        <vt:lpwstr>_Toc223424429</vt:lpwstr>
      </vt:variant>
      <vt:variant>
        <vt:i4>1507383</vt:i4>
      </vt:variant>
      <vt:variant>
        <vt:i4>182</vt:i4>
      </vt:variant>
      <vt:variant>
        <vt:i4>0</vt:i4>
      </vt:variant>
      <vt:variant>
        <vt:i4>5</vt:i4>
      </vt:variant>
      <vt:variant>
        <vt:lpwstr/>
      </vt:variant>
      <vt:variant>
        <vt:lpwstr>_Toc223424428</vt:lpwstr>
      </vt:variant>
      <vt:variant>
        <vt:i4>1507383</vt:i4>
      </vt:variant>
      <vt:variant>
        <vt:i4>176</vt:i4>
      </vt:variant>
      <vt:variant>
        <vt:i4>0</vt:i4>
      </vt:variant>
      <vt:variant>
        <vt:i4>5</vt:i4>
      </vt:variant>
      <vt:variant>
        <vt:lpwstr/>
      </vt:variant>
      <vt:variant>
        <vt:lpwstr>_Toc223424427</vt:lpwstr>
      </vt:variant>
      <vt:variant>
        <vt:i4>1507383</vt:i4>
      </vt:variant>
      <vt:variant>
        <vt:i4>170</vt:i4>
      </vt:variant>
      <vt:variant>
        <vt:i4>0</vt:i4>
      </vt:variant>
      <vt:variant>
        <vt:i4>5</vt:i4>
      </vt:variant>
      <vt:variant>
        <vt:lpwstr/>
      </vt:variant>
      <vt:variant>
        <vt:lpwstr>_Toc223424426</vt:lpwstr>
      </vt:variant>
      <vt:variant>
        <vt:i4>1507383</vt:i4>
      </vt:variant>
      <vt:variant>
        <vt:i4>164</vt:i4>
      </vt:variant>
      <vt:variant>
        <vt:i4>0</vt:i4>
      </vt:variant>
      <vt:variant>
        <vt:i4>5</vt:i4>
      </vt:variant>
      <vt:variant>
        <vt:lpwstr/>
      </vt:variant>
      <vt:variant>
        <vt:lpwstr>_Toc223424425</vt:lpwstr>
      </vt:variant>
      <vt:variant>
        <vt:i4>1507383</vt:i4>
      </vt:variant>
      <vt:variant>
        <vt:i4>158</vt:i4>
      </vt:variant>
      <vt:variant>
        <vt:i4>0</vt:i4>
      </vt:variant>
      <vt:variant>
        <vt:i4>5</vt:i4>
      </vt:variant>
      <vt:variant>
        <vt:lpwstr/>
      </vt:variant>
      <vt:variant>
        <vt:lpwstr>_Toc223424424</vt:lpwstr>
      </vt:variant>
      <vt:variant>
        <vt:i4>1507383</vt:i4>
      </vt:variant>
      <vt:variant>
        <vt:i4>152</vt:i4>
      </vt:variant>
      <vt:variant>
        <vt:i4>0</vt:i4>
      </vt:variant>
      <vt:variant>
        <vt:i4>5</vt:i4>
      </vt:variant>
      <vt:variant>
        <vt:lpwstr/>
      </vt:variant>
      <vt:variant>
        <vt:lpwstr>_Toc223424423</vt:lpwstr>
      </vt:variant>
      <vt:variant>
        <vt:i4>1507383</vt:i4>
      </vt:variant>
      <vt:variant>
        <vt:i4>146</vt:i4>
      </vt:variant>
      <vt:variant>
        <vt:i4>0</vt:i4>
      </vt:variant>
      <vt:variant>
        <vt:i4>5</vt:i4>
      </vt:variant>
      <vt:variant>
        <vt:lpwstr/>
      </vt:variant>
      <vt:variant>
        <vt:lpwstr>_Toc223424422</vt:lpwstr>
      </vt:variant>
      <vt:variant>
        <vt:i4>1507383</vt:i4>
      </vt:variant>
      <vt:variant>
        <vt:i4>140</vt:i4>
      </vt:variant>
      <vt:variant>
        <vt:i4>0</vt:i4>
      </vt:variant>
      <vt:variant>
        <vt:i4>5</vt:i4>
      </vt:variant>
      <vt:variant>
        <vt:lpwstr/>
      </vt:variant>
      <vt:variant>
        <vt:lpwstr>_Toc223424421</vt:lpwstr>
      </vt:variant>
      <vt:variant>
        <vt:i4>1507383</vt:i4>
      </vt:variant>
      <vt:variant>
        <vt:i4>134</vt:i4>
      </vt:variant>
      <vt:variant>
        <vt:i4>0</vt:i4>
      </vt:variant>
      <vt:variant>
        <vt:i4>5</vt:i4>
      </vt:variant>
      <vt:variant>
        <vt:lpwstr/>
      </vt:variant>
      <vt:variant>
        <vt:lpwstr>_Toc223424420</vt:lpwstr>
      </vt:variant>
      <vt:variant>
        <vt:i4>1310775</vt:i4>
      </vt:variant>
      <vt:variant>
        <vt:i4>128</vt:i4>
      </vt:variant>
      <vt:variant>
        <vt:i4>0</vt:i4>
      </vt:variant>
      <vt:variant>
        <vt:i4>5</vt:i4>
      </vt:variant>
      <vt:variant>
        <vt:lpwstr/>
      </vt:variant>
      <vt:variant>
        <vt:lpwstr>_Toc223424419</vt:lpwstr>
      </vt:variant>
      <vt:variant>
        <vt:i4>1310775</vt:i4>
      </vt:variant>
      <vt:variant>
        <vt:i4>122</vt:i4>
      </vt:variant>
      <vt:variant>
        <vt:i4>0</vt:i4>
      </vt:variant>
      <vt:variant>
        <vt:i4>5</vt:i4>
      </vt:variant>
      <vt:variant>
        <vt:lpwstr/>
      </vt:variant>
      <vt:variant>
        <vt:lpwstr>_Toc223424418</vt:lpwstr>
      </vt:variant>
      <vt:variant>
        <vt:i4>1310775</vt:i4>
      </vt:variant>
      <vt:variant>
        <vt:i4>116</vt:i4>
      </vt:variant>
      <vt:variant>
        <vt:i4>0</vt:i4>
      </vt:variant>
      <vt:variant>
        <vt:i4>5</vt:i4>
      </vt:variant>
      <vt:variant>
        <vt:lpwstr/>
      </vt:variant>
      <vt:variant>
        <vt:lpwstr>_Toc223424417</vt:lpwstr>
      </vt:variant>
      <vt:variant>
        <vt:i4>1310775</vt:i4>
      </vt:variant>
      <vt:variant>
        <vt:i4>110</vt:i4>
      </vt:variant>
      <vt:variant>
        <vt:i4>0</vt:i4>
      </vt:variant>
      <vt:variant>
        <vt:i4>5</vt:i4>
      </vt:variant>
      <vt:variant>
        <vt:lpwstr/>
      </vt:variant>
      <vt:variant>
        <vt:lpwstr>_Toc223424416</vt:lpwstr>
      </vt:variant>
      <vt:variant>
        <vt:i4>1310775</vt:i4>
      </vt:variant>
      <vt:variant>
        <vt:i4>104</vt:i4>
      </vt:variant>
      <vt:variant>
        <vt:i4>0</vt:i4>
      </vt:variant>
      <vt:variant>
        <vt:i4>5</vt:i4>
      </vt:variant>
      <vt:variant>
        <vt:lpwstr/>
      </vt:variant>
      <vt:variant>
        <vt:lpwstr>_Toc223424415</vt:lpwstr>
      </vt:variant>
      <vt:variant>
        <vt:i4>1310775</vt:i4>
      </vt:variant>
      <vt:variant>
        <vt:i4>98</vt:i4>
      </vt:variant>
      <vt:variant>
        <vt:i4>0</vt:i4>
      </vt:variant>
      <vt:variant>
        <vt:i4>5</vt:i4>
      </vt:variant>
      <vt:variant>
        <vt:lpwstr/>
      </vt:variant>
      <vt:variant>
        <vt:lpwstr>_Toc223424414</vt:lpwstr>
      </vt:variant>
      <vt:variant>
        <vt:i4>1310775</vt:i4>
      </vt:variant>
      <vt:variant>
        <vt:i4>92</vt:i4>
      </vt:variant>
      <vt:variant>
        <vt:i4>0</vt:i4>
      </vt:variant>
      <vt:variant>
        <vt:i4>5</vt:i4>
      </vt:variant>
      <vt:variant>
        <vt:lpwstr/>
      </vt:variant>
      <vt:variant>
        <vt:lpwstr>_Toc223424413</vt:lpwstr>
      </vt:variant>
      <vt:variant>
        <vt:i4>1310775</vt:i4>
      </vt:variant>
      <vt:variant>
        <vt:i4>86</vt:i4>
      </vt:variant>
      <vt:variant>
        <vt:i4>0</vt:i4>
      </vt:variant>
      <vt:variant>
        <vt:i4>5</vt:i4>
      </vt:variant>
      <vt:variant>
        <vt:lpwstr/>
      </vt:variant>
      <vt:variant>
        <vt:lpwstr>_Toc223424412</vt:lpwstr>
      </vt:variant>
      <vt:variant>
        <vt:i4>1310775</vt:i4>
      </vt:variant>
      <vt:variant>
        <vt:i4>80</vt:i4>
      </vt:variant>
      <vt:variant>
        <vt:i4>0</vt:i4>
      </vt:variant>
      <vt:variant>
        <vt:i4>5</vt:i4>
      </vt:variant>
      <vt:variant>
        <vt:lpwstr/>
      </vt:variant>
      <vt:variant>
        <vt:lpwstr>_Toc223424411</vt:lpwstr>
      </vt:variant>
      <vt:variant>
        <vt:i4>1310775</vt:i4>
      </vt:variant>
      <vt:variant>
        <vt:i4>74</vt:i4>
      </vt:variant>
      <vt:variant>
        <vt:i4>0</vt:i4>
      </vt:variant>
      <vt:variant>
        <vt:i4>5</vt:i4>
      </vt:variant>
      <vt:variant>
        <vt:lpwstr/>
      </vt:variant>
      <vt:variant>
        <vt:lpwstr>_Toc223424410</vt:lpwstr>
      </vt:variant>
      <vt:variant>
        <vt:i4>1376311</vt:i4>
      </vt:variant>
      <vt:variant>
        <vt:i4>68</vt:i4>
      </vt:variant>
      <vt:variant>
        <vt:i4>0</vt:i4>
      </vt:variant>
      <vt:variant>
        <vt:i4>5</vt:i4>
      </vt:variant>
      <vt:variant>
        <vt:lpwstr/>
      </vt:variant>
      <vt:variant>
        <vt:lpwstr>_Toc223424409</vt:lpwstr>
      </vt:variant>
      <vt:variant>
        <vt:i4>1376311</vt:i4>
      </vt:variant>
      <vt:variant>
        <vt:i4>62</vt:i4>
      </vt:variant>
      <vt:variant>
        <vt:i4>0</vt:i4>
      </vt:variant>
      <vt:variant>
        <vt:i4>5</vt:i4>
      </vt:variant>
      <vt:variant>
        <vt:lpwstr/>
      </vt:variant>
      <vt:variant>
        <vt:lpwstr>_Toc223424408</vt:lpwstr>
      </vt:variant>
      <vt:variant>
        <vt:i4>1376311</vt:i4>
      </vt:variant>
      <vt:variant>
        <vt:i4>56</vt:i4>
      </vt:variant>
      <vt:variant>
        <vt:i4>0</vt:i4>
      </vt:variant>
      <vt:variant>
        <vt:i4>5</vt:i4>
      </vt:variant>
      <vt:variant>
        <vt:lpwstr/>
      </vt:variant>
      <vt:variant>
        <vt:lpwstr>_Toc223424407</vt:lpwstr>
      </vt:variant>
      <vt:variant>
        <vt:i4>1376311</vt:i4>
      </vt:variant>
      <vt:variant>
        <vt:i4>50</vt:i4>
      </vt:variant>
      <vt:variant>
        <vt:i4>0</vt:i4>
      </vt:variant>
      <vt:variant>
        <vt:i4>5</vt:i4>
      </vt:variant>
      <vt:variant>
        <vt:lpwstr/>
      </vt:variant>
      <vt:variant>
        <vt:lpwstr>_Toc223424406</vt:lpwstr>
      </vt:variant>
      <vt:variant>
        <vt:i4>1376311</vt:i4>
      </vt:variant>
      <vt:variant>
        <vt:i4>44</vt:i4>
      </vt:variant>
      <vt:variant>
        <vt:i4>0</vt:i4>
      </vt:variant>
      <vt:variant>
        <vt:i4>5</vt:i4>
      </vt:variant>
      <vt:variant>
        <vt:lpwstr/>
      </vt:variant>
      <vt:variant>
        <vt:lpwstr>_Toc223424405</vt:lpwstr>
      </vt:variant>
      <vt:variant>
        <vt:i4>1376311</vt:i4>
      </vt:variant>
      <vt:variant>
        <vt:i4>38</vt:i4>
      </vt:variant>
      <vt:variant>
        <vt:i4>0</vt:i4>
      </vt:variant>
      <vt:variant>
        <vt:i4>5</vt:i4>
      </vt:variant>
      <vt:variant>
        <vt:lpwstr/>
      </vt:variant>
      <vt:variant>
        <vt:lpwstr>_Toc223424404</vt:lpwstr>
      </vt:variant>
      <vt:variant>
        <vt:i4>1376311</vt:i4>
      </vt:variant>
      <vt:variant>
        <vt:i4>32</vt:i4>
      </vt:variant>
      <vt:variant>
        <vt:i4>0</vt:i4>
      </vt:variant>
      <vt:variant>
        <vt:i4>5</vt:i4>
      </vt:variant>
      <vt:variant>
        <vt:lpwstr/>
      </vt:variant>
      <vt:variant>
        <vt:lpwstr>_Toc223424403</vt:lpwstr>
      </vt:variant>
      <vt:variant>
        <vt:i4>1376311</vt:i4>
      </vt:variant>
      <vt:variant>
        <vt:i4>26</vt:i4>
      </vt:variant>
      <vt:variant>
        <vt:i4>0</vt:i4>
      </vt:variant>
      <vt:variant>
        <vt:i4>5</vt:i4>
      </vt:variant>
      <vt:variant>
        <vt:lpwstr/>
      </vt:variant>
      <vt:variant>
        <vt:lpwstr>_Toc223424402</vt:lpwstr>
      </vt:variant>
      <vt:variant>
        <vt:i4>1376311</vt:i4>
      </vt:variant>
      <vt:variant>
        <vt:i4>20</vt:i4>
      </vt:variant>
      <vt:variant>
        <vt:i4>0</vt:i4>
      </vt:variant>
      <vt:variant>
        <vt:i4>5</vt:i4>
      </vt:variant>
      <vt:variant>
        <vt:lpwstr/>
      </vt:variant>
      <vt:variant>
        <vt:lpwstr>_Toc223424401</vt:lpwstr>
      </vt:variant>
      <vt:variant>
        <vt:i4>1376311</vt:i4>
      </vt:variant>
      <vt:variant>
        <vt:i4>14</vt:i4>
      </vt:variant>
      <vt:variant>
        <vt:i4>0</vt:i4>
      </vt:variant>
      <vt:variant>
        <vt:i4>5</vt:i4>
      </vt:variant>
      <vt:variant>
        <vt:lpwstr/>
      </vt:variant>
      <vt:variant>
        <vt:lpwstr>_Toc223424400</vt:lpwstr>
      </vt:variant>
      <vt:variant>
        <vt:i4>1835056</vt:i4>
      </vt:variant>
      <vt:variant>
        <vt:i4>8</vt:i4>
      </vt:variant>
      <vt:variant>
        <vt:i4>0</vt:i4>
      </vt:variant>
      <vt:variant>
        <vt:i4>5</vt:i4>
      </vt:variant>
      <vt:variant>
        <vt:lpwstr/>
      </vt:variant>
      <vt:variant>
        <vt:lpwstr>_Toc223424399</vt:lpwstr>
      </vt:variant>
      <vt:variant>
        <vt:i4>1835056</vt:i4>
      </vt:variant>
      <vt:variant>
        <vt:i4>2</vt:i4>
      </vt:variant>
      <vt:variant>
        <vt:i4>0</vt:i4>
      </vt:variant>
      <vt:variant>
        <vt:i4>5</vt:i4>
      </vt:variant>
      <vt:variant>
        <vt:lpwstr/>
      </vt:variant>
      <vt:variant>
        <vt:lpwstr>_Toc223424398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33</cp:revision>
  <cp:lastPrinted>2026-01-19T04:38:00Z</cp:lastPrinted>
  <dcterms:created xsi:type="dcterms:W3CDTF">2026-02-23T20:39:00Z</dcterms:created>
  <dcterms:modified xsi:type="dcterms:W3CDTF">2026-03-17T03:13:00Z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